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665" w:rsidRPr="00AE0208" w:rsidRDefault="00692665" w:rsidP="00692665">
      <w:pPr>
        <w:spacing w:line="360" w:lineRule="auto"/>
        <w:jc w:val="center"/>
        <w:rPr>
          <w:rFonts w:ascii="Times New Roman" w:hAnsi="Times New Roman" w:cs="Times New Roman"/>
          <w:b/>
          <w:sz w:val="24"/>
          <w:szCs w:val="24"/>
        </w:rPr>
      </w:pPr>
      <w:r w:rsidRPr="00AE0208">
        <w:rPr>
          <w:rFonts w:ascii="Times New Roman" w:hAnsi="Times New Roman" w:cs="Times New Roman"/>
          <w:b/>
          <w:sz w:val="24"/>
          <w:szCs w:val="24"/>
        </w:rPr>
        <w:t>BAB I</w:t>
      </w:r>
    </w:p>
    <w:p w:rsidR="00692665" w:rsidRDefault="00692665" w:rsidP="0036101D">
      <w:pPr>
        <w:spacing w:line="360" w:lineRule="auto"/>
        <w:jc w:val="center"/>
        <w:rPr>
          <w:rFonts w:ascii="Times New Roman" w:hAnsi="Times New Roman" w:cs="Times New Roman"/>
          <w:b/>
          <w:sz w:val="24"/>
          <w:szCs w:val="24"/>
          <w:lang w:val="en-US"/>
        </w:rPr>
      </w:pPr>
      <w:r w:rsidRPr="00AE0208">
        <w:rPr>
          <w:rFonts w:ascii="Times New Roman" w:hAnsi="Times New Roman" w:cs="Times New Roman"/>
          <w:b/>
          <w:sz w:val="24"/>
          <w:szCs w:val="24"/>
        </w:rPr>
        <w:t>PENDAHULUAN</w:t>
      </w:r>
    </w:p>
    <w:p w:rsidR="0036101D" w:rsidRPr="0036101D" w:rsidRDefault="0036101D" w:rsidP="0036101D">
      <w:pPr>
        <w:spacing w:line="360" w:lineRule="auto"/>
        <w:jc w:val="center"/>
        <w:rPr>
          <w:rFonts w:ascii="Times New Roman" w:hAnsi="Times New Roman" w:cs="Times New Roman"/>
          <w:b/>
          <w:sz w:val="24"/>
          <w:szCs w:val="24"/>
          <w:lang w:val="en-US"/>
        </w:rPr>
      </w:pPr>
    </w:p>
    <w:p w:rsidR="00692665" w:rsidRDefault="00692665" w:rsidP="00692665">
      <w:pPr>
        <w:pStyle w:val="ListParagraph"/>
        <w:numPr>
          <w:ilvl w:val="1"/>
          <w:numId w:val="1"/>
        </w:numPr>
        <w:spacing w:line="480" w:lineRule="auto"/>
        <w:rPr>
          <w:rFonts w:ascii="Times New Roman" w:hAnsi="Times New Roman" w:cs="Times New Roman"/>
          <w:sz w:val="24"/>
          <w:szCs w:val="24"/>
        </w:rPr>
      </w:pPr>
      <w:r w:rsidRPr="00AE0208">
        <w:rPr>
          <w:rFonts w:ascii="Times New Roman" w:hAnsi="Times New Roman" w:cs="Times New Roman"/>
          <w:b/>
          <w:sz w:val="24"/>
          <w:szCs w:val="24"/>
        </w:rPr>
        <w:t>Latar Belakang</w:t>
      </w:r>
    </w:p>
    <w:p w:rsidR="00692665" w:rsidRDefault="00692665" w:rsidP="00D90FE5">
      <w:pPr>
        <w:pStyle w:val="ListParagraph"/>
        <w:spacing w:line="480" w:lineRule="auto"/>
        <w:ind w:left="0" w:firstLine="567"/>
        <w:jc w:val="both"/>
        <w:rPr>
          <w:rFonts w:ascii="Times New Roman" w:hAnsi="Times New Roman" w:cs="Times New Roman"/>
          <w:iCs/>
          <w:sz w:val="24"/>
          <w:szCs w:val="24"/>
        </w:rPr>
      </w:pPr>
      <w:r>
        <w:rPr>
          <w:rFonts w:ascii="Times New Roman" w:hAnsi="Times New Roman" w:cs="Times New Roman"/>
          <w:iCs/>
          <w:sz w:val="24"/>
          <w:szCs w:val="24"/>
        </w:rPr>
        <w:t xml:space="preserve">Nyeri pasca bedah abdomen adalah hal mutlak yang terjadi pada pasien. Pengelolaan nyeri pasca bedah abdomen dapat dilakukan dengan cara farmakologi dan non farmakologi. Pengelolaan nyeri secara farmakologi adalah tindakan kolaboratif perawat yaitu pemberian analgetik. Analgetik terbagi atas dua golongan, yaitu analgetik opioid dan non opioid / NSAID </w:t>
      </w:r>
      <w:r w:rsidRPr="00FB722B">
        <w:rPr>
          <w:rFonts w:ascii="Times New Roman" w:hAnsi="Times New Roman" w:cs="Times New Roman"/>
          <w:i/>
          <w:iCs/>
          <w:sz w:val="24"/>
          <w:szCs w:val="24"/>
        </w:rPr>
        <w:t>(Non Steroid Anti Inflammation Drug)</w:t>
      </w:r>
      <w:r>
        <w:rPr>
          <w:rFonts w:ascii="Times New Roman" w:hAnsi="Times New Roman" w:cs="Times New Roman"/>
          <w:iCs/>
          <w:sz w:val="24"/>
          <w:szCs w:val="24"/>
        </w:rPr>
        <w:t xml:space="preserve">. </w:t>
      </w:r>
      <w:proofErr w:type="gramStart"/>
      <w:r w:rsidR="00D33291">
        <w:rPr>
          <w:rFonts w:ascii="Times New Roman" w:hAnsi="Times New Roman" w:cs="Times New Roman"/>
          <w:iCs/>
          <w:sz w:val="24"/>
          <w:szCs w:val="24"/>
          <w:lang w:val="en-GB"/>
        </w:rPr>
        <w:t>Salah satu contoh analgetik opioid adalah tramadol, dan NSAID adalah ketorolac.</w:t>
      </w:r>
      <w:proofErr w:type="gramEnd"/>
      <w:r w:rsidR="00066297">
        <w:rPr>
          <w:rFonts w:ascii="Times New Roman" w:hAnsi="Times New Roman" w:cs="Times New Roman"/>
          <w:iCs/>
          <w:sz w:val="24"/>
          <w:szCs w:val="24"/>
          <w:lang w:val="en-GB"/>
        </w:rPr>
        <w:t xml:space="preserve"> </w:t>
      </w:r>
      <w:r>
        <w:rPr>
          <w:rFonts w:ascii="Times New Roman" w:hAnsi="Times New Roman" w:cs="Times New Roman"/>
          <w:iCs/>
          <w:sz w:val="24"/>
          <w:szCs w:val="24"/>
        </w:rPr>
        <w:t>Pengelolaan nyeri non farmakologi</w:t>
      </w:r>
      <w:r w:rsidR="00D90FE5">
        <w:rPr>
          <w:rFonts w:ascii="Times New Roman" w:hAnsi="Times New Roman" w:cs="Times New Roman"/>
          <w:iCs/>
          <w:sz w:val="24"/>
          <w:szCs w:val="24"/>
        </w:rPr>
        <w:t xml:space="preserve"> merupakan</w:t>
      </w:r>
      <w:r>
        <w:rPr>
          <w:rFonts w:ascii="Times New Roman" w:hAnsi="Times New Roman" w:cs="Times New Roman"/>
          <w:iCs/>
          <w:sz w:val="24"/>
          <w:szCs w:val="24"/>
        </w:rPr>
        <w:t xml:space="preserve"> tindakan mandiri perawat salah satunya</w:t>
      </w:r>
      <w:r w:rsidR="00D33291">
        <w:rPr>
          <w:rFonts w:ascii="Times New Roman" w:hAnsi="Times New Roman" w:cs="Times New Roman"/>
          <w:iCs/>
          <w:sz w:val="24"/>
          <w:szCs w:val="24"/>
          <w:lang w:val="en-GB"/>
        </w:rPr>
        <w:t xml:space="preserve"> adalah terapi dzikir</w:t>
      </w:r>
      <w:r>
        <w:rPr>
          <w:rFonts w:ascii="Times New Roman" w:hAnsi="Times New Roman" w:cs="Times New Roman"/>
          <w:iCs/>
          <w:sz w:val="24"/>
          <w:szCs w:val="24"/>
        </w:rPr>
        <w:t>. Fenomena yang terjadi di rumah sakit</w:t>
      </w:r>
      <w:r w:rsidR="00B40058">
        <w:rPr>
          <w:rFonts w:ascii="Times New Roman" w:hAnsi="Times New Roman" w:cs="Times New Roman"/>
          <w:iCs/>
          <w:sz w:val="24"/>
          <w:szCs w:val="24"/>
        </w:rPr>
        <w:t xml:space="preserve"> selain</w:t>
      </w:r>
      <w:r>
        <w:rPr>
          <w:rFonts w:ascii="Times New Roman" w:hAnsi="Times New Roman" w:cs="Times New Roman"/>
          <w:iCs/>
          <w:sz w:val="24"/>
          <w:szCs w:val="24"/>
        </w:rPr>
        <w:t xml:space="preserve"> tindakan mandiri </w:t>
      </w:r>
      <w:r w:rsidR="00B40058" w:rsidRPr="009B13D2">
        <w:rPr>
          <w:rFonts w:ascii="Times New Roman" w:hAnsi="Times New Roman" w:cs="Times New Roman"/>
          <w:iCs/>
          <w:sz w:val="24"/>
          <w:szCs w:val="24"/>
        </w:rPr>
        <w:t>perawat dalam manajeman nyeri</w:t>
      </w:r>
      <w:r w:rsidR="00B40058">
        <w:rPr>
          <w:rFonts w:ascii="Times New Roman" w:hAnsi="Times New Roman" w:cs="Times New Roman"/>
          <w:iCs/>
          <w:sz w:val="24"/>
          <w:szCs w:val="24"/>
        </w:rPr>
        <w:t xml:space="preserve">, </w:t>
      </w:r>
      <w:r>
        <w:rPr>
          <w:rFonts w:ascii="Times New Roman" w:hAnsi="Times New Roman" w:cs="Times New Roman"/>
          <w:iCs/>
          <w:sz w:val="24"/>
          <w:szCs w:val="24"/>
        </w:rPr>
        <w:t>pasien pasca bedah abdomen</w:t>
      </w:r>
      <w:r w:rsidR="00B40058">
        <w:rPr>
          <w:rFonts w:ascii="Times New Roman" w:hAnsi="Times New Roman" w:cs="Times New Roman"/>
          <w:iCs/>
          <w:sz w:val="24"/>
          <w:szCs w:val="24"/>
        </w:rPr>
        <w:t xml:space="preserve"> juga</w:t>
      </w:r>
      <w:r>
        <w:rPr>
          <w:rFonts w:ascii="Times New Roman" w:hAnsi="Times New Roman" w:cs="Times New Roman"/>
          <w:iCs/>
          <w:sz w:val="24"/>
          <w:szCs w:val="24"/>
        </w:rPr>
        <w:t xml:space="preserve"> mendapat terapi farmakologi yang diberikan oleh </w:t>
      </w:r>
      <w:r w:rsidR="00C43765">
        <w:rPr>
          <w:rFonts w:ascii="Times New Roman" w:hAnsi="Times New Roman" w:cs="Times New Roman"/>
          <w:iCs/>
          <w:sz w:val="24"/>
          <w:szCs w:val="24"/>
        </w:rPr>
        <w:t>dokter penanggung jawab pasien (</w:t>
      </w:r>
      <w:r>
        <w:rPr>
          <w:rFonts w:ascii="Times New Roman" w:hAnsi="Times New Roman" w:cs="Times New Roman"/>
          <w:iCs/>
          <w:sz w:val="24"/>
          <w:szCs w:val="24"/>
        </w:rPr>
        <w:t>DPJP</w:t>
      </w:r>
      <w:r w:rsidR="00C43765">
        <w:rPr>
          <w:rFonts w:ascii="Times New Roman" w:hAnsi="Times New Roman" w:cs="Times New Roman"/>
          <w:iCs/>
          <w:sz w:val="24"/>
          <w:szCs w:val="24"/>
        </w:rPr>
        <w:t>)</w:t>
      </w:r>
      <w:r>
        <w:rPr>
          <w:rFonts w:ascii="Times New Roman" w:hAnsi="Times New Roman" w:cs="Times New Roman"/>
          <w:iCs/>
          <w:sz w:val="24"/>
          <w:szCs w:val="24"/>
        </w:rPr>
        <w:t xml:space="preserve"> tanpa melihat skala nyeri pasien pasca bedah.</w:t>
      </w:r>
      <w:r w:rsidR="00D90FE5">
        <w:rPr>
          <w:rFonts w:ascii="Times New Roman" w:hAnsi="Times New Roman" w:cs="Times New Roman"/>
          <w:iCs/>
          <w:sz w:val="24"/>
          <w:szCs w:val="24"/>
        </w:rPr>
        <w:t xml:space="preserve"> Melihat</w:t>
      </w:r>
      <w:r w:rsidR="001E6F81">
        <w:rPr>
          <w:rFonts w:ascii="Times New Roman" w:hAnsi="Times New Roman" w:cs="Times New Roman"/>
          <w:iCs/>
          <w:sz w:val="24"/>
          <w:szCs w:val="24"/>
        </w:rPr>
        <w:t xml:space="preserve"> perbedaan skala nyeri dengan</w:t>
      </w:r>
      <w:r>
        <w:rPr>
          <w:rFonts w:ascii="Times New Roman" w:hAnsi="Times New Roman" w:cs="Times New Roman"/>
          <w:iCs/>
          <w:sz w:val="24"/>
          <w:szCs w:val="24"/>
        </w:rPr>
        <w:t xml:space="preserve"> pemberian anti nyeri </w:t>
      </w:r>
      <w:r w:rsidR="00D33291" w:rsidRPr="009B13D2">
        <w:rPr>
          <w:rFonts w:ascii="Times New Roman" w:hAnsi="Times New Roman" w:cs="Times New Roman"/>
          <w:iCs/>
          <w:sz w:val="24"/>
          <w:szCs w:val="24"/>
        </w:rPr>
        <w:t xml:space="preserve">tramadol </w:t>
      </w:r>
      <w:r w:rsidR="00D33291">
        <w:rPr>
          <w:rFonts w:ascii="Times New Roman" w:hAnsi="Times New Roman" w:cs="Times New Roman"/>
          <w:iCs/>
          <w:sz w:val="24"/>
          <w:szCs w:val="24"/>
        </w:rPr>
        <w:t xml:space="preserve">dan </w:t>
      </w:r>
      <w:r w:rsidR="00D33291" w:rsidRPr="009B13D2">
        <w:rPr>
          <w:rFonts w:ascii="Times New Roman" w:hAnsi="Times New Roman" w:cs="Times New Roman"/>
          <w:iCs/>
          <w:sz w:val="24"/>
          <w:szCs w:val="24"/>
        </w:rPr>
        <w:t>ketorolac</w:t>
      </w:r>
      <w:r>
        <w:rPr>
          <w:rFonts w:ascii="Times New Roman" w:hAnsi="Times New Roman" w:cs="Times New Roman"/>
          <w:iCs/>
          <w:sz w:val="24"/>
          <w:szCs w:val="24"/>
        </w:rPr>
        <w:t xml:space="preserve"> pada pasien pasca bedah yang keduanya sama-sama diberikan </w:t>
      </w:r>
      <w:r w:rsidR="001F5766">
        <w:rPr>
          <w:rFonts w:ascii="Times New Roman" w:hAnsi="Times New Roman" w:cs="Times New Roman"/>
          <w:iCs/>
          <w:sz w:val="24"/>
          <w:szCs w:val="24"/>
        </w:rPr>
        <w:t xml:space="preserve">terapi non farmakologi </w:t>
      </w:r>
      <w:r w:rsidR="00D33291" w:rsidRPr="009B13D2">
        <w:rPr>
          <w:rFonts w:ascii="Times New Roman" w:hAnsi="Times New Roman" w:cs="Times New Roman"/>
          <w:iCs/>
          <w:sz w:val="24"/>
          <w:szCs w:val="24"/>
        </w:rPr>
        <w:t xml:space="preserve">terapi dzikir </w:t>
      </w:r>
      <w:r w:rsidR="001F5766">
        <w:rPr>
          <w:rFonts w:ascii="Times New Roman" w:hAnsi="Times New Roman" w:cs="Times New Roman"/>
          <w:iCs/>
          <w:sz w:val="24"/>
          <w:szCs w:val="24"/>
        </w:rPr>
        <w:t xml:space="preserve">merupakan tindakan kolaboratif perawat </w:t>
      </w:r>
      <w:r>
        <w:rPr>
          <w:rFonts w:ascii="Times New Roman" w:hAnsi="Times New Roman" w:cs="Times New Roman"/>
          <w:iCs/>
          <w:sz w:val="24"/>
          <w:szCs w:val="24"/>
        </w:rPr>
        <w:t>dalam manajemen nyeri</w:t>
      </w:r>
      <w:r w:rsidR="001F5766">
        <w:rPr>
          <w:rFonts w:ascii="Times New Roman" w:hAnsi="Times New Roman" w:cs="Times New Roman"/>
          <w:iCs/>
          <w:sz w:val="24"/>
          <w:szCs w:val="24"/>
        </w:rPr>
        <w:t>.</w:t>
      </w:r>
    </w:p>
    <w:p w:rsidR="008D2BAC" w:rsidRDefault="008D2BAC" w:rsidP="008D2BA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Pembedahan abdomen meliputi pembedahan pada berbagai organ abdomen yaitu kandung empedu, duodenum, usus halus dan usus besar, dinding abdomen untuk memperbaiki dinding umbilikalis, femoralis dan inguinalis, appendiks, dan pankreas (Jong &amp; Sjamsuhidajat, 2010). </w:t>
      </w:r>
      <w:r>
        <w:rPr>
          <w:rFonts w:ascii="Times New Roman" w:hAnsi="Times New Roman" w:cs="Times New Roman"/>
          <w:iCs/>
          <w:sz w:val="24"/>
          <w:szCs w:val="24"/>
        </w:rPr>
        <w:t>Survey mengindikasikan bahwa lebih</w:t>
      </w:r>
      <w:r w:rsidR="004328D5">
        <w:rPr>
          <w:rFonts w:ascii="Times New Roman" w:hAnsi="Times New Roman" w:cs="Times New Roman"/>
          <w:iCs/>
          <w:sz w:val="24"/>
          <w:szCs w:val="24"/>
          <w:lang w:val="en-GB"/>
        </w:rPr>
        <w:t xml:space="preserve"> </w:t>
      </w:r>
      <w:r>
        <w:rPr>
          <w:rFonts w:ascii="Times New Roman" w:hAnsi="Times New Roman" w:cs="Times New Roman"/>
          <w:iCs/>
          <w:sz w:val="24"/>
          <w:szCs w:val="24"/>
        </w:rPr>
        <w:t xml:space="preserve">dari 86 </w:t>
      </w:r>
      <w:r>
        <w:rPr>
          <w:rFonts w:ascii="Times New Roman" w:hAnsi="Times New Roman" w:cs="Times New Roman"/>
          <w:iCs/>
          <w:sz w:val="24"/>
          <w:szCs w:val="24"/>
        </w:rPr>
        <w:lastRenderedPageBreak/>
        <w:t>% pasien mengalami nyeri sedang ke nyeri hebat pasca pembedahan (A. Husni dan Andi M</w:t>
      </w:r>
      <w:r w:rsidR="00BE4EAD">
        <w:rPr>
          <w:rFonts w:ascii="Times New Roman" w:hAnsi="Times New Roman" w:cs="Times New Roman"/>
          <w:iCs/>
          <w:sz w:val="24"/>
          <w:szCs w:val="24"/>
        </w:rPr>
        <w:t xml:space="preserve"> dalam Margarita N</w:t>
      </w:r>
      <w:r>
        <w:rPr>
          <w:rFonts w:ascii="Times New Roman" w:hAnsi="Times New Roman" w:cs="Times New Roman"/>
          <w:iCs/>
          <w:sz w:val="24"/>
          <w:szCs w:val="24"/>
        </w:rPr>
        <w:t>, 2019).</w:t>
      </w:r>
    </w:p>
    <w:p w:rsidR="008D2BAC" w:rsidRDefault="008D2BAC" w:rsidP="008D2BA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Nyeri merupakan pe</w:t>
      </w:r>
      <w:r w:rsidRPr="00812C08">
        <w:rPr>
          <w:rFonts w:ascii="Times New Roman" w:hAnsi="Times New Roman" w:cs="Times New Roman"/>
          <w:sz w:val="24"/>
          <w:szCs w:val="24"/>
          <w:lang w:val="en-US"/>
        </w:rPr>
        <w:t>ngalaman</w:t>
      </w:r>
      <w:r w:rsidR="00D21D9C">
        <w:rPr>
          <w:rFonts w:ascii="Times New Roman" w:hAnsi="Times New Roman" w:cs="Times New Roman"/>
          <w:sz w:val="24"/>
          <w:szCs w:val="24"/>
          <w:lang w:val="en-US"/>
        </w:rPr>
        <w:t xml:space="preserve"> </w:t>
      </w:r>
      <w:r w:rsidRPr="00812C08">
        <w:rPr>
          <w:rFonts w:ascii="Times New Roman" w:hAnsi="Times New Roman" w:cs="Times New Roman"/>
          <w:sz w:val="24"/>
          <w:szCs w:val="24"/>
          <w:lang w:val="en-US"/>
        </w:rPr>
        <w:t>emosional, sensorik, multi</w:t>
      </w:r>
      <w:r w:rsidR="00D21D9C">
        <w:rPr>
          <w:rFonts w:ascii="Times New Roman" w:hAnsi="Times New Roman" w:cs="Times New Roman"/>
          <w:sz w:val="24"/>
          <w:szCs w:val="24"/>
          <w:lang w:val="en-US"/>
        </w:rPr>
        <w:t xml:space="preserve"> </w:t>
      </w:r>
      <w:r w:rsidRPr="00812C08">
        <w:rPr>
          <w:rFonts w:ascii="Times New Roman" w:hAnsi="Times New Roman" w:cs="Times New Roman"/>
          <w:sz w:val="24"/>
          <w:szCs w:val="24"/>
          <w:lang w:val="en-US"/>
        </w:rPr>
        <w:t>dimensional, dan</w:t>
      </w:r>
      <w:r w:rsidR="00D21D9C">
        <w:rPr>
          <w:rFonts w:ascii="Times New Roman" w:hAnsi="Times New Roman" w:cs="Times New Roman"/>
          <w:sz w:val="24"/>
          <w:szCs w:val="24"/>
          <w:lang w:val="en-US"/>
        </w:rPr>
        <w:t xml:space="preserve"> </w:t>
      </w:r>
      <w:r w:rsidRPr="00812C08">
        <w:rPr>
          <w:rFonts w:ascii="Times New Roman" w:hAnsi="Times New Roman" w:cs="Times New Roman"/>
          <w:sz w:val="24"/>
          <w:szCs w:val="24"/>
          <w:lang w:val="en-US"/>
        </w:rPr>
        <w:t>tidak</w:t>
      </w:r>
      <w:r w:rsidR="00D21D9C">
        <w:rPr>
          <w:rFonts w:ascii="Times New Roman" w:hAnsi="Times New Roman" w:cs="Times New Roman"/>
          <w:sz w:val="24"/>
          <w:szCs w:val="24"/>
          <w:lang w:val="en-US"/>
        </w:rPr>
        <w:t xml:space="preserve"> </w:t>
      </w:r>
      <w:r w:rsidRPr="00812C08">
        <w:rPr>
          <w:rFonts w:ascii="Times New Roman" w:hAnsi="Times New Roman" w:cs="Times New Roman"/>
          <w:sz w:val="24"/>
          <w:szCs w:val="24"/>
          <w:lang w:val="en-US"/>
        </w:rPr>
        <w:t>menyenangkan yang berhubungan</w:t>
      </w:r>
      <w:r w:rsidR="00D21D9C">
        <w:rPr>
          <w:rFonts w:ascii="Times New Roman" w:hAnsi="Times New Roman" w:cs="Times New Roman"/>
          <w:sz w:val="24"/>
          <w:szCs w:val="24"/>
          <w:lang w:val="en-US"/>
        </w:rPr>
        <w:t xml:space="preserve"> </w:t>
      </w:r>
      <w:r w:rsidRPr="00812C08">
        <w:rPr>
          <w:rFonts w:ascii="Times New Roman" w:hAnsi="Times New Roman" w:cs="Times New Roman"/>
          <w:sz w:val="24"/>
          <w:szCs w:val="24"/>
          <w:lang w:val="en-US"/>
        </w:rPr>
        <w:t>dengan</w:t>
      </w:r>
      <w:r w:rsidR="00D21D9C">
        <w:rPr>
          <w:rFonts w:ascii="Times New Roman" w:hAnsi="Times New Roman" w:cs="Times New Roman"/>
          <w:sz w:val="24"/>
          <w:szCs w:val="24"/>
          <w:lang w:val="en-US"/>
        </w:rPr>
        <w:t xml:space="preserve"> </w:t>
      </w:r>
      <w:r w:rsidRPr="00812C08">
        <w:rPr>
          <w:rFonts w:ascii="Times New Roman" w:hAnsi="Times New Roman" w:cs="Times New Roman"/>
          <w:sz w:val="24"/>
          <w:szCs w:val="24"/>
          <w:lang w:val="en-US"/>
        </w:rPr>
        <w:t>kerusakan</w:t>
      </w:r>
      <w:r w:rsidR="00D21D9C">
        <w:rPr>
          <w:rFonts w:ascii="Times New Roman" w:hAnsi="Times New Roman" w:cs="Times New Roman"/>
          <w:sz w:val="24"/>
          <w:szCs w:val="24"/>
          <w:lang w:val="en-US"/>
        </w:rPr>
        <w:t xml:space="preserve"> </w:t>
      </w:r>
      <w:r w:rsidRPr="00812C08">
        <w:rPr>
          <w:rFonts w:ascii="Times New Roman" w:hAnsi="Times New Roman" w:cs="Times New Roman"/>
          <w:sz w:val="24"/>
          <w:szCs w:val="24"/>
          <w:lang w:val="en-US"/>
        </w:rPr>
        <w:t>jaringan</w:t>
      </w:r>
      <w:r w:rsidR="00D21D9C">
        <w:rPr>
          <w:rFonts w:ascii="Times New Roman" w:hAnsi="Times New Roman" w:cs="Times New Roman"/>
          <w:sz w:val="24"/>
          <w:szCs w:val="24"/>
          <w:lang w:val="en-US"/>
        </w:rPr>
        <w:t xml:space="preserve"> </w:t>
      </w:r>
      <w:r w:rsidRPr="00812C08">
        <w:rPr>
          <w:rFonts w:ascii="Times New Roman" w:hAnsi="Times New Roman" w:cs="Times New Roman"/>
          <w:sz w:val="24"/>
          <w:szCs w:val="24"/>
          <w:lang w:val="en-US"/>
        </w:rPr>
        <w:t>atau yang berpotensi</w:t>
      </w:r>
      <w:r w:rsidR="00D21D9C">
        <w:rPr>
          <w:rFonts w:ascii="Times New Roman" w:hAnsi="Times New Roman" w:cs="Times New Roman"/>
          <w:sz w:val="24"/>
          <w:szCs w:val="24"/>
          <w:lang w:val="en-US"/>
        </w:rPr>
        <w:t xml:space="preserve"> </w:t>
      </w:r>
      <w:r w:rsidRPr="00812C08">
        <w:rPr>
          <w:rFonts w:ascii="Times New Roman" w:hAnsi="Times New Roman" w:cs="Times New Roman"/>
          <w:sz w:val="24"/>
          <w:szCs w:val="24"/>
          <w:lang w:val="en-US"/>
        </w:rPr>
        <w:t>m</w:t>
      </w:r>
      <w:r>
        <w:rPr>
          <w:rFonts w:ascii="Times New Roman" w:hAnsi="Times New Roman" w:cs="Times New Roman"/>
          <w:sz w:val="24"/>
          <w:szCs w:val="24"/>
          <w:lang w:val="en-US"/>
        </w:rPr>
        <w:t xml:space="preserve">engalami kerusakan jaringan </w:t>
      </w:r>
      <w:r w:rsidRPr="00812C08">
        <w:rPr>
          <w:rFonts w:ascii="Times New Roman" w:hAnsi="Times New Roman" w:cs="Times New Roman"/>
          <w:i/>
          <w:iCs/>
          <w:sz w:val="24"/>
          <w:szCs w:val="24"/>
          <w:lang w:val="en-US"/>
        </w:rPr>
        <w:t>(International Association for the study of Pain)</w:t>
      </w:r>
      <w:r>
        <w:rPr>
          <w:rFonts w:ascii="Times New Roman" w:hAnsi="Times New Roman" w:cs="Times New Roman"/>
          <w:iCs/>
          <w:sz w:val="24"/>
          <w:szCs w:val="24"/>
        </w:rPr>
        <w:t>.</w:t>
      </w:r>
      <w:r>
        <w:rPr>
          <w:rFonts w:ascii="Times New Roman" w:hAnsi="Times New Roman" w:cs="Times New Roman"/>
          <w:sz w:val="24"/>
          <w:szCs w:val="24"/>
        </w:rPr>
        <w:t xml:space="preserve"> Rasa nyeri yang dialami pasien pasca bedah bersifat subjektif yang artinya tidak ada dua orang yang mengalami rasa nyeri dengan cara, respon dan perasaan yang sama. Meskipun nyeri pasca bedah kemungkinan dapat diprediksi derajat dan jumlah nyerinya berdasarkan tempat dan sifat pembedahan, faktor-faktor lain dapat merubah derajat nyeri yang dialami berdasarkan individual pasien. Nyeri memiliki tingkatan derajatnya dari tidak ada sensasi nyeri, nyeri ringan hingga nyeri berat. Pada beberapa penelitian dilakukan untuk menilai intensitas nyeri pasca operasi, skala yang digunakan adalah rekomendasi antara VAS dan NRS (Hawker GA, 2011).</w:t>
      </w:r>
    </w:p>
    <w:p w:rsidR="008D2BAC" w:rsidRPr="009B6583" w:rsidRDefault="008D2BAC" w:rsidP="008D2BA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iCs/>
          <w:sz w:val="24"/>
          <w:szCs w:val="24"/>
        </w:rPr>
        <w:t>Pengelolaan nyeri di rumah sakit meliputi pemberian terapi farmakologi dan non farmakologi. Manajemen nyeri farmakologi dengan pemberian obat antinyeri diantaranya</w:t>
      </w:r>
      <w:r>
        <w:rPr>
          <w:rFonts w:ascii="Times New Roman" w:hAnsi="Times New Roman" w:cs="Times New Roman"/>
          <w:iCs/>
          <w:sz w:val="24"/>
          <w:szCs w:val="24"/>
          <w:lang w:val="en-GB"/>
        </w:rPr>
        <w:t xml:space="preserve"> tramadol dan ketorolac</w:t>
      </w:r>
      <w:r>
        <w:rPr>
          <w:rFonts w:ascii="Times New Roman" w:hAnsi="Times New Roman" w:cs="Times New Roman"/>
          <w:iCs/>
          <w:sz w:val="24"/>
          <w:szCs w:val="24"/>
        </w:rPr>
        <w:t xml:space="preserve">. </w:t>
      </w:r>
      <w:r>
        <w:rPr>
          <w:rFonts w:ascii="Times New Roman" w:hAnsi="Times New Roman" w:cs="Times New Roman"/>
          <w:iCs/>
          <w:sz w:val="24"/>
          <w:szCs w:val="24"/>
          <w:lang w:val="en-GB"/>
        </w:rPr>
        <w:t xml:space="preserve">Tramadol merupakan salah satu anti nyeri golongan opioid yang </w:t>
      </w:r>
      <w:r>
        <w:rPr>
          <w:rFonts w:ascii="Times New Roman" w:hAnsi="Times New Roman" w:cs="Times New Roman"/>
          <w:iCs/>
          <w:sz w:val="24"/>
          <w:szCs w:val="24"/>
        </w:rPr>
        <w:t xml:space="preserve">dapat menghambat nyeri lebih kuat daripada NSAID dengan mengaktifkan reseptor </w:t>
      </w:r>
      <w:r>
        <w:rPr>
          <w:rFonts w:ascii="Times New Roman" w:hAnsi="Times New Roman" w:cs="Times New Roman"/>
          <w:sz w:val="24"/>
          <w:szCs w:val="24"/>
        </w:rPr>
        <w:t xml:space="preserve">µ yang tersebar di berbagai tempat di otak, sehingga signal </w:t>
      </w:r>
      <w:r w:rsidRPr="005222E5">
        <w:rPr>
          <w:rFonts w:ascii="Times New Roman" w:hAnsi="Times New Roman" w:cs="Times New Roman"/>
          <w:i/>
          <w:sz w:val="24"/>
          <w:szCs w:val="24"/>
        </w:rPr>
        <w:t>nociceptif</w:t>
      </w:r>
      <w:r>
        <w:rPr>
          <w:rFonts w:ascii="Times New Roman" w:hAnsi="Times New Roman" w:cs="Times New Roman"/>
          <w:sz w:val="24"/>
          <w:szCs w:val="24"/>
        </w:rPr>
        <w:t xml:space="preserve"> dihambat secara sentral. Sedangkan </w:t>
      </w:r>
      <w:r w:rsidRPr="009B13D2">
        <w:rPr>
          <w:rFonts w:ascii="Times New Roman" w:hAnsi="Times New Roman" w:cs="Times New Roman"/>
          <w:sz w:val="24"/>
          <w:szCs w:val="24"/>
        </w:rPr>
        <w:t xml:space="preserve">ketorolac adalah golongan NSAID yang </w:t>
      </w:r>
      <w:r>
        <w:rPr>
          <w:rFonts w:ascii="Times New Roman" w:hAnsi="Times New Roman" w:cs="Times New Roman"/>
          <w:sz w:val="24"/>
          <w:szCs w:val="24"/>
        </w:rPr>
        <w:t>bekerja di perifer yang secara spesifik menghambat enzim siklooksigenase (COX), yang merupakan enzim penting dalam jalur asam arakidonat untuk menghasilkan prostaglandin (Mangku, 2010).</w:t>
      </w:r>
    </w:p>
    <w:p w:rsidR="008D2BAC" w:rsidRDefault="008D2BAC" w:rsidP="008B34E2">
      <w:pPr>
        <w:pStyle w:val="ListParagraph"/>
        <w:spacing w:line="480" w:lineRule="auto"/>
        <w:ind w:left="0" w:firstLine="567"/>
        <w:jc w:val="both"/>
        <w:rPr>
          <w:rFonts w:ascii="Times New Roman" w:hAnsi="Times New Roman" w:cs="Times New Roman"/>
          <w:sz w:val="24"/>
          <w:szCs w:val="24"/>
          <w:lang w:val="en-US"/>
        </w:rPr>
      </w:pPr>
    </w:p>
    <w:p w:rsidR="008B34E2" w:rsidRDefault="00692665" w:rsidP="008B34E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Dalam peneliti</w:t>
      </w:r>
      <w:r w:rsidR="00AC0020">
        <w:rPr>
          <w:rFonts w:ascii="Times New Roman" w:hAnsi="Times New Roman" w:cs="Times New Roman"/>
          <w:sz w:val="24"/>
          <w:szCs w:val="24"/>
        </w:rPr>
        <w:t>an Daniel Francis dkk tahun 2014</w:t>
      </w:r>
      <w:r>
        <w:rPr>
          <w:rFonts w:ascii="Times New Roman" w:hAnsi="Times New Roman" w:cs="Times New Roman"/>
          <w:sz w:val="24"/>
          <w:szCs w:val="24"/>
        </w:rPr>
        <w:t xml:space="preserve"> di RSUP Prof. DR. R. D. Kandou Manado tentang gambaran nilai VAS pada pasien pasca bedah </w:t>
      </w:r>
      <w:r w:rsidRPr="006C323D">
        <w:rPr>
          <w:rFonts w:ascii="Times New Roman" w:hAnsi="Times New Roman" w:cs="Times New Roman"/>
          <w:i/>
          <w:sz w:val="24"/>
          <w:szCs w:val="24"/>
        </w:rPr>
        <w:t>sectio caesaria</w:t>
      </w:r>
      <w:r>
        <w:rPr>
          <w:rFonts w:ascii="Times New Roman" w:hAnsi="Times New Roman" w:cs="Times New Roman"/>
          <w:sz w:val="24"/>
          <w:szCs w:val="24"/>
        </w:rPr>
        <w:t xml:space="preserve"> yang diberikan tramadol (golongan opioid)  menunjukkan rata-rata nilai VAS setelah 2 jam pemberian tramadol adalah 2,4 dari total 18 sampel yang digunakan. Sedangkan d</w:t>
      </w:r>
      <w:r w:rsidRPr="007F0756">
        <w:rPr>
          <w:rFonts w:ascii="Times New Roman" w:hAnsi="Times New Roman" w:cs="Times New Roman"/>
          <w:sz w:val="24"/>
          <w:szCs w:val="24"/>
        </w:rPr>
        <w:t>alam penelitian Kiki Ekawati dkk pada tahun 2015 tentang profil nyeri pasien pasca b</w:t>
      </w:r>
      <w:r>
        <w:rPr>
          <w:rFonts w:ascii="Times New Roman" w:hAnsi="Times New Roman" w:cs="Times New Roman"/>
          <w:sz w:val="24"/>
          <w:szCs w:val="24"/>
        </w:rPr>
        <w:t>edah abdomen dengan ketorolac (</w:t>
      </w:r>
      <w:r w:rsidRPr="007F0756">
        <w:rPr>
          <w:rFonts w:ascii="Times New Roman" w:hAnsi="Times New Roman" w:cs="Times New Roman"/>
          <w:sz w:val="24"/>
          <w:szCs w:val="24"/>
        </w:rPr>
        <w:t>golongan NSAID) diperoleh data bahwa sk</w:t>
      </w:r>
      <w:r>
        <w:rPr>
          <w:rFonts w:ascii="Times New Roman" w:hAnsi="Times New Roman" w:cs="Times New Roman"/>
          <w:sz w:val="24"/>
          <w:szCs w:val="24"/>
        </w:rPr>
        <w:t>or VAS 0 pada semua responden pada</w:t>
      </w:r>
      <w:r w:rsidRPr="007F0756">
        <w:rPr>
          <w:rFonts w:ascii="Times New Roman" w:hAnsi="Times New Roman" w:cs="Times New Roman"/>
          <w:sz w:val="24"/>
          <w:szCs w:val="24"/>
        </w:rPr>
        <w:t xml:space="preserve"> jam ke-0 sampai jam ke-2, meningkat pada jam ke-4 dengan skala nyeri ringan sedang dan pada jam ke-6 sebagian responden sudah merasakan skala nyeri hebat sampai hebat sekali. </w:t>
      </w:r>
    </w:p>
    <w:p w:rsidR="001F5766" w:rsidRDefault="008B34E2" w:rsidP="008B34E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GB"/>
        </w:rPr>
        <w:t>Pada p</w:t>
      </w:r>
      <w:r>
        <w:rPr>
          <w:rFonts w:ascii="Times New Roman" w:hAnsi="Times New Roman" w:cs="Times New Roman"/>
          <w:sz w:val="24"/>
          <w:szCs w:val="24"/>
        </w:rPr>
        <w:t>enelitian</w:t>
      </w:r>
      <w:r>
        <w:rPr>
          <w:rFonts w:ascii="Times New Roman" w:hAnsi="Times New Roman" w:cs="Times New Roman"/>
          <w:sz w:val="24"/>
          <w:szCs w:val="24"/>
          <w:lang w:val="en-GB"/>
        </w:rPr>
        <w:t xml:space="preserve"> sebelumnya sudah ada</w:t>
      </w:r>
      <w:r>
        <w:rPr>
          <w:rFonts w:ascii="Times New Roman" w:hAnsi="Times New Roman" w:cs="Times New Roman"/>
          <w:sz w:val="24"/>
          <w:szCs w:val="24"/>
        </w:rPr>
        <w:t xml:space="preserve"> yang membandingkan skor VAS antara obat NSAID seperti ketorolac dengan NSAID yang lain seperti deksketoprofen yang dilakukan oleh Fanny Pritaningrum dkk (2010) pada pasien pasca bedah. Dari hasil penelitian tersebut didapatkan bahwa skor VAS pada kelompok yang mendapatkan ketorolac 30 mg IV selalu lebih besar daripada skor VAS pada kelompok yang mendapatkan deksketoprofen 50 mg IV. Menurut penelitian yang dilakukan oleh Susi Handayani (2019) yang mengkaji penggunaan analgetik pada pasien pasca bedah fraktur didapatkan ketorolak (golongan NSAID) dapat menurunkan nyeri dari sedang menjadi ringan 45,2 %, 51, 6 % tetap dengan nyeri sedang, 3,2 % dengan nyeri berat. Pemberian tramadol (golongan opioid) menurunkan nyeri dari berat ke sedang 35,5 %, berat ke ringan 61,5 %. </w:t>
      </w:r>
      <w:r w:rsidR="00692665">
        <w:rPr>
          <w:rFonts w:ascii="Times New Roman" w:hAnsi="Times New Roman" w:cs="Times New Roman"/>
          <w:sz w:val="24"/>
          <w:szCs w:val="24"/>
        </w:rPr>
        <w:t xml:space="preserve">Pada studi pendahuluan yang dilakukan di RSU Aminah Blitar pada bulan Agustus 2019 didapatkan </w:t>
      </w:r>
      <w:r w:rsidR="003A2914">
        <w:rPr>
          <w:rFonts w:ascii="Times New Roman" w:hAnsi="Times New Roman" w:cs="Times New Roman"/>
          <w:sz w:val="24"/>
          <w:szCs w:val="24"/>
          <w:lang w:val="en-GB"/>
        </w:rPr>
        <w:t>beberapa pasien pasca bedah abdomen dengan nyeri sedang dan berat ada yang mendapatkan terapi tramadol dan ada juga yang mendapat terapi ketorolac.</w:t>
      </w:r>
    </w:p>
    <w:p w:rsidR="00692665" w:rsidRPr="008B34E2" w:rsidRDefault="00692665" w:rsidP="008B34E2">
      <w:pPr>
        <w:pStyle w:val="ListParagraph"/>
        <w:spacing w:line="480" w:lineRule="auto"/>
        <w:ind w:left="0" w:firstLine="567"/>
        <w:jc w:val="both"/>
        <w:rPr>
          <w:rFonts w:ascii="Times New Roman" w:hAnsi="Times New Roman" w:cs="Times New Roman"/>
          <w:iCs/>
          <w:sz w:val="24"/>
          <w:szCs w:val="24"/>
          <w:lang w:val="en-GB"/>
        </w:rPr>
      </w:pPr>
      <w:r>
        <w:rPr>
          <w:rFonts w:ascii="Times New Roman" w:hAnsi="Times New Roman" w:cs="Times New Roman"/>
          <w:iCs/>
          <w:sz w:val="24"/>
          <w:szCs w:val="24"/>
        </w:rPr>
        <w:lastRenderedPageBreak/>
        <w:t>Manajemen nyeri non farmakologi pasien pasca bedah abdomen dilakukan melalui pendekatan proses keperawatan meliputi mengidentifikasi sumber nyeri pasien, mengkaji interval nyeri secara teratur, melaporkan tingkat nyeri pasien mengembangkan rencana keperawatan yang melibatkan antar disiplin untuk mengelola nyeri (</w:t>
      </w:r>
      <w:r w:rsidRPr="00FB722B">
        <w:rPr>
          <w:rFonts w:ascii="Times New Roman" w:hAnsi="Times New Roman" w:cs="Times New Roman"/>
          <w:i/>
          <w:iCs/>
          <w:sz w:val="24"/>
          <w:szCs w:val="24"/>
        </w:rPr>
        <w:t>Board of Nursing, 2008</w:t>
      </w:r>
      <w:r>
        <w:rPr>
          <w:rFonts w:ascii="Times New Roman" w:hAnsi="Times New Roman" w:cs="Times New Roman"/>
          <w:iCs/>
          <w:sz w:val="24"/>
          <w:szCs w:val="24"/>
        </w:rPr>
        <w:t xml:space="preserve">). </w:t>
      </w:r>
      <w:r w:rsidR="00161687">
        <w:rPr>
          <w:rFonts w:ascii="Times New Roman" w:hAnsi="Times New Roman" w:cs="Times New Roman"/>
          <w:iCs/>
          <w:sz w:val="24"/>
          <w:szCs w:val="24"/>
        </w:rPr>
        <w:t>Tindakan keperawatan dalam manajemen nyeri diantaranya adalah</w:t>
      </w:r>
      <w:r w:rsidR="003A2914">
        <w:rPr>
          <w:rFonts w:ascii="Times New Roman" w:hAnsi="Times New Roman" w:cs="Times New Roman"/>
          <w:iCs/>
          <w:sz w:val="24"/>
          <w:szCs w:val="24"/>
          <w:lang w:val="en-GB"/>
        </w:rPr>
        <w:t xml:space="preserve"> terapi dzikir</w:t>
      </w:r>
      <w:r w:rsidR="00161687">
        <w:rPr>
          <w:rFonts w:ascii="Times New Roman" w:hAnsi="Times New Roman" w:cs="Times New Roman"/>
          <w:iCs/>
          <w:sz w:val="24"/>
          <w:szCs w:val="24"/>
        </w:rPr>
        <w:t xml:space="preserve">. Penanganan nyeri dengan melakukan </w:t>
      </w:r>
      <w:r w:rsidR="00C20704">
        <w:rPr>
          <w:rFonts w:ascii="Times New Roman" w:hAnsi="Times New Roman" w:cs="Times New Roman"/>
          <w:iCs/>
          <w:sz w:val="24"/>
          <w:szCs w:val="24"/>
          <w:lang w:val="en-GB"/>
        </w:rPr>
        <w:t xml:space="preserve"> terapi dzikir </w:t>
      </w:r>
      <w:r w:rsidR="00161687">
        <w:rPr>
          <w:rFonts w:ascii="Times New Roman" w:hAnsi="Times New Roman" w:cs="Times New Roman"/>
          <w:iCs/>
          <w:sz w:val="24"/>
          <w:szCs w:val="24"/>
        </w:rPr>
        <w:t xml:space="preserve">merupakan tindakan </w:t>
      </w:r>
      <w:r w:rsidR="00C20704">
        <w:rPr>
          <w:rFonts w:ascii="Times New Roman" w:hAnsi="Times New Roman" w:cs="Times New Roman"/>
          <w:iCs/>
          <w:sz w:val="24"/>
          <w:szCs w:val="24"/>
          <w:lang w:val="en-GB"/>
        </w:rPr>
        <w:t xml:space="preserve">non farmakologi </w:t>
      </w:r>
      <w:r w:rsidR="00161687">
        <w:rPr>
          <w:rFonts w:ascii="Times New Roman" w:hAnsi="Times New Roman" w:cs="Times New Roman"/>
          <w:iCs/>
          <w:sz w:val="24"/>
          <w:szCs w:val="24"/>
        </w:rPr>
        <w:t>yang dilakukan untuk mengurangi nyeri. Beb</w:t>
      </w:r>
      <w:r w:rsidR="007051BD">
        <w:rPr>
          <w:rFonts w:ascii="Times New Roman" w:hAnsi="Times New Roman" w:cs="Times New Roman"/>
          <w:iCs/>
          <w:sz w:val="24"/>
          <w:szCs w:val="24"/>
        </w:rPr>
        <w:t>e</w:t>
      </w:r>
      <w:r w:rsidR="00161687">
        <w:rPr>
          <w:rFonts w:ascii="Times New Roman" w:hAnsi="Times New Roman" w:cs="Times New Roman"/>
          <w:iCs/>
          <w:sz w:val="24"/>
          <w:szCs w:val="24"/>
        </w:rPr>
        <w:t xml:space="preserve">rapa penelitian menunjukkan bahwa </w:t>
      </w:r>
      <w:r w:rsidR="00C20704">
        <w:rPr>
          <w:rFonts w:ascii="Times New Roman" w:hAnsi="Times New Roman" w:cs="Times New Roman"/>
          <w:iCs/>
          <w:sz w:val="24"/>
          <w:szCs w:val="24"/>
          <w:lang w:val="en-GB"/>
        </w:rPr>
        <w:t xml:space="preserve">terapi dzikir </w:t>
      </w:r>
      <w:r w:rsidR="00B655CC">
        <w:rPr>
          <w:rFonts w:ascii="Times New Roman" w:hAnsi="Times New Roman" w:cs="Times New Roman"/>
          <w:iCs/>
          <w:sz w:val="24"/>
          <w:szCs w:val="24"/>
          <w:lang w:val="en-GB"/>
        </w:rPr>
        <w:t xml:space="preserve">dapat mengurangi </w:t>
      </w:r>
      <w:r w:rsidR="00CD6F6A">
        <w:rPr>
          <w:rFonts w:ascii="Times New Roman" w:hAnsi="Times New Roman" w:cs="Times New Roman"/>
          <w:iCs/>
          <w:sz w:val="24"/>
          <w:szCs w:val="24"/>
        </w:rPr>
        <w:t xml:space="preserve">nyeri pasca </w:t>
      </w:r>
      <w:r w:rsidR="00B655CC">
        <w:rPr>
          <w:rFonts w:ascii="Times New Roman" w:hAnsi="Times New Roman" w:cs="Times New Roman"/>
          <w:iCs/>
          <w:sz w:val="24"/>
          <w:szCs w:val="24"/>
          <w:lang w:val="en-GB"/>
        </w:rPr>
        <w:t xml:space="preserve">pembedahan abdomen </w:t>
      </w:r>
      <w:r w:rsidR="00B655CC">
        <w:rPr>
          <w:rFonts w:ascii="Times New Roman" w:hAnsi="Times New Roman" w:cs="Times New Roman"/>
          <w:iCs/>
          <w:sz w:val="24"/>
          <w:szCs w:val="24"/>
        </w:rPr>
        <w:t>(</w:t>
      </w:r>
      <w:r w:rsidR="00B655CC">
        <w:rPr>
          <w:rFonts w:ascii="Times New Roman" w:hAnsi="Times New Roman" w:cs="Times New Roman"/>
          <w:iCs/>
          <w:sz w:val="24"/>
          <w:szCs w:val="24"/>
          <w:lang w:val="en-GB"/>
        </w:rPr>
        <w:t>Soliman &amp; Mohamed, 2013</w:t>
      </w:r>
      <w:r w:rsidR="00CD6F6A">
        <w:rPr>
          <w:rFonts w:ascii="Times New Roman" w:hAnsi="Times New Roman" w:cs="Times New Roman"/>
          <w:iCs/>
          <w:sz w:val="24"/>
          <w:szCs w:val="24"/>
        </w:rPr>
        <w:t>).</w:t>
      </w:r>
      <w:r w:rsidR="005222E5">
        <w:rPr>
          <w:rFonts w:ascii="Times New Roman" w:hAnsi="Times New Roman" w:cs="Times New Roman"/>
          <w:iCs/>
          <w:sz w:val="24"/>
          <w:szCs w:val="24"/>
          <w:lang w:val="en-GB"/>
        </w:rPr>
        <w:t xml:space="preserve"> </w:t>
      </w:r>
      <w:proofErr w:type="gramStart"/>
      <w:r w:rsidR="00890E05">
        <w:rPr>
          <w:rFonts w:ascii="Times New Roman" w:hAnsi="Times New Roman" w:cs="Times New Roman"/>
          <w:iCs/>
          <w:sz w:val="24"/>
          <w:szCs w:val="24"/>
          <w:lang w:val="en-GB"/>
        </w:rPr>
        <w:t>Dzikir Akan membuat seseorang merasa tenang sehingga kemudian menekan kerja sistem saraf simpatis dan mengaktifkan kerja sistem saraf parasimpatis.</w:t>
      </w:r>
      <w:proofErr w:type="gramEnd"/>
      <w:r w:rsidR="00A40CB9">
        <w:rPr>
          <w:rFonts w:ascii="Times New Roman" w:hAnsi="Times New Roman" w:cs="Times New Roman"/>
          <w:iCs/>
          <w:sz w:val="24"/>
          <w:szCs w:val="24"/>
          <w:lang w:val="en-GB"/>
        </w:rPr>
        <w:t xml:space="preserve"> Efek </w:t>
      </w:r>
      <w:proofErr w:type="gramStart"/>
      <w:r w:rsidR="00A40CB9">
        <w:rPr>
          <w:rFonts w:ascii="Times New Roman" w:hAnsi="Times New Roman" w:cs="Times New Roman"/>
          <w:iCs/>
          <w:sz w:val="24"/>
          <w:szCs w:val="24"/>
          <w:lang w:val="en-GB"/>
        </w:rPr>
        <w:t>lain</w:t>
      </w:r>
      <w:proofErr w:type="gramEnd"/>
      <w:r w:rsidR="00A40CB9">
        <w:rPr>
          <w:rFonts w:ascii="Times New Roman" w:hAnsi="Times New Roman" w:cs="Times New Roman"/>
          <w:iCs/>
          <w:sz w:val="24"/>
          <w:szCs w:val="24"/>
          <w:lang w:val="en-GB"/>
        </w:rPr>
        <w:t xml:space="preserve"> yang dipengaruhi oleh terapi dzikir adalah pacuan sinyal molekul dan neurotransmitter. Otak </w:t>
      </w:r>
      <w:proofErr w:type="gramStart"/>
      <w:r w:rsidR="00A40CB9">
        <w:rPr>
          <w:rFonts w:ascii="Times New Roman" w:hAnsi="Times New Roman" w:cs="Times New Roman"/>
          <w:iCs/>
          <w:sz w:val="24"/>
          <w:szCs w:val="24"/>
          <w:lang w:val="en-GB"/>
        </w:rPr>
        <w:t>akan</w:t>
      </w:r>
      <w:proofErr w:type="gramEnd"/>
      <w:r w:rsidR="00A40CB9">
        <w:rPr>
          <w:rFonts w:ascii="Times New Roman" w:hAnsi="Times New Roman" w:cs="Times New Roman"/>
          <w:iCs/>
          <w:sz w:val="24"/>
          <w:szCs w:val="24"/>
          <w:lang w:val="en-GB"/>
        </w:rPr>
        <w:t xml:space="preserve"> memacu keluarnya neurotransmitter di otak, mengeluarkan opiate endogen yaitu endorphin dan enfekalin yang akan menimbulkan rasa senang, bahagia, euphoria, sehingga dapat memperbaiki kondisi tubuh dengan respon relaksasinya (Potter &amp; Perry, 2010).</w:t>
      </w:r>
      <w:r w:rsidR="005222E5">
        <w:rPr>
          <w:rFonts w:ascii="Times New Roman" w:hAnsi="Times New Roman" w:cs="Times New Roman"/>
          <w:iCs/>
          <w:sz w:val="24"/>
          <w:szCs w:val="24"/>
          <w:lang w:val="en-GB"/>
        </w:rPr>
        <w:t xml:space="preserve"> </w:t>
      </w:r>
      <w:r w:rsidR="008B34E2">
        <w:rPr>
          <w:rFonts w:ascii="Times New Roman" w:hAnsi="Times New Roman" w:cs="Times New Roman"/>
          <w:sz w:val="24"/>
          <w:szCs w:val="24"/>
        </w:rPr>
        <w:t>H</w:t>
      </w:r>
      <w:r w:rsidR="00CD6F6A">
        <w:rPr>
          <w:rFonts w:ascii="Times New Roman" w:hAnsi="Times New Roman" w:cs="Times New Roman"/>
          <w:sz w:val="24"/>
          <w:szCs w:val="24"/>
        </w:rPr>
        <w:t xml:space="preserve">asil penelitian </w:t>
      </w:r>
      <w:r w:rsidR="00DD1C09">
        <w:rPr>
          <w:rFonts w:ascii="Times New Roman" w:hAnsi="Times New Roman" w:cs="Times New Roman"/>
          <w:sz w:val="24"/>
          <w:szCs w:val="24"/>
          <w:lang w:val="en-GB"/>
        </w:rPr>
        <w:t xml:space="preserve">Rizka Himawan dkk (2019) menunjukkan bahwa ada perbedaan yang signifikan terhadap tingkat nyeri pada pasien post operasi </w:t>
      </w:r>
      <w:r w:rsidR="00DD1C09" w:rsidRPr="00DD1C09">
        <w:rPr>
          <w:rFonts w:ascii="Times New Roman" w:hAnsi="Times New Roman" w:cs="Times New Roman"/>
          <w:i/>
          <w:sz w:val="24"/>
          <w:szCs w:val="24"/>
          <w:lang w:val="en-GB"/>
        </w:rPr>
        <w:t>Benigna Prostat Hyperplasia</w:t>
      </w:r>
      <w:r w:rsidR="005222E5">
        <w:rPr>
          <w:rFonts w:ascii="Times New Roman" w:hAnsi="Times New Roman" w:cs="Times New Roman"/>
          <w:i/>
          <w:sz w:val="24"/>
          <w:szCs w:val="24"/>
          <w:lang w:val="en-GB"/>
        </w:rPr>
        <w:t xml:space="preserve"> </w:t>
      </w:r>
      <w:r w:rsidR="00DD1C09">
        <w:rPr>
          <w:rFonts w:ascii="Times New Roman" w:hAnsi="Times New Roman" w:cs="Times New Roman"/>
          <w:sz w:val="24"/>
          <w:szCs w:val="24"/>
          <w:lang w:val="en-GB"/>
        </w:rPr>
        <w:t>sebelum dan sesudah terapi dzikir.</w:t>
      </w:r>
    </w:p>
    <w:p w:rsidR="00692665" w:rsidRDefault="00692665" w:rsidP="0069266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penelitian-penelitian yang sudah dilakukan sebelumnya maka peneliti ingin meneliti</w:t>
      </w:r>
      <w:r w:rsidR="00C46D02">
        <w:rPr>
          <w:rFonts w:ascii="Times New Roman" w:hAnsi="Times New Roman" w:cs="Times New Roman"/>
          <w:sz w:val="24"/>
          <w:szCs w:val="24"/>
        </w:rPr>
        <w:t xml:space="preserve"> perbedaan</w:t>
      </w:r>
      <w:r>
        <w:rPr>
          <w:rFonts w:ascii="Times New Roman" w:hAnsi="Times New Roman" w:cs="Times New Roman"/>
          <w:sz w:val="24"/>
          <w:szCs w:val="24"/>
        </w:rPr>
        <w:t xml:space="preserve"> penurunan skala nyeri pasien</w:t>
      </w:r>
      <w:r w:rsidR="008D2BAC">
        <w:rPr>
          <w:rFonts w:ascii="Times New Roman" w:hAnsi="Times New Roman" w:cs="Times New Roman"/>
          <w:sz w:val="24"/>
          <w:szCs w:val="24"/>
        </w:rPr>
        <w:t xml:space="preserve"> pasien pasca bedah abdomen</w:t>
      </w:r>
      <w:r w:rsidR="00754559">
        <w:rPr>
          <w:rFonts w:ascii="Times New Roman" w:hAnsi="Times New Roman" w:cs="Times New Roman"/>
          <w:sz w:val="24"/>
          <w:szCs w:val="24"/>
          <w:lang w:val="en-GB"/>
        </w:rPr>
        <w:t xml:space="preserve"> </w:t>
      </w:r>
      <w:r w:rsidR="008D2BAC">
        <w:rPr>
          <w:rFonts w:ascii="Times New Roman" w:hAnsi="Times New Roman" w:cs="Times New Roman"/>
          <w:sz w:val="24"/>
          <w:szCs w:val="24"/>
        </w:rPr>
        <w:t xml:space="preserve">dengan terapi dzikir </w:t>
      </w:r>
      <w:r>
        <w:rPr>
          <w:rFonts w:ascii="Times New Roman" w:hAnsi="Times New Roman" w:cs="Times New Roman"/>
          <w:sz w:val="24"/>
          <w:szCs w:val="24"/>
        </w:rPr>
        <w:t>yang diberikan</w:t>
      </w:r>
      <w:r w:rsidR="008D2BAC">
        <w:rPr>
          <w:rFonts w:ascii="Times New Roman" w:hAnsi="Times New Roman" w:cs="Times New Roman"/>
          <w:sz w:val="24"/>
          <w:szCs w:val="24"/>
        </w:rPr>
        <w:t xml:space="preserve"> anti nyeri tramadol</w:t>
      </w:r>
      <w:r>
        <w:rPr>
          <w:rFonts w:ascii="Times New Roman" w:hAnsi="Times New Roman" w:cs="Times New Roman"/>
          <w:sz w:val="24"/>
          <w:szCs w:val="24"/>
        </w:rPr>
        <w:t xml:space="preserve"> dan </w:t>
      </w:r>
      <w:r w:rsidR="008D2BAC">
        <w:rPr>
          <w:rFonts w:ascii="Times New Roman" w:hAnsi="Times New Roman" w:cs="Times New Roman"/>
          <w:sz w:val="24"/>
          <w:szCs w:val="24"/>
        </w:rPr>
        <w:t>ketorolac</w:t>
      </w:r>
      <w:r>
        <w:rPr>
          <w:rFonts w:ascii="Times New Roman" w:hAnsi="Times New Roman" w:cs="Times New Roman"/>
          <w:sz w:val="24"/>
          <w:szCs w:val="24"/>
        </w:rPr>
        <w:t xml:space="preserve">. Peran perawat dalam manajemen nyeri ini sangat penting dalam rangka memenuhi hak </w:t>
      </w:r>
      <w:r>
        <w:rPr>
          <w:rFonts w:ascii="Times New Roman" w:hAnsi="Times New Roman" w:cs="Times New Roman"/>
          <w:sz w:val="24"/>
          <w:szCs w:val="24"/>
        </w:rPr>
        <w:lastRenderedPageBreak/>
        <w:t>pasien untuk mendapatkan assesmen dan manajemen nyeri yang tepat demi terpenuhinya</w:t>
      </w:r>
      <w:r w:rsidR="00C46D02">
        <w:rPr>
          <w:rFonts w:ascii="Times New Roman" w:hAnsi="Times New Roman" w:cs="Times New Roman"/>
          <w:sz w:val="24"/>
          <w:szCs w:val="24"/>
        </w:rPr>
        <w:t xml:space="preserve"> kenyamanan dan</w:t>
      </w:r>
      <w:r>
        <w:rPr>
          <w:rFonts w:ascii="Times New Roman" w:hAnsi="Times New Roman" w:cs="Times New Roman"/>
          <w:sz w:val="24"/>
          <w:szCs w:val="24"/>
        </w:rPr>
        <w:t xml:space="preserve"> kepuasan pasien.</w:t>
      </w:r>
    </w:p>
    <w:p w:rsidR="009D4239" w:rsidRDefault="009D4239" w:rsidP="00692665">
      <w:pPr>
        <w:pStyle w:val="ListParagraph"/>
        <w:spacing w:line="480" w:lineRule="auto"/>
        <w:ind w:left="0" w:firstLine="567"/>
        <w:jc w:val="both"/>
        <w:rPr>
          <w:rFonts w:ascii="Times New Roman" w:hAnsi="Times New Roman" w:cs="Times New Roman"/>
          <w:sz w:val="24"/>
          <w:szCs w:val="24"/>
        </w:rPr>
      </w:pPr>
    </w:p>
    <w:p w:rsidR="00692665" w:rsidRPr="00AE0208" w:rsidRDefault="00692665" w:rsidP="00692665">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rPr>
        <w:t>R</w:t>
      </w:r>
      <w:r w:rsidRPr="00AE0208">
        <w:rPr>
          <w:rFonts w:ascii="Times New Roman" w:hAnsi="Times New Roman" w:cs="Times New Roman"/>
          <w:b/>
          <w:sz w:val="24"/>
          <w:szCs w:val="24"/>
        </w:rPr>
        <w:t>umusan Masalah</w:t>
      </w:r>
    </w:p>
    <w:p w:rsidR="00692665" w:rsidRDefault="00692665" w:rsidP="0069266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latar belakang tersebut diatas maka muncul rumusan masalah, yaitu bagaimana </w:t>
      </w:r>
      <w:r w:rsidR="00A051C4">
        <w:rPr>
          <w:rFonts w:ascii="Times New Roman" w:hAnsi="Times New Roman" w:cs="Times New Roman"/>
          <w:sz w:val="24"/>
          <w:szCs w:val="24"/>
          <w:lang w:val="en-GB"/>
        </w:rPr>
        <w:t xml:space="preserve">perbedaan </w:t>
      </w:r>
      <w:r>
        <w:rPr>
          <w:rFonts w:ascii="Times New Roman" w:hAnsi="Times New Roman" w:cs="Times New Roman"/>
          <w:sz w:val="24"/>
          <w:szCs w:val="24"/>
        </w:rPr>
        <w:t xml:space="preserve">skala nyeri pasien pasca bedah abdomen </w:t>
      </w:r>
      <w:r w:rsidR="007400EF">
        <w:rPr>
          <w:rFonts w:ascii="Times New Roman" w:hAnsi="Times New Roman" w:cs="Times New Roman"/>
          <w:sz w:val="24"/>
          <w:szCs w:val="24"/>
          <w:lang w:val="en-GB"/>
        </w:rPr>
        <w:t xml:space="preserve">dengan terapi dzikir </w:t>
      </w:r>
      <w:r>
        <w:rPr>
          <w:rFonts w:ascii="Times New Roman" w:hAnsi="Times New Roman" w:cs="Times New Roman"/>
          <w:sz w:val="24"/>
          <w:szCs w:val="24"/>
        </w:rPr>
        <w:t xml:space="preserve">yang diberikan </w:t>
      </w:r>
      <w:r w:rsidR="00A051C4">
        <w:rPr>
          <w:rFonts w:ascii="Times New Roman" w:hAnsi="Times New Roman" w:cs="Times New Roman"/>
          <w:sz w:val="24"/>
          <w:szCs w:val="24"/>
          <w:lang w:val="en-GB"/>
        </w:rPr>
        <w:t>anti nyeri</w:t>
      </w:r>
      <w:r w:rsidR="007400EF">
        <w:rPr>
          <w:rFonts w:ascii="Times New Roman" w:hAnsi="Times New Roman" w:cs="Times New Roman"/>
          <w:sz w:val="24"/>
          <w:szCs w:val="24"/>
          <w:lang w:val="en-GB"/>
        </w:rPr>
        <w:t xml:space="preserve"> tramadol dan ketorolac</w:t>
      </w:r>
      <w:r>
        <w:rPr>
          <w:rFonts w:ascii="Times New Roman" w:hAnsi="Times New Roman" w:cs="Times New Roman"/>
          <w:sz w:val="24"/>
          <w:szCs w:val="24"/>
        </w:rPr>
        <w:t>.</w:t>
      </w:r>
    </w:p>
    <w:p w:rsidR="00692665" w:rsidRPr="000C4D9F" w:rsidRDefault="00692665" w:rsidP="00692665">
      <w:pPr>
        <w:pStyle w:val="ListParagraph"/>
        <w:spacing w:line="480" w:lineRule="auto"/>
        <w:ind w:left="426" w:firstLine="294"/>
        <w:jc w:val="both"/>
        <w:rPr>
          <w:rFonts w:ascii="Times New Roman" w:hAnsi="Times New Roman" w:cs="Times New Roman"/>
          <w:sz w:val="24"/>
          <w:szCs w:val="24"/>
        </w:rPr>
      </w:pPr>
    </w:p>
    <w:p w:rsidR="00692665" w:rsidRPr="00AE0208" w:rsidRDefault="00692665" w:rsidP="00692665">
      <w:pPr>
        <w:pStyle w:val="ListParagraph"/>
        <w:numPr>
          <w:ilvl w:val="1"/>
          <w:numId w:val="1"/>
        </w:numPr>
        <w:spacing w:line="480" w:lineRule="auto"/>
        <w:rPr>
          <w:rFonts w:ascii="Times New Roman" w:hAnsi="Times New Roman" w:cs="Times New Roman"/>
          <w:b/>
          <w:sz w:val="24"/>
          <w:szCs w:val="24"/>
        </w:rPr>
      </w:pPr>
      <w:r w:rsidRPr="00AE0208">
        <w:rPr>
          <w:rFonts w:ascii="Times New Roman" w:hAnsi="Times New Roman" w:cs="Times New Roman"/>
          <w:b/>
          <w:sz w:val="24"/>
          <w:szCs w:val="24"/>
        </w:rPr>
        <w:t>Tujuan Penelitian</w:t>
      </w:r>
    </w:p>
    <w:p w:rsidR="00692665" w:rsidRDefault="00692665" w:rsidP="00692665">
      <w:pPr>
        <w:pStyle w:val="ListParagraph"/>
        <w:numPr>
          <w:ilvl w:val="2"/>
          <w:numId w:val="1"/>
        </w:numPr>
        <w:tabs>
          <w:tab w:val="left" w:pos="993"/>
        </w:tabs>
        <w:spacing w:line="480" w:lineRule="auto"/>
        <w:ind w:hanging="294"/>
        <w:rPr>
          <w:rFonts w:ascii="Times New Roman" w:hAnsi="Times New Roman" w:cs="Times New Roman"/>
          <w:sz w:val="24"/>
          <w:szCs w:val="24"/>
        </w:rPr>
      </w:pPr>
      <w:r>
        <w:rPr>
          <w:rFonts w:ascii="Times New Roman" w:hAnsi="Times New Roman" w:cs="Times New Roman"/>
          <w:sz w:val="24"/>
          <w:szCs w:val="24"/>
        </w:rPr>
        <w:t>Tujuan Umum</w:t>
      </w:r>
    </w:p>
    <w:p w:rsidR="00A051C4" w:rsidRDefault="00692665" w:rsidP="00A051C4">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Untuk</w:t>
      </w:r>
      <w:r w:rsidR="00754559">
        <w:rPr>
          <w:rFonts w:ascii="Times New Roman" w:hAnsi="Times New Roman" w:cs="Times New Roman"/>
          <w:sz w:val="24"/>
          <w:szCs w:val="24"/>
          <w:lang w:val="en-GB"/>
        </w:rPr>
        <w:t xml:space="preserve"> </w:t>
      </w:r>
      <w:r>
        <w:rPr>
          <w:rFonts w:ascii="Times New Roman" w:hAnsi="Times New Roman" w:cs="Times New Roman"/>
          <w:sz w:val="24"/>
          <w:szCs w:val="24"/>
          <w:lang w:val="en-GB"/>
        </w:rPr>
        <w:t>mengidentifikasi</w:t>
      </w:r>
      <w:r w:rsidR="00754559">
        <w:rPr>
          <w:rFonts w:ascii="Times New Roman" w:hAnsi="Times New Roman" w:cs="Times New Roman"/>
          <w:sz w:val="24"/>
          <w:szCs w:val="24"/>
          <w:lang w:val="en-GB"/>
        </w:rPr>
        <w:t xml:space="preserve"> </w:t>
      </w:r>
      <w:r w:rsidR="00A051C4">
        <w:rPr>
          <w:rFonts w:ascii="Times New Roman" w:hAnsi="Times New Roman" w:cs="Times New Roman"/>
          <w:sz w:val="24"/>
          <w:szCs w:val="24"/>
          <w:lang w:val="en-GB"/>
        </w:rPr>
        <w:t xml:space="preserve">perbedaan </w:t>
      </w:r>
      <w:r>
        <w:rPr>
          <w:rFonts w:ascii="Times New Roman" w:hAnsi="Times New Roman" w:cs="Times New Roman"/>
          <w:sz w:val="24"/>
          <w:szCs w:val="24"/>
        </w:rPr>
        <w:t xml:space="preserve">skala nyeri pasien pasca bedah abdomen </w:t>
      </w:r>
      <w:r w:rsidR="00A051C4">
        <w:rPr>
          <w:rFonts w:ascii="Times New Roman" w:hAnsi="Times New Roman" w:cs="Times New Roman"/>
          <w:sz w:val="24"/>
          <w:szCs w:val="24"/>
          <w:lang w:val="en-GB"/>
        </w:rPr>
        <w:t xml:space="preserve">dengan terapi </w:t>
      </w:r>
      <w:r w:rsidR="007400EF">
        <w:rPr>
          <w:rFonts w:ascii="Times New Roman" w:hAnsi="Times New Roman" w:cs="Times New Roman"/>
          <w:sz w:val="24"/>
          <w:szCs w:val="24"/>
          <w:lang w:val="en-GB"/>
        </w:rPr>
        <w:t xml:space="preserve">dzikir </w:t>
      </w:r>
      <w:r w:rsidR="00A051C4">
        <w:rPr>
          <w:rFonts w:ascii="Times New Roman" w:hAnsi="Times New Roman" w:cs="Times New Roman"/>
          <w:sz w:val="24"/>
          <w:szCs w:val="24"/>
        </w:rPr>
        <w:t xml:space="preserve">yang diberikan </w:t>
      </w:r>
      <w:r w:rsidR="00A051C4">
        <w:rPr>
          <w:rFonts w:ascii="Times New Roman" w:hAnsi="Times New Roman" w:cs="Times New Roman"/>
          <w:sz w:val="24"/>
          <w:szCs w:val="24"/>
          <w:lang w:val="en-GB"/>
        </w:rPr>
        <w:t>anti nyeri</w:t>
      </w:r>
      <w:r w:rsidR="007400EF">
        <w:rPr>
          <w:rFonts w:ascii="Times New Roman" w:hAnsi="Times New Roman" w:cs="Times New Roman"/>
          <w:sz w:val="24"/>
          <w:szCs w:val="24"/>
          <w:lang w:val="en-GB"/>
        </w:rPr>
        <w:t xml:space="preserve"> tramadol dan ketorolac</w:t>
      </w:r>
      <w:r w:rsidR="00A051C4">
        <w:rPr>
          <w:rFonts w:ascii="Times New Roman" w:hAnsi="Times New Roman" w:cs="Times New Roman"/>
          <w:sz w:val="24"/>
          <w:szCs w:val="24"/>
        </w:rPr>
        <w:t>.</w:t>
      </w:r>
    </w:p>
    <w:p w:rsidR="000B0697" w:rsidRPr="006C5EF6" w:rsidRDefault="00692665" w:rsidP="006C5EF6">
      <w:pPr>
        <w:pStyle w:val="ListParagraph"/>
        <w:numPr>
          <w:ilvl w:val="2"/>
          <w:numId w:val="1"/>
        </w:numPr>
        <w:tabs>
          <w:tab w:val="left" w:pos="993"/>
        </w:tabs>
        <w:spacing w:line="480" w:lineRule="auto"/>
        <w:ind w:hanging="294"/>
        <w:rPr>
          <w:rFonts w:ascii="Times New Roman" w:hAnsi="Times New Roman" w:cs="Times New Roman"/>
          <w:sz w:val="24"/>
          <w:szCs w:val="24"/>
        </w:rPr>
      </w:pPr>
      <w:r>
        <w:rPr>
          <w:rFonts w:ascii="Times New Roman" w:hAnsi="Times New Roman" w:cs="Times New Roman"/>
          <w:sz w:val="24"/>
          <w:szCs w:val="24"/>
        </w:rPr>
        <w:t>Tujuan Khusus</w:t>
      </w:r>
    </w:p>
    <w:p w:rsidR="006C5EF6" w:rsidRDefault="006C5EF6" w:rsidP="006C5EF6">
      <w:pPr>
        <w:pStyle w:val="ListParagraph"/>
        <w:numPr>
          <w:ilvl w:val="0"/>
          <w:numId w:val="2"/>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Mengidentifikasi skala nyeri pasien pasca bedah abdomen sebelum diberikan</w:t>
      </w:r>
      <w:r w:rsidR="00661C11">
        <w:rPr>
          <w:rFonts w:ascii="Times New Roman" w:hAnsi="Times New Roman" w:cs="Times New Roman"/>
          <w:sz w:val="24"/>
          <w:szCs w:val="24"/>
        </w:rPr>
        <w:t xml:space="preserve"> terapi</w:t>
      </w:r>
      <w:r w:rsidR="00211EFD">
        <w:rPr>
          <w:rFonts w:ascii="Times New Roman" w:hAnsi="Times New Roman" w:cs="Times New Roman"/>
          <w:sz w:val="24"/>
          <w:szCs w:val="24"/>
          <w:lang w:val="en-GB"/>
        </w:rPr>
        <w:t xml:space="preserve"> dzikir dan anti nyeri tramadol</w:t>
      </w:r>
      <w:r>
        <w:rPr>
          <w:rFonts w:ascii="Times New Roman" w:hAnsi="Times New Roman" w:cs="Times New Roman"/>
          <w:sz w:val="24"/>
          <w:szCs w:val="24"/>
        </w:rPr>
        <w:t xml:space="preserve">. </w:t>
      </w:r>
    </w:p>
    <w:p w:rsidR="006C5EF6" w:rsidRPr="006C5EF6" w:rsidRDefault="006C5EF6" w:rsidP="006C5EF6">
      <w:pPr>
        <w:pStyle w:val="ListParagraph"/>
        <w:numPr>
          <w:ilvl w:val="0"/>
          <w:numId w:val="2"/>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Mengidentifikasi skala nyeri pasien pasca bedah abdomen sebelum diberikan</w:t>
      </w:r>
      <w:r w:rsidR="00661C11">
        <w:rPr>
          <w:rFonts w:ascii="Times New Roman" w:hAnsi="Times New Roman" w:cs="Times New Roman"/>
          <w:sz w:val="24"/>
          <w:szCs w:val="24"/>
        </w:rPr>
        <w:t xml:space="preserve"> terapi</w:t>
      </w:r>
      <w:r w:rsidR="00E029B6">
        <w:rPr>
          <w:rFonts w:ascii="Times New Roman" w:hAnsi="Times New Roman" w:cs="Times New Roman"/>
          <w:sz w:val="24"/>
          <w:szCs w:val="24"/>
          <w:lang w:val="en-GB"/>
        </w:rPr>
        <w:t xml:space="preserve"> dzikir dan anti nyeri ketorolac</w:t>
      </w:r>
      <w:r>
        <w:rPr>
          <w:rFonts w:ascii="Times New Roman" w:hAnsi="Times New Roman" w:cs="Times New Roman"/>
          <w:sz w:val="24"/>
          <w:szCs w:val="24"/>
        </w:rPr>
        <w:t xml:space="preserve">. </w:t>
      </w:r>
    </w:p>
    <w:p w:rsidR="00692665" w:rsidRDefault="00692665" w:rsidP="00692665">
      <w:pPr>
        <w:pStyle w:val="ListParagraph"/>
        <w:numPr>
          <w:ilvl w:val="0"/>
          <w:numId w:val="2"/>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Mengidentifikasi skala nyeri pasien pasca bedah abdomen setelah diberikan</w:t>
      </w:r>
      <w:r w:rsidR="00661C11">
        <w:rPr>
          <w:rFonts w:ascii="Times New Roman" w:hAnsi="Times New Roman" w:cs="Times New Roman"/>
          <w:sz w:val="24"/>
          <w:szCs w:val="24"/>
        </w:rPr>
        <w:t xml:space="preserve"> terapi</w:t>
      </w:r>
      <w:r w:rsidR="007A0A05">
        <w:rPr>
          <w:rFonts w:ascii="Times New Roman" w:hAnsi="Times New Roman" w:cs="Times New Roman"/>
          <w:sz w:val="24"/>
          <w:szCs w:val="24"/>
          <w:lang w:val="en-GB"/>
        </w:rPr>
        <w:t xml:space="preserve"> dzikir dan anti nyeri tramadol</w:t>
      </w:r>
      <w:r>
        <w:rPr>
          <w:rFonts w:ascii="Times New Roman" w:hAnsi="Times New Roman" w:cs="Times New Roman"/>
          <w:sz w:val="24"/>
          <w:szCs w:val="24"/>
        </w:rPr>
        <w:t xml:space="preserve">. </w:t>
      </w:r>
    </w:p>
    <w:p w:rsidR="00692665" w:rsidRDefault="00692665" w:rsidP="00692665">
      <w:pPr>
        <w:pStyle w:val="ListParagraph"/>
        <w:numPr>
          <w:ilvl w:val="0"/>
          <w:numId w:val="2"/>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Mengidentifikasi skala nyeri pasien pasca bedah abdomen setelah diberikan</w:t>
      </w:r>
      <w:r w:rsidR="00661C11">
        <w:rPr>
          <w:rFonts w:ascii="Times New Roman" w:hAnsi="Times New Roman" w:cs="Times New Roman"/>
          <w:sz w:val="24"/>
          <w:szCs w:val="24"/>
        </w:rPr>
        <w:t xml:space="preserve"> terapi</w:t>
      </w:r>
      <w:r w:rsidR="007A0A05">
        <w:rPr>
          <w:rFonts w:ascii="Times New Roman" w:hAnsi="Times New Roman" w:cs="Times New Roman"/>
          <w:sz w:val="24"/>
          <w:szCs w:val="24"/>
          <w:lang w:val="en-GB"/>
        </w:rPr>
        <w:t xml:space="preserve"> dzikir dan anti nyeri ketorolac</w:t>
      </w:r>
      <w:r>
        <w:rPr>
          <w:rFonts w:ascii="Times New Roman" w:hAnsi="Times New Roman" w:cs="Times New Roman"/>
          <w:sz w:val="24"/>
          <w:szCs w:val="24"/>
        </w:rPr>
        <w:t>.</w:t>
      </w:r>
    </w:p>
    <w:p w:rsidR="00165472" w:rsidRPr="00165472" w:rsidRDefault="00692665" w:rsidP="00165472">
      <w:pPr>
        <w:pStyle w:val="ListParagraph"/>
        <w:numPr>
          <w:ilvl w:val="0"/>
          <w:numId w:val="2"/>
        </w:numPr>
        <w:tabs>
          <w:tab w:val="left" w:pos="993"/>
        </w:tabs>
        <w:spacing w:line="480" w:lineRule="auto"/>
        <w:jc w:val="both"/>
        <w:rPr>
          <w:rFonts w:ascii="Times New Roman" w:hAnsi="Times New Roman" w:cs="Times New Roman"/>
          <w:sz w:val="24"/>
          <w:szCs w:val="24"/>
        </w:rPr>
      </w:pPr>
      <w:r w:rsidRPr="00165472">
        <w:rPr>
          <w:rFonts w:ascii="Times New Roman" w:hAnsi="Times New Roman" w:cs="Times New Roman"/>
          <w:sz w:val="24"/>
          <w:szCs w:val="24"/>
        </w:rPr>
        <w:t>Menganalisis</w:t>
      </w:r>
      <w:r w:rsidR="00165472" w:rsidRPr="00165472">
        <w:rPr>
          <w:rFonts w:ascii="Times New Roman" w:hAnsi="Times New Roman" w:cs="Times New Roman"/>
          <w:sz w:val="24"/>
          <w:szCs w:val="24"/>
          <w:lang w:val="en-GB"/>
        </w:rPr>
        <w:t xml:space="preserve"> perbedaan skala</w:t>
      </w:r>
      <w:r w:rsidR="00165472">
        <w:rPr>
          <w:rFonts w:ascii="Times New Roman" w:hAnsi="Times New Roman" w:cs="Times New Roman"/>
          <w:sz w:val="24"/>
          <w:szCs w:val="24"/>
        </w:rPr>
        <w:t xml:space="preserve"> nyeri pasien pasca bedah abdomen</w:t>
      </w:r>
      <w:r w:rsidR="00165472">
        <w:rPr>
          <w:rFonts w:ascii="Times New Roman" w:hAnsi="Times New Roman" w:cs="Times New Roman"/>
          <w:sz w:val="24"/>
          <w:szCs w:val="24"/>
          <w:lang w:val="en-GB"/>
        </w:rPr>
        <w:t xml:space="preserve"> dengan terapi</w:t>
      </w:r>
      <w:r w:rsidR="007A0A05">
        <w:rPr>
          <w:rFonts w:ascii="Times New Roman" w:hAnsi="Times New Roman" w:cs="Times New Roman"/>
          <w:sz w:val="24"/>
          <w:szCs w:val="24"/>
          <w:lang w:val="en-GB"/>
        </w:rPr>
        <w:t xml:space="preserve"> dzikir </w:t>
      </w:r>
      <w:r w:rsidR="004C473B">
        <w:rPr>
          <w:rFonts w:ascii="Times New Roman" w:hAnsi="Times New Roman" w:cs="Times New Roman"/>
          <w:sz w:val="24"/>
          <w:szCs w:val="24"/>
          <w:lang w:val="en-GB"/>
        </w:rPr>
        <w:t xml:space="preserve">yang diberikan </w:t>
      </w:r>
      <w:r w:rsidR="007A0A05">
        <w:rPr>
          <w:rFonts w:ascii="Times New Roman" w:hAnsi="Times New Roman" w:cs="Times New Roman"/>
          <w:sz w:val="24"/>
          <w:szCs w:val="24"/>
          <w:lang w:val="en-GB"/>
        </w:rPr>
        <w:t>tramadol</w:t>
      </w:r>
      <w:r w:rsidR="004C473B">
        <w:rPr>
          <w:rFonts w:ascii="Times New Roman" w:hAnsi="Times New Roman" w:cs="Times New Roman"/>
          <w:sz w:val="24"/>
          <w:szCs w:val="24"/>
          <w:lang w:val="en-GB"/>
        </w:rPr>
        <w:t xml:space="preserve"> dan ketorolac</w:t>
      </w:r>
      <w:r w:rsidR="00165472">
        <w:rPr>
          <w:rFonts w:ascii="Times New Roman" w:hAnsi="Times New Roman" w:cs="Times New Roman"/>
          <w:sz w:val="24"/>
          <w:szCs w:val="24"/>
          <w:lang w:val="en-GB"/>
        </w:rPr>
        <w:t>.</w:t>
      </w:r>
    </w:p>
    <w:p w:rsidR="00692665" w:rsidRPr="00AE0208" w:rsidRDefault="00692665" w:rsidP="00692665">
      <w:pPr>
        <w:pStyle w:val="ListParagraph"/>
        <w:numPr>
          <w:ilvl w:val="1"/>
          <w:numId w:val="1"/>
        </w:numPr>
        <w:spacing w:line="480" w:lineRule="auto"/>
        <w:rPr>
          <w:rFonts w:ascii="Times New Roman" w:hAnsi="Times New Roman" w:cs="Times New Roman"/>
          <w:b/>
          <w:sz w:val="24"/>
          <w:szCs w:val="24"/>
        </w:rPr>
      </w:pPr>
      <w:r w:rsidRPr="00AE0208">
        <w:rPr>
          <w:rFonts w:ascii="Times New Roman" w:hAnsi="Times New Roman" w:cs="Times New Roman"/>
          <w:b/>
          <w:sz w:val="24"/>
          <w:szCs w:val="24"/>
        </w:rPr>
        <w:lastRenderedPageBreak/>
        <w:t>Manfaat Penelitian</w:t>
      </w:r>
    </w:p>
    <w:p w:rsidR="00692665" w:rsidRDefault="00692665" w:rsidP="00692665">
      <w:pPr>
        <w:pStyle w:val="ListParagraph"/>
        <w:numPr>
          <w:ilvl w:val="2"/>
          <w:numId w:val="1"/>
        </w:numPr>
        <w:tabs>
          <w:tab w:val="left" w:pos="993"/>
        </w:tabs>
        <w:spacing w:line="480" w:lineRule="auto"/>
        <w:ind w:hanging="294"/>
        <w:rPr>
          <w:rFonts w:ascii="Times New Roman" w:hAnsi="Times New Roman" w:cs="Times New Roman"/>
          <w:sz w:val="24"/>
          <w:szCs w:val="24"/>
        </w:rPr>
      </w:pPr>
      <w:r>
        <w:rPr>
          <w:rFonts w:ascii="Times New Roman" w:hAnsi="Times New Roman" w:cs="Times New Roman"/>
          <w:sz w:val="24"/>
          <w:szCs w:val="24"/>
        </w:rPr>
        <w:t>Manfaat Teoritis</w:t>
      </w:r>
    </w:p>
    <w:p w:rsidR="00692665" w:rsidRDefault="00692665" w:rsidP="00D44948">
      <w:pPr>
        <w:pStyle w:val="ListParagraph"/>
        <w:tabs>
          <w:tab w:val="left" w:pos="993"/>
        </w:tabs>
        <w:spacing w:after="0" w:line="480" w:lineRule="auto"/>
        <w:ind w:left="992" w:hanging="272"/>
        <w:jc w:val="both"/>
        <w:rPr>
          <w:rFonts w:ascii="Times New Roman" w:hAnsi="Times New Roman" w:cs="Times New Roman"/>
          <w:sz w:val="24"/>
          <w:szCs w:val="24"/>
          <w:lang w:val="en-GB"/>
        </w:rPr>
      </w:pPr>
      <w:r>
        <w:rPr>
          <w:rFonts w:ascii="Times New Roman" w:hAnsi="Times New Roman" w:cs="Times New Roman"/>
          <w:sz w:val="24"/>
          <w:szCs w:val="24"/>
        </w:rPr>
        <w:tab/>
      </w:r>
      <w:r>
        <w:rPr>
          <w:rFonts w:ascii="Times New Roman" w:hAnsi="Times New Roman" w:cs="Times New Roman"/>
          <w:sz w:val="24"/>
          <w:szCs w:val="24"/>
        </w:rPr>
        <w:tab/>
        <w:t>Untuk pengembangan ilmu keperawatan tentang manajemen nyeri yang tepat terutama pada pasien pasca bedah abdomen.</w:t>
      </w:r>
    </w:p>
    <w:p w:rsidR="008D1CBF" w:rsidRPr="008D1CBF" w:rsidRDefault="008D1CBF" w:rsidP="00D10581">
      <w:pPr>
        <w:pStyle w:val="ListParagraph"/>
        <w:tabs>
          <w:tab w:val="left" w:pos="993"/>
        </w:tabs>
        <w:spacing w:after="0" w:line="360" w:lineRule="auto"/>
        <w:ind w:left="992" w:hanging="272"/>
        <w:jc w:val="both"/>
        <w:rPr>
          <w:rFonts w:ascii="Times New Roman" w:hAnsi="Times New Roman" w:cs="Times New Roman"/>
          <w:sz w:val="24"/>
          <w:szCs w:val="24"/>
          <w:lang w:val="en-GB"/>
        </w:rPr>
      </w:pPr>
    </w:p>
    <w:p w:rsidR="00692665" w:rsidRDefault="00692665" w:rsidP="00D44948">
      <w:pPr>
        <w:pStyle w:val="ListParagraph"/>
        <w:numPr>
          <w:ilvl w:val="2"/>
          <w:numId w:val="1"/>
        </w:numPr>
        <w:tabs>
          <w:tab w:val="left" w:pos="993"/>
        </w:tabs>
        <w:spacing w:after="0" w:line="480" w:lineRule="auto"/>
        <w:ind w:hanging="294"/>
        <w:rPr>
          <w:rFonts w:ascii="Times New Roman" w:hAnsi="Times New Roman" w:cs="Times New Roman"/>
          <w:sz w:val="24"/>
          <w:szCs w:val="24"/>
        </w:rPr>
      </w:pPr>
      <w:r>
        <w:rPr>
          <w:rFonts w:ascii="Times New Roman" w:hAnsi="Times New Roman" w:cs="Times New Roman"/>
          <w:sz w:val="24"/>
          <w:szCs w:val="24"/>
        </w:rPr>
        <w:t>Manfaat Praktisi</w:t>
      </w:r>
    </w:p>
    <w:p w:rsidR="00692665" w:rsidRDefault="00165472" w:rsidP="00165472">
      <w:pPr>
        <w:tabs>
          <w:tab w:val="left" w:pos="993"/>
        </w:tabs>
        <w:spacing w:line="480" w:lineRule="auto"/>
        <w:ind w:left="993"/>
        <w:jc w:val="both"/>
        <w:rPr>
          <w:rFonts w:ascii="Times New Roman" w:hAnsi="Times New Roman" w:cs="Times New Roman"/>
          <w:sz w:val="24"/>
          <w:szCs w:val="24"/>
        </w:rPr>
      </w:pPr>
      <w:proofErr w:type="gramStart"/>
      <w:r>
        <w:rPr>
          <w:rFonts w:ascii="Times New Roman" w:hAnsi="Times New Roman" w:cs="Times New Roman"/>
          <w:sz w:val="24"/>
          <w:szCs w:val="24"/>
          <w:lang w:val="en-GB"/>
        </w:rPr>
        <w:t xml:space="preserve">Perawat </w:t>
      </w:r>
      <w:r w:rsidR="00692665" w:rsidRPr="00165472">
        <w:rPr>
          <w:rFonts w:ascii="Times New Roman" w:hAnsi="Times New Roman" w:cs="Times New Roman"/>
          <w:sz w:val="24"/>
          <w:szCs w:val="24"/>
        </w:rPr>
        <w:t>dapat memberikan manajemen nyeri dengan tindakan kol</w:t>
      </w:r>
      <w:r>
        <w:rPr>
          <w:rFonts w:ascii="Times New Roman" w:hAnsi="Times New Roman" w:cs="Times New Roman"/>
          <w:sz w:val="24"/>
          <w:szCs w:val="24"/>
        </w:rPr>
        <w:t>aboratif yang tepat bagi pasien</w:t>
      </w:r>
      <w:r>
        <w:rPr>
          <w:rFonts w:ascii="Times New Roman" w:hAnsi="Times New Roman" w:cs="Times New Roman"/>
          <w:sz w:val="24"/>
          <w:szCs w:val="24"/>
          <w:lang w:val="en-GB"/>
        </w:rPr>
        <w:t xml:space="preserve"> sehingga dapat meningkatkan kenyamanan dan kepuasan pasien.</w:t>
      </w:r>
      <w:proofErr w:type="gramEnd"/>
    </w:p>
    <w:p w:rsidR="008633C8" w:rsidRDefault="008633C8" w:rsidP="00165472">
      <w:pPr>
        <w:tabs>
          <w:tab w:val="left" w:pos="993"/>
        </w:tabs>
        <w:spacing w:line="480" w:lineRule="auto"/>
        <w:ind w:left="993"/>
        <w:jc w:val="both"/>
        <w:rPr>
          <w:rFonts w:ascii="Times New Roman" w:hAnsi="Times New Roman" w:cs="Times New Roman"/>
          <w:sz w:val="24"/>
          <w:szCs w:val="24"/>
        </w:rPr>
      </w:pPr>
    </w:p>
    <w:p w:rsidR="008633C8" w:rsidRDefault="008633C8" w:rsidP="00165472">
      <w:pPr>
        <w:tabs>
          <w:tab w:val="left" w:pos="993"/>
        </w:tabs>
        <w:spacing w:line="480" w:lineRule="auto"/>
        <w:ind w:left="993"/>
        <w:jc w:val="both"/>
        <w:rPr>
          <w:rFonts w:ascii="Times New Roman" w:hAnsi="Times New Roman" w:cs="Times New Roman"/>
          <w:sz w:val="24"/>
          <w:szCs w:val="24"/>
        </w:rPr>
      </w:pPr>
    </w:p>
    <w:p w:rsidR="008633C8" w:rsidRDefault="008633C8" w:rsidP="00165472">
      <w:pPr>
        <w:tabs>
          <w:tab w:val="left" w:pos="993"/>
        </w:tabs>
        <w:spacing w:line="480" w:lineRule="auto"/>
        <w:ind w:left="993"/>
        <w:jc w:val="both"/>
        <w:rPr>
          <w:rFonts w:ascii="Times New Roman" w:hAnsi="Times New Roman" w:cs="Times New Roman"/>
          <w:sz w:val="24"/>
          <w:szCs w:val="24"/>
        </w:rPr>
      </w:pPr>
    </w:p>
    <w:p w:rsidR="008633C8" w:rsidRDefault="008633C8" w:rsidP="00165472">
      <w:pPr>
        <w:tabs>
          <w:tab w:val="left" w:pos="993"/>
        </w:tabs>
        <w:spacing w:line="480" w:lineRule="auto"/>
        <w:ind w:left="993"/>
        <w:jc w:val="both"/>
        <w:rPr>
          <w:rFonts w:ascii="Times New Roman" w:hAnsi="Times New Roman" w:cs="Times New Roman"/>
          <w:sz w:val="24"/>
          <w:szCs w:val="24"/>
        </w:rPr>
      </w:pPr>
      <w:bookmarkStart w:id="0" w:name="_GoBack"/>
      <w:bookmarkEnd w:id="0"/>
    </w:p>
    <w:sectPr w:rsidR="008633C8" w:rsidSect="00A6312F">
      <w:headerReference w:type="default" r:id="rId9"/>
      <w:footerReference w:type="default" r:id="rId10"/>
      <w:pgSz w:w="12242" w:h="15842"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9FD" w:rsidRDefault="009909FD" w:rsidP="002D00CE">
      <w:pPr>
        <w:spacing w:after="0" w:line="240" w:lineRule="auto"/>
      </w:pPr>
      <w:r>
        <w:separator/>
      </w:r>
    </w:p>
  </w:endnote>
  <w:endnote w:type="continuationSeparator" w:id="0">
    <w:p w:rsidR="009909FD" w:rsidRDefault="009909FD" w:rsidP="002D0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9FD" w:rsidRDefault="009909FD">
    <w:pPr>
      <w:pStyle w:val="Footer"/>
      <w:jc w:val="right"/>
    </w:pPr>
  </w:p>
  <w:p w:rsidR="009909FD" w:rsidRDefault="00990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9FD" w:rsidRDefault="009909FD" w:rsidP="002D00CE">
      <w:pPr>
        <w:spacing w:after="0" w:line="240" w:lineRule="auto"/>
      </w:pPr>
      <w:r>
        <w:separator/>
      </w:r>
    </w:p>
  </w:footnote>
  <w:footnote w:type="continuationSeparator" w:id="0">
    <w:p w:rsidR="009909FD" w:rsidRDefault="009909FD" w:rsidP="002D0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862569"/>
      <w:docPartObj>
        <w:docPartGallery w:val="Page Numbers (Top of Page)"/>
        <w:docPartUnique/>
      </w:docPartObj>
    </w:sdtPr>
    <w:sdtEndPr>
      <w:rPr>
        <w:noProof/>
      </w:rPr>
    </w:sdtEndPr>
    <w:sdtContent>
      <w:p w:rsidR="009909FD" w:rsidRDefault="009909FD">
        <w:pPr>
          <w:pStyle w:val="Header"/>
          <w:jc w:val="right"/>
        </w:pPr>
        <w:r>
          <w:fldChar w:fldCharType="begin"/>
        </w:r>
        <w:r>
          <w:instrText xml:space="preserve"> PAGE   \* MERGEFORMAT </w:instrText>
        </w:r>
        <w:r>
          <w:fldChar w:fldCharType="separate"/>
        </w:r>
        <w:r w:rsidR="00360CEC">
          <w:rPr>
            <w:noProof/>
          </w:rPr>
          <w:t>1</w:t>
        </w:r>
        <w:r>
          <w:rPr>
            <w:noProof/>
          </w:rPr>
          <w:fldChar w:fldCharType="end"/>
        </w:r>
      </w:p>
    </w:sdtContent>
  </w:sdt>
  <w:p w:rsidR="009909FD" w:rsidRDefault="00990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8BA"/>
    <w:multiLevelType w:val="hybridMultilevel"/>
    <w:tmpl w:val="8A32386C"/>
    <w:lvl w:ilvl="0" w:tplc="413E36B4">
      <w:start w:val="1"/>
      <w:numFmt w:val="decimal"/>
      <w:lvlText w:val="%1)"/>
      <w:lvlJc w:val="center"/>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1391684"/>
    <w:multiLevelType w:val="hybridMultilevel"/>
    <w:tmpl w:val="F0546510"/>
    <w:lvl w:ilvl="0" w:tplc="5DC26B70">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997C11"/>
    <w:multiLevelType w:val="hybridMultilevel"/>
    <w:tmpl w:val="CCB4C4E0"/>
    <w:lvl w:ilvl="0" w:tplc="3B12928E">
      <w:start w:val="1"/>
      <w:numFmt w:val="lowerLetter"/>
      <w:lvlText w:val="%1."/>
      <w:lvlJc w:val="left"/>
      <w:pPr>
        <w:ind w:left="1485"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4822EF"/>
    <w:multiLevelType w:val="hybridMultilevel"/>
    <w:tmpl w:val="DE7A717A"/>
    <w:lvl w:ilvl="0" w:tplc="413E36B4">
      <w:start w:val="1"/>
      <w:numFmt w:val="decimal"/>
      <w:lvlText w:val="%1)"/>
      <w:lvlJc w:val="center"/>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0F876ECB"/>
    <w:multiLevelType w:val="hybridMultilevel"/>
    <w:tmpl w:val="EF0C283A"/>
    <w:lvl w:ilvl="0" w:tplc="04210019">
      <w:start w:val="1"/>
      <w:numFmt w:val="lowerLetter"/>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5">
    <w:nsid w:val="0FED3713"/>
    <w:multiLevelType w:val="hybridMultilevel"/>
    <w:tmpl w:val="39E0B2F4"/>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6">
    <w:nsid w:val="12476530"/>
    <w:multiLevelType w:val="hybridMultilevel"/>
    <w:tmpl w:val="4CEEA87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3C1788E"/>
    <w:multiLevelType w:val="hybridMultilevel"/>
    <w:tmpl w:val="7B32992A"/>
    <w:lvl w:ilvl="0" w:tplc="413E36B4">
      <w:start w:val="1"/>
      <w:numFmt w:val="decimal"/>
      <w:lvlText w:val="%1)"/>
      <w:lvlJc w:val="center"/>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1EA145A9"/>
    <w:multiLevelType w:val="multilevel"/>
    <w:tmpl w:val="A0240B2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BC08C1"/>
    <w:multiLevelType w:val="hybridMultilevel"/>
    <w:tmpl w:val="E588308C"/>
    <w:lvl w:ilvl="0" w:tplc="AAA2BB62">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352700"/>
    <w:multiLevelType w:val="multilevel"/>
    <w:tmpl w:val="3E6AE4E8"/>
    <w:lvl w:ilvl="0">
      <w:start w:val="1"/>
      <w:numFmt w:val="decimal"/>
      <w:lvlText w:val="%1."/>
      <w:lvlJc w:val="left"/>
      <w:pPr>
        <w:ind w:left="1713" w:hanging="360"/>
      </w:pPr>
      <w:rPr>
        <w:rFonts w:hint="default"/>
      </w:rPr>
    </w:lvl>
    <w:lvl w:ilvl="1">
      <w:start w:val="8"/>
      <w:numFmt w:val="decimal"/>
      <w:isLgl/>
      <w:lvlText w:val="%1.%2"/>
      <w:lvlJc w:val="left"/>
      <w:pPr>
        <w:ind w:left="1713" w:hanging="360"/>
      </w:pPr>
      <w:rPr>
        <w:rFonts w:hint="default"/>
        <w:sz w:val="24"/>
        <w:szCs w:val="24"/>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1">
    <w:nsid w:val="25E03FF3"/>
    <w:multiLevelType w:val="hybridMultilevel"/>
    <w:tmpl w:val="B8E01FDC"/>
    <w:lvl w:ilvl="0" w:tplc="7AEC3AEC">
      <w:start w:val="1"/>
      <w:numFmt w:val="decimal"/>
      <w:lvlText w:val="%1."/>
      <w:lvlJc w:val="left"/>
      <w:pPr>
        <w:ind w:left="720" w:hanging="360"/>
      </w:pPr>
      <w:rPr>
        <w:rFonts w:hint="default"/>
        <w:i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653033C"/>
    <w:multiLevelType w:val="hybridMultilevel"/>
    <w:tmpl w:val="A770E656"/>
    <w:lvl w:ilvl="0" w:tplc="8F7ACB1A">
      <w:start w:val="1"/>
      <w:numFmt w:val="lowerLetter"/>
      <w:lvlText w:val="%1."/>
      <w:lvlJc w:val="left"/>
      <w:pPr>
        <w:ind w:left="14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57552A"/>
    <w:multiLevelType w:val="hybridMultilevel"/>
    <w:tmpl w:val="F55AFEFE"/>
    <w:lvl w:ilvl="0" w:tplc="04210019">
      <w:start w:val="1"/>
      <w:numFmt w:val="lowerLetter"/>
      <w:lvlText w:val="%1."/>
      <w:lvlJc w:val="left"/>
      <w:pPr>
        <w:ind w:left="1770" w:hanging="360"/>
      </w:pPr>
    </w:lvl>
    <w:lvl w:ilvl="1" w:tplc="04210019" w:tentative="1">
      <w:start w:val="1"/>
      <w:numFmt w:val="lowerLetter"/>
      <w:lvlText w:val="%2."/>
      <w:lvlJc w:val="left"/>
      <w:pPr>
        <w:ind w:left="2490" w:hanging="360"/>
      </w:pPr>
    </w:lvl>
    <w:lvl w:ilvl="2" w:tplc="0421001B" w:tentative="1">
      <w:start w:val="1"/>
      <w:numFmt w:val="lowerRoman"/>
      <w:lvlText w:val="%3."/>
      <w:lvlJc w:val="right"/>
      <w:pPr>
        <w:ind w:left="3210" w:hanging="180"/>
      </w:pPr>
    </w:lvl>
    <w:lvl w:ilvl="3" w:tplc="0421000F" w:tentative="1">
      <w:start w:val="1"/>
      <w:numFmt w:val="decimal"/>
      <w:lvlText w:val="%4."/>
      <w:lvlJc w:val="left"/>
      <w:pPr>
        <w:ind w:left="3930" w:hanging="360"/>
      </w:pPr>
    </w:lvl>
    <w:lvl w:ilvl="4" w:tplc="04210019" w:tentative="1">
      <w:start w:val="1"/>
      <w:numFmt w:val="lowerLetter"/>
      <w:lvlText w:val="%5."/>
      <w:lvlJc w:val="left"/>
      <w:pPr>
        <w:ind w:left="4650" w:hanging="360"/>
      </w:pPr>
    </w:lvl>
    <w:lvl w:ilvl="5" w:tplc="0421001B" w:tentative="1">
      <w:start w:val="1"/>
      <w:numFmt w:val="lowerRoman"/>
      <w:lvlText w:val="%6."/>
      <w:lvlJc w:val="right"/>
      <w:pPr>
        <w:ind w:left="5370" w:hanging="180"/>
      </w:pPr>
    </w:lvl>
    <w:lvl w:ilvl="6" w:tplc="0421000F" w:tentative="1">
      <w:start w:val="1"/>
      <w:numFmt w:val="decimal"/>
      <w:lvlText w:val="%7."/>
      <w:lvlJc w:val="left"/>
      <w:pPr>
        <w:ind w:left="6090" w:hanging="360"/>
      </w:pPr>
    </w:lvl>
    <w:lvl w:ilvl="7" w:tplc="04210019" w:tentative="1">
      <w:start w:val="1"/>
      <w:numFmt w:val="lowerLetter"/>
      <w:lvlText w:val="%8."/>
      <w:lvlJc w:val="left"/>
      <w:pPr>
        <w:ind w:left="6810" w:hanging="360"/>
      </w:pPr>
    </w:lvl>
    <w:lvl w:ilvl="8" w:tplc="0421001B" w:tentative="1">
      <w:start w:val="1"/>
      <w:numFmt w:val="lowerRoman"/>
      <w:lvlText w:val="%9."/>
      <w:lvlJc w:val="right"/>
      <w:pPr>
        <w:ind w:left="7530" w:hanging="180"/>
      </w:pPr>
    </w:lvl>
  </w:abstractNum>
  <w:abstractNum w:abstractNumId="14">
    <w:nsid w:val="28FF7073"/>
    <w:multiLevelType w:val="multilevel"/>
    <w:tmpl w:val="94DEB74C"/>
    <w:lvl w:ilvl="0">
      <w:start w:val="2"/>
      <w:numFmt w:val="decimal"/>
      <w:lvlText w:val="%1"/>
      <w:lvlJc w:val="left"/>
      <w:pPr>
        <w:ind w:left="480" w:hanging="480"/>
      </w:pPr>
      <w:rPr>
        <w:rFonts w:hint="default"/>
      </w:rPr>
    </w:lvl>
    <w:lvl w:ilvl="1">
      <w:start w:val="1"/>
      <w:numFmt w:val="decimal"/>
      <w:lvlText w:val="%1.%2"/>
      <w:lvlJc w:val="left"/>
      <w:pPr>
        <w:ind w:left="1696" w:hanging="480"/>
      </w:pPr>
      <w:rPr>
        <w:rFonts w:hint="default"/>
      </w:rPr>
    </w:lvl>
    <w:lvl w:ilvl="2">
      <w:start w:val="7"/>
      <w:numFmt w:val="decimal"/>
      <w:lvlText w:val="%1.%2.%3"/>
      <w:lvlJc w:val="left"/>
      <w:pPr>
        <w:ind w:left="3152" w:hanging="720"/>
      </w:pPr>
      <w:rPr>
        <w:rFonts w:hint="default"/>
      </w:rPr>
    </w:lvl>
    <w:lvl w:ilvl="3">
      <w:start w:val="1"/>
      <w:numFmt w:val="decimal"/>
      <w:lvlText w:val="%1.%2.%3.%4"/>
      <w:lvlJc w:val="left"/>
      <w:pPr>
        <w:ind w:left="4368" w:hanging="720"/>
      </w:pPr>
      <w:rPr>
        <w:rFonts w:hint="default"/>
      </w:rPr>
    </w:lvl>
    <w:lvl w:ilvl="4">
      <w:start w:val="1"/>
      <w:numFmt w:val="decimal"/>
      <w:lvlText w:val="%1.%2.%3.%4.%5"/>
      <w:lvlJc w:val="left"/>
      <w:pPr>
        <w:ind w:left="5944" w:hanging="1080"/>
      </w:pPr>
      <w:rPr>
        <w:rFonts w:hint="default"/>
      </w:rPr>
    </w:lvl>
    <w:lvl w:ilvl="5">
      <w:start w:val="1"/>
      <w:numFmt w:val="decimal"/>
      <w:lvlText w:val="%1.%2.%3.%4.%5.%6"/>
      <w:lvlJc w:val="left"/>
      <w:pPr>
        <w:ind w:left="7160" w:hanging="108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9952" w:hanging="1440"/>
      </w:pPr>
      <w:rPr>
        <w:rFonts w:hint="default"/>
      </w:rPr>
    </w:lvl>
    <w:lvl w:ilvl="8">
      <w:start w:val="1"/>
      <w:numFmt w:val="decimal"/>
      <w:lvlText w:val="%1.%2.%3.%4.%5.%6.%7.%8.%9"/>
      <w:lvlJc w:val="left"/>
      <w:pPr>
        <w:ind w:left="11528" w:hanging="1800"/>
      </w:pPr>
      <w:rPr>
        <w:rFonts w:hint="default"/>
      </w:rPr>
    </w:lvl>
  </w:abstractNum>
  <w:abstractNum w:abstractNumId="15">
    <w:nsid w:val="2ED96A8D"/>
    <w:multiLevelType w:val="hybridMultilevel"/>
    <w:tmpl w:val="A1F47C82"/>
    <w:lvl w:ilvl="0" w:tplc="2098DA86">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33CC5B2C"/>
    <w:multiLevelType w:val="hybridMultilevel"/>
    <w:tmpl w:val="3C1EBDB6"/>
    <w:lvl w:ilvl="0" w:tplc="67328288">
      <w:start w:val="1"/>
      <w:numFmt w:val="decimal"/>
      <w:lvlText w:val="%1."/>
      <w:lvlJc w:val="left"/>
      <w:pPr>
        <w:ind w:left="1713"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5102A7"/>
    <w:multiLevelType w:val="hybridMultilevel"/>
    <w:tmpl w:val="95FECE50"/>
    <w:lvl w:ilvl="0" w:tplc="D30A9D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3B207E"/>
    <w:multiLevelType w:val="hybridMultilevel"/>
    <w:tmpl w:val="67CC82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8F71076"/>
    <w:multiLevelType w:val="hybridMultilevel"/>
    <w:tmpl w:val="565215A4"/>
    <w:lvl w:ilvl="0" w:tplc="3A48432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39135A95"/>
    <w:multiLevelType w:val="hybridMultilevel"/>
    <w:tmpl w:val="7D4C670E"/>
    <w:lvl w:ilvl="0" w:tplc="1CF06C2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E173E7B"/>
    <w:multiLevelType w:val="hybridMultilevel"/>
    <w:tmpl w:val="68B66DA2"/>
    <w:lvl w:ilvl="0" w:tplc="1F7C22E8">
      <w:start w:val="1"/>
      <w:numFmt w:val="lowerLetter"/>
      <w:lvlText w:val="%1."/>
      <w:lvlJc w:val="left"/>
      <w:pPr>
        <w:ind w:left="14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3350933"/>
    <w:multiLevelType w:val="hybridMultilevel"/>
    <w:tmpl w:val="1D00CB70"/>
    <w:lvl w:ilvl="0" w:tplc="0FB040C0">
      <w:start w:val="1"/>
      <w:numFmt w:val="lowerLetter"/>
      <w:lvlText w:val="%1."/>
      <w:lvlJc w:val="left"/>
      <w:pPr>
        <w:ind w:left="14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0B3240C"/>
    <w:multiLevelType w:val="hybridMultilevel"/>
    <w:tmpl w:val="7DF488F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4">
    <w:nsid w:val="589A5CDF"/>
    <w:multiLevelType w:val="multilevel"/>
    <w:tmpl w:val="79CAD5E4"/>
    <w:lvl w:ilvl="0">
      <w:start w:val="1"/>
      <w:numFmt w:val="decimal"/>
      <w:lvlText w:val="%1."/>
      <w:lvlJc w:val="left"/>
      <w:pPr>
        <w:ind w:left="1713" w:hanging="360"/>
      </w:pPr>
      <w:rPr>
        <w:rFonts w:hint="default"/>
      </w:rPr>
    </w:lvl>
    <w:lvl w:ilvl="1">
      <w:start w:val="5"/>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25">
    <w:nsid w:val="59085D38"/>
    <w:multiLevelType w:val="multilevel"/>
    <w:tmpl w:val="333A8278"/>
    <w:lvl w:ilvl="0">
      <w:start w:val="1"/>
      <w:numFmt w:val="decimal"/>
      <w:lvlText w:val="%1."/>
      <w:lvlJc w:val="left"/>
      <w:pPr>
        <w:ind w:left="1713" w:hanging="360"/>
      </w:pPr>
      <w:rPr>
        <w:rFonts w:hint="default"/>
      </w:rPr>
    </w:lvl>
    <w:lvl w:ilvl="1">
      <w:start w:val="8"/>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26">
    <w:nsid w:val="5A443007"/>
    <w:multiLevelType w:val="hybridMultilevel"/>
    <w:tmpl w:val="82A2112A"/>
    <w:lvl w:ilvl="0" w:tplc="9C3AE66E">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B3F5069"/>
    <w:multiLevelType w:val="multilevel"/>
    <w:tmpl w:val="3EDCFB96"/>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6"/>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nsid w:val="5FB60287"/>
    <w:multiLevelType w:val="hybridMultilevel"/>
    <w:tmpl w:val="52028AB2"/>
    <w:lvl w:ilvl="0" w:tplc="D30A9D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3590B47"/>
    <w:multiLevelType w:val="hybridMultilevel"/>
    <w:tmpl w:val="441EA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9AE0E92"/>
    <w:multiLevelType w:val="hybridMultilevel"/>
    <w:tmpl w:val="753CEEA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A8E0DAC"/>
    <w:multiLevelType w:val="multilevel"/>
    <w:tmpl w:val="5254BCE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B851579"/>
    <w:multiLevelType w:val="hybridMultilevel"/>
    <w:tmpl w:val="67C682C4"/>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nsid w:val="6DC32112"/>
    <w:multiLevelType w:val="hybridMultilevel"/>
    <w:tmpl w:val="C2C82E62"/>
    <w:lvl w:ilvl="0" w:tplc="82BE41EE">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0D55FDE"/>
    <w:multiLevelType w:val="multilevel"/>
    <w:tmpl w:val="1E08A0EA"/>
    <w:lvl w:ilvl="0">
      <w:start w:val="1"/>
      <w:numFmt w:val="decimal"/>
      <w:lvlText w:val="%1."/>
      <w:lvlJc w:val="left"/>
      <w:pPr>
        <w:ind w:left="1713" w:hanging="360"/>
      </w:pPr>
      <w:rPr>
        <w:rFonts w:hint="default"/>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2073" w:hanging="720"/>
      </w:pPr>
      <w:rPr>
        <w:rFonts w:hint="default"/>
        <w:b/>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35">
    <w:nsid w:val="74BE7F33"/>
    <w:multiLevelType w:val="multilevel"/>
    <w:tmpl w:val="2D90772A"/>
    <w:lvl w:ilvl="0">
      <w:start w:val="2"/>
      <w:numFmt w:val="decimal"/>
      <w:lvlText w:val="%1"/>
      <w:lvlJc w:val="left"/>
      <w:pPr>
        <w:ind w:left="480" w:hanging="480"/>
      </w:pPr>
      <w:rPr>
        <w:rFonts w:hint="default"/>
      </w:rPr>
    </w:lvl>
    <w:lvl w:ilvl="1">
      <w:start w:val="1"/>
      <w:numFmt w:val="decimal"/>
      <w:lvlText w:val="%1.%2"/>
      <w:lvlJc w:val="left"/>
      <w:pPr>
        <w:ind w:left="1336" w:hanging="480"/>
      </w:pPr>
      <w:rPr>
        <w:rFonts w:hint="default"/>
      </w:rPr>
    </w:lvl>
    <w:lvl w:ilvl="2">
      <w:start w:val="5"/>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36">
    <w:nsid w:val="781872A0"/>
    <w:multiLevelType w:val="multilevel"/>
    <w:tmpl w:val="C85635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797E42"/>
    <w:multiLevelType w:val="hybridMultilevel"/>
    <w:tmpl w:val="6FDCDBBC"/>
    <w:lvl w:ilvl="0" w:tplc="1D4A07B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8">
    <w:nsid w:val="7C691D8A"/>
    <w:multiLevelType w:val="hybridMultilevel"/>
    <w:tmpl w:val="CA1044D4"/>
    <w:lvl w:ilvl="0" w:tplc="413E36B4">
      <w:start w:val="1"/>
      <w:numFmt w:val="decimal"/>
      <w:lvlText w:val="%1)"/>
      <w:lvlJc w:val="center"/>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36"/>
  </w:num>
  <w:num w:numId="2">
    <w:abstractNumId w:val="37"/>
  </w:num>
  <w:num w:numId="3">
    <w:abstractNumId w:val="23"/>
  </w:num>
  <w:num w:numId="4">
    <w:abstractNumId w:val="24"/>
  </w:num>
  <w:num w:numId="5">
    <w:abstractNumId w:val="16"/>
  </w:num>
  <w:num w:numId="6">
    <w:abstractNumId w:val="1"/>
  </w:num>
  <w:num w:numId="7">
    <w:abstractNumId w:val="10"/>
  </w:num>
  <w:num w:numId="8">
    <w:abstractNumId w:val="6"/>
  </w:num>
  <w:num w:numId="9">
    <w:abstractNumId w:val="34"/>
  </w:num>
  <w:num w:numId="10">
    <w:abstractNumId w:val="4"/>
  </w:num>
  <w:num w:numId="11">
    <w:abstractNumId w:val="38"/>
  </w:num>
  <w:num w:numId="12">
    <w:abstractNumId w:val="22"/>
  </w:num>
  <w:num w:numId="13">
    <w:abstractNumId w:val="12"/>
  </w:num>
  <w:num w:numId="14">
    <w:abstractNumId w:val="21"/>
  </w:num>
  <w:num w:numId="15">
    <w:abstractNumId w:val="3"/>
  </w:num>
  <w:num w:numId="16">
    <w:abstractNumId w:val="2"/>
  </w:num>
  <w:num w:numId="17">
    <w:abstractNumId w:val="0"/>
  </w:num>
  <w:num w:numId="18">
    <w:abstractNumId w:val="15"/>
  </w:num>
  <w:num w:numId="19">
    <w:abstractNumId w:val="28"/>
  </w:num>
  <w:num w:numId="20">
    <w:abstractNumId w:val="18"/>
  </w:num>
  <w:num w:numId="21">
    <w:abstractNumId w:val="17"/>
  </w:num>
  <w:num w:numId="22">
    <w:abstractNumId w:val="20"/>
  </w:num>
  <w:num w:numId="23">
    <w:abstractNumId w:val="7"/>
  </w:num>
  <w:num w:numId="24">
    <w:abstractNumId w:val="29"/>
  </w:num>
  <w:num w:numId="25">
    <w:abstractNumId w:val="11"/>
  </w:num>
  <w:num w:numId="26">
    <w:abstractNumId w:val="30"/>
  </w:num>
  <w:num w:numId="27">
    <w:abstractNumId w:val="26"/>
  </w:num>
  <w:num w:numId="28">
    <w:abstractNumId w:val="9"/>
  </w:num>
  <w:num w:numId="29">
    <w:abstractNumId w:val="33"/>
  </w:num>
  <w:num w:numId="30">
    <w:abstractNumId w:val="13"/>
  </w:num>
  <w:num w:numId="31">
    <w:abstractNumId w:val="25"/>
  </w:num>
  <w:num w:numId="32">
    <w:abstractNumId w:val="32"/>
  </w:num>
  <w:num w:numId="33">
    <w:abstractNumId w:val="5"/>
  </w:num>
  <w:num w:numId="34">
    <w:abstractNumId w:val="35"/>
  </w:num>
  <w:num w:numId="35">
    <w:abstractNumId w:val="27"/>
  </w:num>
  <w:num w:numId="36">
    <w:abstractNumId w:val="14"/>
  </w:num>
  <w:num w:numId="37">
    <w:abstractNumId w:val="8"/>
  </w:num>
  <w:num w:numId="38">
    <w:abstractNumId w:val="31"/>
  </w:num>
  <w:num w:numId="39">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211C15"/>
    <w:rsid w:val="00000C27"/>
    <w:rsid w:val="00000C7C"/>
    <w:rsid w:val="000101F4"/>
    <w:rsid w:val="00020B3F"/>
    <w:rsid w:val="00027C43"/>
    <w:rsid w:val="00030CC8"/>
    <w:rsid w:val="00033E35"/>
    <w:rsid w:val="00034331"/>
    <w:rsid w:val="000343D8"/>
    <w:rsid w:val="00036741"/>
    <w:rsid w:val="00036EA4"/>
    <w:rsid w:val="0003700A"/>
    <w:rsid w:val="000441B4"/>
    <w:rsid w:val="00045B3D"/>
    <w:rsid w:val="00045DC1"/>
    <w:rsid w:val="000466D9"/>
    <w:rsid w:val="00046976"/>
    <w:rsid w:val="00046A46"/>
    <w:rsid w:val="000471F3"/>
    <w:rsid w:val="00047555"/>
    <w:rsid w:val="00052276"/>
    <w:rsid w:val="00056E5D"/>
    <w:rsid w:val="00057404"/>
    <w:rsid w:val="0006138C"/>
    <w:rsid w:val="0006189F"/>
    <w:rsid w:val="000623AB"/>
    <w:rsid w:val="00063F0A"/>
    <w:rsid w:val="00066297"/>
    <w:rsid w:val="00076BA4"/>
    <w:rsid w:val="0008109C"/>
    <w:rsid w:val="00082EE6"/>
    <w:rsid w:val="000830F2"/>
    <w:rsid w:val="000908E6"/>
    <w:rsid w:val="00094896"/>
    <w:rsid w:val="0009583E"/>
    <w:rsid w:val="00096B0C"/>
    <w:rsid w:val="000A232B"/>
    <w:rsid w:val="000A2ECA"/>
    <w:rsid w:val="000A320A"/>
    <w:rsid w:val="000A38F6"/>
    <w:rsid w:val="000A3A49"/>
    <w:rsid w:val="000A4A39"/>
    <w:rsid w:val="000A5C02"/>
    <w:rsid w:val="000A6032"/>
    <w:rsid w:val="000A62F7"/>
    <w:rsid w:val="000A6A3F"/>
    <w:rsid w:val="000B0697"/>
    <w:rsid w:val="000B5E89"/>
    <w:rsid w:val="000B5FFA"/>
    <w:rsid w:val="000B60DC"/>
    <w:rsid w:val="000B68A6"/>
    <w:rsid w:val="000B7174"/>
    <w:rsid w:val="000B7466"/>
    <w:rsid w:val="000B775D"/>
    <w:rsid w:val="000C0343"/>
    <w:rsid w:val="000C276F"/>
    <w:rsid w:val="000C2EBB"/>
    <w:rsid w:val="000C4837"/>
    <w:rsid w:val="000C4D9F"/>
    <w:rsid w:val="000D7FA5"/>
    <w:rsid w:val="000E0255"/>
    <w:rsid w:val="000E0D78"/>
    <w:rsid w:val="000E10A3"/>
    <w:rsid w:val="000E4E93"/>
    <w:rsid w:val="000F1D5E"/>
    <w:rsid w:val="000F5E15"/>
    <w:rsid w:val="000F7B16"/>
    <w:rsid w:val="001010E1"/>
    <w:rsid w:val="0010143C"/>
    <w:rsid w:val="00101A09"/>
    <w:rsid w:val="00103063"/>
    <w:rsid w:val="00107CCE"/>
    <w:rsid w:val="001119F0"/>
    <w:rsid w:val="00113499"/>
    <w:rsid w:val="001134EB"/>
    <w:rsid w:val="00115FA6"/>
    <w:rsid w:val="001164AA"/>
    <w:rsid w:val="00116F4B"/>
    <w:rsid w:val="00120152"/>
    <w:rsid w:val="00120F18"/>
    <w:rsid w:val="0012119A"/>
    <w:rsid w:val="001226B4"/>
    <w:rsid w:val="0012424C"/>
    <w:rsid w:val="00130340"/>
    <w:rsid w:val="00141CE3"/>
    <w:rsid w:val="00142BDA"/>
    <w:rsid w:val="0014365E"/>
    <w:rsid w:val="0014644C"/>
    <w:rsid w:val="00147102"/>
    <w:rsid w:val="00147FBF"/>
    <w:rsid w:val="001535D0"/>
    <w:rsid w:val="001550BC"/>
    <w:rsid w:val="0015635F"/>
    <w:rsid w:val="0015650C"/>
    <w:rsid w:val="00157ED4"/>
    <w:rsid w:val="00161687"/>
    <w:rsid w:val="00162BF7"/>
    <w:rsid w:val="00165472"/>
    <w:rsid w:val="001710FE"/>
    <w:rsid w:val="0017210F"/>
    <w:rsid w:val="00181C08"/>
    <w:rsid w:val="0018636B"/>
    <w:rsid w:val="00186EAC"/>
    <w:rsid w:val="001873B4"/>
    <w:rsid w:val="00187885"/>
    <w:rsid w:val="00190C7F"/>
    <w:rsid w:val="001921C9"/>
    <w:rsid w:val="00194DC2"/>
    <w:rsid w:val="001956D9"/>
    <w:rsid w:val="001A0CA5"/>
    <w:rsid w:val="001A3E95"/>
    <w:rsid w:val="001A75BB"/>
    <w:rsid w:val="001B4DFE"/>
    <w:rsid w:val="001B6693"/>
    <w:rsid w:val="001B6A6C"/>
    <w:rsid w:val="001B6BFB"/>
    <w:rsid w:val="001B6F1C"/>
    <w:rsid w:val="001C0983"/>
    <w:rsid w:val="001C0B4A"/>
    <w:rsid w:val="001C25AD"/>
    <w:rsid w:val="001C5B2D"/>
    <w:rsid w:val="001D1571"/>
    <w:rsid w:val="001D2B1B"/>
    <w:rsid w:val="001D4660"/>
    <w:rsid w:val="001D65DF"/>
    <w:rsid w:val="001D694F"/>
    <w:rsid w:val="001E2FF4"/>
    <w:rsid w:val="001E65E0"/>
    <w:rsid w:val="001E6F81"/>
    <w:rsid w:val="001F05A2"/>
    <w:rsid w:val="001F4FD5"/>
    <w:rsid w:val="001F5766"/>
    <w:rsid w:val="002025DA"/>
    <w:rsid w:val="00207448"/>
    <w:rsid w:val="00211461"/>
    <w:rsid w:val="00211C15"/>
    <w:rsid w:val="00211EFD"/>
    <w:rsid w:val="00212515"/>
    <w:rsid w:val="00212551"/>
    <w:rsid w:val="00212557"/>
    <w:rsid w:val="00212569"/>
    <w:rsid w:val="002148E9"/>
    <w:rsid w:val="00215ACD"/>
    <w:rsid w:val="00231BE8"/>
    <w:rsid w:val="00232559"/>
    <w:rsid w:val="002368EC"/>
    <w:rsid w:val="00237B0C"/>
    <w:rsid w:val="00241B7E"/>
    <w:rsid w:val="00241FD0"/>
    <w:rsid w:val="00250B39"/>
    <w:rsid w:val="00254A3E"/>
    <w:rsid w:val="00256664"/>
    <w:rsid w:val="00256D6A"/>
    <w:rsid w:val="0025798F"/>
    <w:rsid w:val="002637A4"/>
    <w:rsid w:val="00265FE9"/>
    <w:rsid w:val="0028083C"/>
    <w:rsid w:val="0028494F"/>
    <w:rsid w:val="00287468"/>
    <w:rsid w:val="00290E43"/>
    <w:rsid w:val="002A0F27"/>
    <w:rsid w:val="002A7373"/>
    <w:rsid w:val="002A7407"/>
    <w:rsid w:val="002B4968"/>
    <w:rsid w:val="002B4BC2"/>
    <w:rsid w:val="002C101A"/>
    <w:rsid w:val="002C2E19"/>
    <w:rsid w:val="002C4342"/>
    <w:rsid w:val="002C4A69"/>
    <w:rsid w:val="002C4FA2"/>
    <w:rsid w:val="002C71D9"/>
    <w:rsid w:val="002D00CE"/>
    <w:rsid w:val="002D7DCE"/>
    <w:rsid w:val="002E128D"/>
    <w:rsid w:val="002E47F4"/>
    <w:rsid w:val="002E4838"/>
    <w:rsid w:val="002E4BCD"/>
    <w:rsid w:val="002E7AE2"/>
    <w:rsid w:val="002F2AAB"/>
    <w:rsid w:val="002F7F69"/>
    <w:rsid w:val="003041E1"/>
    <w:rsid w:val="00305F1D"/>
    <w:rsid w:val="00312BE5"/>
    <w:rsid w:val="00314272"/>
    <w:rsid w:val="00324CFA"/>
    <w:rsid w:val="00325757"/>
    <w:rsid w:val="00326E7B"/>
    <w:rsid w:val="00326F4A"/>
    <w:rsid w:val="00330529"/>
    <w:rsid w:val="00330BA2"/>
    <w:rsid w:val="00332647"/>
    <w:rsid w:val="00341483"/>
    <w:rsid w:val="00352263"/>
    <w:rsid w:val="0035340D"/>
    <w:rsid w:val="00360CEC"/>
    <w:rsid w:val="0036101D"/>
    <w:rsid w:val="00363B13"/>
    <w:rsid w:val="00365202"/>
    <w:rsid w:val="00372B30"/>
    <w:rsid w:val="00373219"/>
    <w:rsid w:val="00373502"/>
    <w:rsid w:val="003735C8"/>
    <w:rsid w:val="003742BB"/>
    <w:rsid w:val="00381973"/>
    <w:rsid w:val="0038256B"/>
    <w:rsid w:val="00387B15"/>
    <w:rsid w:val="00387BF0"/>
    <w:rsid w:val="003929B6"/>
    <w:rsid w:val="0039398C"/>
    <w:rsid w:val="00393CDD"/>
    <w:rsid w:val="00397501"/>
    <w:rsid w:val="003A025C"/>
    <w:rsid w:val="003A0F06"/>
    <w:rsid w:val="003A2914"/>
    <w:rsid w:val="003A5A2D"/>
    <w:rsid w:val="003B08EC"/>
    <w:rsid w:val="003B095B"/>
    <w:rsid w:val="003B0B62"/>
    <w:rsid w:val="003B54ED"/>
    <w:rsid w:val="003C36F2"/>
    <w:rsid w:val="003C3AED"/>
    <w:rsid w:val="003D1D58"/>
    <w:rsid w:val="003D5820"/>
    <w:rsid w:val="003D79C7"/>
    <w:rsid w:val="003E0634"/>
    <w:rsid w:val="003E31C3"/>
    <w:rsid w:val="003E3FAA"/>
    <w:rsid w:val="003E616A"/>
    <w:rsid w:val="003E7027"/>
    <w:rsid w:val="003E7F53"/>
    <w:rsid w:val="003F0F4F"/>
    <w:rsid w:val="003F35DD"/>
    <w:rsid w:val="003F64DB"/>
    <w:rsid w:val="00401A9C"/>
    <w:rsid w:val="00407C13"/>
    <w:rsid w:val="00410D4C"/>
    <w:rsid w:val="00413815"/>
    <w:rsid w:val="00414CBB"/>
    <w:rsid w:val="004160E5"/>
    <w:rsid w:val="00417E75"/>
    <w:rsid w:val="00431333"/>
    <w:rsid w:val="004328D5"/>
    <w:rsid w:val="004342F4"/>
    <w:rsid w:val="004347D2"/>
    <w:rsid w:val="00437610"/>
    <w:rsid w:val="00437693"/>
    <w:rsid w:val="004405FE"/>
    <w:rsid w:val="00442868"/>
    <w:rsid w:val="0044305B"/>
    <w:rsid w:val="004505E1"/>
    <w:rsid w:val="004540B6"/>
    <w:rsid w:val="00455657"/>
    <w:rsid w:val="00462531"/>
    <w:rsid w:val="00464064"/>
    <w:rsid w:val="00465AAF"/>
    <w:rsid w:val="004700FB"/>
    <w:rsid w:val="0047051A"/>
    <w:rsid w:val="00471857"/>
    <w:rsid w:val="00473987"/>
    <w:rsid w:val="0047411D"/>
    <w:rsid w:val="00474A0C"/>
    <w:rsid w:val="004750FB"/>
    <w:rsid w:val="00476CBB"/>
    <w:rsid w:val="004839D3"/>
    <w:rsid w:val="00486DAC"/>
    <w:rsid w:val="0049084B"/>
    <w:rsid w:val="0049174D"/>
    <w:rsid w:val="004973F0"/>
    <w:rsid w:val="00497C25"/>
    <w:rsid w:val="004A1ACB"/>
    <w:rsid w:val="004A2E85"/>
    <w:rsid w:val="004A7F1F"/>
    <w:rsid w:val="004B112C"/>
    <w:rsid w:val="004B3DE0"/>
    <w:rsid w:val="004B4659"/>
    <w:rsid w:val="004B4833"/>
    <w:rsid w:val="004B4FD7"/>
    <w:rsid w:val="004B5547"/>
    <w:rsid w:val="004C052F"/>
    <w:rsid w:val="004C2BDA"/>
    <w:rsid w:val="004C338A"/>
    <w:rsid w:val="004C38A6"/>
    <w:rsid w:val="004C473B"/>
    <w:rsid w:val="004C477A"/>
    <w:rsid w:val="004D1D1F"/>
    <w:rsid w:val="004D4B43"/>
    <w:rsid w:val="004D4FCD"/>
    <w:rsid w:val="004D51D5"/>
    <w:rsid w:val="004D554A"/>
    <w:rsid w:val="004E0E7C"/>
    <w:rsid w:val="004E16C5"/>
    <w:rsid w:val="004E1B42"/>
    <w:rsid w:val="004E24B8"/>
    <w:rsid w:val="004E28D4"/>
    <w:rsid w:val="004E5A5B"/>
    <w:rsid w:val="004F264E"/>
    <w:rsid w:val="004F6A42"/>
    <w:rsid w:val="0050178F"/>
    <w:rsid w:val="0050241B"/>
    <w:rsid w:val="00504385"/>
    <w:rsid w:val="0050683F"/>
    <w:rsid w:val="005114CD"/>
    <w:rsid w:val="005121C7"/>
    <w:rsid w:val="00514A0E"/>
    <w:rsid w:val="00514EC0"/>
    <w:rsid w:val="00515D71"/>
    <w:rsid w:val="0052187D"/>
    <w:rsid w:val="005222E5"/>
    <w:rsid w:val="00540A2F"/>
    <w:rsid w:val="00540CEB"/>
    <w:rsid w:val="005415E7"/>
    <w:rsid w:val="00546F9D"/>
    <w:rsid w:val="00547DE9"/>
    <w:rsid w:val="00550CC6"/>
    <w:rsid w:val="00551E2E"/>
    <w:rsid w:val="00552DA2"/>
    <w:rsid w:val="00554974"/>
    <w:rsid w:val="00556C9F"/>
    <w:rsid w:val="00557515"/>
    <w:rsid w:val="005612CC"/>
    <w:rsid w:val="00571194"/>
    <w:rsid w:val="005721BE"/>
    <w:rsid w:val="00572AD0"/>
    <w:rsid w:val="00573128"/>
    <w:rsid w:val="0057491F"/>
    <w:rsid w:val="0057528D"/>
    <w:rsid w:val="00575D74"/>
    <w:rsid w:val="005769D0"/>
    <w:rsid w:val="00581488"/>
    <w:rsid w:val="00581526"/>
    <w:rsid w:val="00581F99"/>
    <w:rsid w:val="0058657C"/>
    <w:rsid w:val="00586852"/>
    <w:rsid w:val="00592C04"/>
    <w:rsid w:val="00593F96"/>
    <w:rsid w:val="00597EC3"/>
    <w:rsid w:val="005A4B98"/>
    <w:rsid w:val="005A6372"/>
    <w:rsid w:val="005A6771"/>
    <w:rsid w:val="005A695B"/>
    <w:rsid w:val="005A775D"/>
    <w:rsid w:val="005B0204"/>
    <w:rsid w:val="005B093E"/>
    <w:rsid w:val="005B7472"/>
    <w:rsid w:val="005C14F9"/>
    <w:rsid w:val="005C507B"/>
    <w:rsid w:val="005D0186"/>
    <w:rsid w:val="005D7A3C"/>
    <w:rsid w:val="005E16FA"/>
    <w:rsid w:val="005E2054"/>
    <w:rsid w:val="005E2492"/>
    <w:rsid w:val="005E389D"/>
    <w:rsid w:val="005F0907"/>
    <w:rsid w:val="005F0D13"/>
    <w:rsid w:val="005F652E"/>
    <w:rsid w:val="00604883"/>
    <w:rsid w:val="00604972"/>
    <w:rsid w:val="00605878"/>
    <w:rsid w:val="00605BFA"/>
    <w:rsid w:val="0060788B"/>
    <w:rsid w:val="006145AE"/>
    <w:rsid w:val="00614DC8"/>
    <w:rsid w:val="00615D71"/>
    <w:rsid w:val="00616DD8"/>
    <w:rsid w:val="00620B1C"/>
    <w:rsid w:val="00622FD5"/>
    <w:rsid w:val="0062530D"/>
    <w:rsid w:val="00627D10"/>
    <w:rsid w:val="00630AC1"/>
    <w:rsid w:val="00630C3B"/>
    <w:rsid w:val="006354F6"/>
    <w:rsid w:val="00640263"/>
    <w:rsid w:val="006404DC"/>
    <w:rsid w:val="00643594"/>
    <w:rsid w:val="00644654"/>
    <w:rsid w:val="006459ED"/>
    <w:rsid w:val="006478D9"/>
    <w:rsid w:val="0064796B"/>
    <w:rsid w:val="00651AD2"/>
    <w:rsid w:val="00652612"/>
    <w:rsid w:val="006542EC"/>
    <w:rsid w:val="00655964"/>
    <w:rsid w:val="00655975"/>
    <w:rsid w:val="006564E4"/>
    <w:rsid w:val="00661C11"/>
    <w:rsid w:val="00664216"/>
    <w:rsid w:val="006649B2"/>
    <w:rsid w:val="00666234"/>
    <w:rsid w:val="00671555"/>
    <w:rsid w:val="0067198E"/>
    <w:rsid w:val="0067220A"/>
    <w:rsid w:val="00672554"/>
    <w:rsid w:val="00672AE0"/>
    <w:rsid w:val="006836DA"/>
    <w:rsid w:val="00685493"/>
    <w:rsid w:val="00686A2F"/>
    <w:rsid w:val="00692665"/>
    <w:rsid w:val="00693989"/>
    <w:rsid w:val="006A0BFD"/>
    <w:rsid w:val="006A0C94"/>
    <w:rsid w:val="006B1C6A"/>
    <w:rsid w:val="006C0181"/>
    <w:rsid w:val="006C0DB0"/>
    <w:rsid w:val="006C2318"/>
    <w:rsid w:val="006C323D"/>
    <w:rsid w:val="006C4A84"/>
    <w:rsid w:val="006C5AEE"/>
    <w:rsid w:val="006C5EF6"/>
    <w:rsid w:val="006C7328"/>
    <w:rsid w:val="006C7FEA"/>
    <w:rsid w:val="006D244A"/>
    <w:rsid w:val="006D607B"/>
    <w:rsid w:val="006F38ED"/>
    <w:rsid w:val="006F4E7A"/>
    <w:rsid w:val="006F757D"/>
    <w:rsid w:val="00701539"/>
    <w:rsid w:val="00702171"/>
    <w:rsid w:val="0070284B"/>
    <w:rsid w:val="007051BD"/>
    <w:rsid w:val="0070724B"/>
    <w:rsid w:val="0071596C"/>
    <w:rsid w:val="00715F48"/>
    <w:rsid w:val="00723452"/>
    <w:rsid w:val="0073375C"/>
    <w:rsid w:val="00733BE6"/>
    <w:rsid w:val="00733CB2"/>
    <w:rsid w:val="00740003"/>
    <w:rsid w:val="007400EF"/>
    <w:rsid w:val="00742B5F"/>
    <w:rsid w:val="00744183"/>
    <w:rsid w:val="00745903"/>
    <w:rsid w:val="00751474"/>
    <w:rsid w:val="00752A84"/>
    <w:rsid w:val="0075337F"/>
    <w:rsid w:val="00754559"/>
    <w:rsid w:val="00754679"/>
    <w:rsid w:val="00763DB6"/>
    <w:rsid w:val="007644BA"/>
    <w:rsid w:val="0076508F"/>
    <w:rsid w:val="00766DDF"/>
    <w:rsid w:val="00770ABD"/>
    <w:rsid w:val="007759B4"/>
    <w:rsid w:val="00775B2E"/>
    <w:rsid w:val="00776036"/>
    <w:rsid w:val="00783749"/>
    <w:rsid w:val="00783CAD"/>
    <w:rsid w:val="00786C34"/>
    <w:rsid w:val="00787A1B"/>
    <w:rsid w:val="007920EE"/>
    <w:rsid w:val="007920F6"/>
    <w:rsid w:val="00792844"/>
    <w:rsid w:val="00795B88"/>
    <w:rsid w:val="0079737C"/>
    <w:rsid w:val="007A0A05"/>
    <w:rsid w:val="007B0038"/>
    <w:rsid w:val="007B021F"/>
    <w:rsid w:val="007B050B"/>
    <w:rsid w:val="007B0C6A"/>
    <w:rsid w:val="007C019A"/>
    <w:rsid w:val="007C554B"/>
    <w:rsid w:val="007C74E1"/>
    <w:rsid w:val="007C7ABA"/>
    <w:rsid w:val="007D220C"/>
    <w:rsid w:val="007D26BA"/>
    <w:rsid w:val="007D3A2F"/>
    <w:rsid w:val="007D3E1C"/>
    <w:rsid w:val="007D4F71"/>
    <w:rsid w:val="007E046E"/>
    <w:rsid w:val="007E1184"/>
    <w:rsid w:val="007E13A0"/>
    <w:rsid w:val="007E52CA"/>
    <w:rsid w:val="007E6CF5"/>
    <w:rsid w:val="007F0756"/>
    <w:rsid w:val="007F1FA8"/>
    <w:rsid w:val="007F21AA"/>
    <w:rsid w:val="007F4B49"/>
    <w:rsid w:val="007F628C"/>
    <w:rsid w:val="00804428"/>
    <w:rsid w:val="00812C08"/>
    <w:rsid w:val="00817B26"/>
    <w:rsid w:val="00817FE7"/>
    <w:rsid w:val="00825861"/>
    <w:rsid w:val="00826F25"/>
    <w:rsid w:val="0083028E"/>
    <w:rsid w:val="008308BD"/>
    <w:rsid w:val="00832CA5"/>
    <w:rsid w:val="00834942"/>
    <w:rsid w:val="0083708F"/>
    <w:rsid w:val="00846548"/>
    <w:rsid w:val="00847E22"/>
    <w:rsid w:val="00851B09"/>
    <w:rsid w:val="00852D1A"/>
    <w:rsid w:val="00855F4A"/>
    <w:rsid w:val="00856299"/>
    <w:rsid w:val="008576D1"/>
    <w:rsid w:val="00857D0B"/>
    <w:rsid w:val="00861727"/>
    <w:rsid w:val="00862867"/>
    <w:rsid w:val="008633C8"/>
    <w:rsid w:val="00873B3C"/>
    <w:rsid w:val="0087707C"/>
    <w:rsid w:val="00884793"/>
    <w:rsid w:val="0088718B"/>
    <w:rsid w:val="00887590"/>
    <w:rsid w:val="00890722"/>
    <w:rsid w:val="00890E05"/>
    <w:rsid w:val="00891DDC"/>
    <w:rsid w:val="008A0893"/>
    <w:rsid w:val="008A2636"/>
    <w:rsid w:val="008A2704"/>
    <w:rsid w:val="008B34E2"/>
    <w:rsid w:val="008B40A3"/>
    <w:rsid w:val="008B44BF"/>
    <w:rsid w:val="008B52D4"/>
    <w:rsid w:val="008C1D14"/>
    <w:rsid w:val="008C2315"/>
    <w:rsid w:val="008C2643"/>
    <w:rsid w:val="008C78D8"/>
    <w:rsid w:val="008C7965"/>
    <w:rsid w:val="008D101B"/>
    <w:rsid w:val="008D1CBF"/>
    <w:rsid w:val="008D2462"/>
    <w:rsid w:val="008D2BAC"/>
    <w:rsid w:val="008D3C32"/>
    <w:rsid w:val="008D695A"/>
    <w:rsid w:val="008D6FBA"/>
    <w:rsid w:val="008E0558"/>
    <w:rsid w:val="008E172D"/>
    <w:rsid w:val="008E62C2"/>
    <w:rsid w:val="008E6A18"/>
    <w:rsid w:val="008E723F"/>
    <w:rsid w:val="008F1BDF"/>
    <w:rsid w:val="008F1D00"/>
    <w:rsid w:val="008F5470"/>
    <w:rsid w:val="008F641F"/>
    <w:rsid w:val="008F6AC6"/>
    <w:rsid w:val="00900CC6"/>
    <w:rsid w:val="00904F6D"/>
    <w:rsid w:val="00906409"/>
    <w:rsid w:val="00911281"/>
    <w:rsid w:val="00911D5F"/>
    <w:rsid w:val="009158E3"/>
    <w:rsid w:val="0091614F"/>
    <w:rsid w:val="0091782C"/>
    <w:rsid w:val="009232A5"/>
    <w:rsid w:val="00923E67"/>
    <w:rsid w:val="0092749B"/>
    <w:rsid w:val="009346C1"/>
    <w:rsid w:val="009412D0"/>
    <w:rsid w:val="00942103"/>
    <w:rsid w:val="00942C93"/>
    <w:rsid w:val="00943734"/>
    <w:rsid w:val="00943A3E"/>
    <w:rsid w:val="0094457B"/>
    <w:rsid w:val="009452B1"/>
    <w:rsid w:val="0095246D"/>
    <w:rsid w:val="00954120"/>
    <w:rsid w:val="0095727B"/>
    <w:rsid w:val="009572F5"/>
    <w:rsid w:val="00967545"/>
    <w:rsid w:val="009679A5"/>
    <w:rsid w:val="00971E68"/>
    <w:rsid w:val="0097278A"/>
    <w:rsid w:val="00973779"/>
    <w:rsid w:val="009749C7"/>
    <w:rsid w:val="00980EFB"/>
    <w:rsid w:val="009834F2"/>
    <w:rsid w:val="009838C1"/>
    <w:rsid w:val="009909FD"/>
    <w:rsid w:val="009926FD"/>
    <w:rsid w:val="00992E28"/>
    <w:rsid w:val="0099419E"/>
    <w:rsid w:val="0099544E"/>
    <w:rsid w:val="00995C6E"/>
    <w:rsid w:val="00997712"/>
    <w:rsid w:val="009A59D0"/>
    <w:rsid w:val="009A7D07"/>
    <w:rsid w:val="009B03FD"/>
    <w:rsid w:val="009B13D2"/>
    <w:rsid w:val="009B1AE6"/>
    <w:rsid w:val="009B20C3"/>
    <w:rsid w:val="009B289E"/>
    <w:rsid w:val="009B5FC9"/>
    <w:rsid w:val="009B6583"/>
    <w:rsid w:val="009C2AAB"/>
    <w:rsid w:val="009C2EDF"/>
    <w:rsid w:val="009C553F"/>
    <w:rsid w:val="009C73C7"/>
    <w:rsid w:val="009D4239"/>
    <w:rsid w:val="009D4672"/>
    <w:rsid w:val="009E3FFB"/>
    <w:rsid w:val="009F4A1D"/>
    <w:rsid w:val="009F6FC4"/>
    <w:rsid w:val="009F71C8"/>
    <w:rsid w:val="00A02EC3"/>
    <w:rsid w:val="00A03C6B"/>
    <w:rsid w:val="00A051C4"/>
    <w:rsid w:val="00A1162B"/>
    <w:rsid w:val="00A1252D"/>
    <w:rsid w:val="00A16A9C"/>
    <w:rsid w:val="00A236AA"/>
    <w:rsid w:val="00A24A33"/>
    <w:rsid w:val="00A26A46"/>
    <w:rsid w:val="00A2728F"/>
    <w:rsid w:val="00A32689"/>
    <w:rsid w:val="00A32C95"/>
    <w:rsid w:val="00A32DB3"/>
    <w:rsid w:val="00A374B6"/>
    <w:rsid w:val="00A40CB9"/>
    <w:rsid w:val="00A45662"/>
    <w:rsid w:val="00A505D8"/>
    <w:rsid w:val="00A512DB"/>
    <w:rsid w:val="00A5287C"/>
    <w:rsid w:val="00A556CF"/>
    <w:rsid w:val="00A57088"/>
    <w:rsid w:val="00A610CD"/>
    <w:rsid w:val="00A6312F"/>
    <w:rsid w:val="00A709B1"/>
    <w:rsid w:val="00A71462"/>
    <w:rsid w:val="00A73E08"/>
    <w:rsid w:val="00A7661D"/>
    <w:rsid w:val="00A855B9"/>
    <w:rsid w:val="00A86F81"/>
    <w:rsid w:val="00A90703"/>
    <w:rsid w:val="00A91C0A"/>
    <w:rsid w:val="00A92987"/>
    <w:rsid w:val="00A92EBE"/>
    <w:rsid w:val="00A932C4"/>
    <w:rsid w:val="00A94F72"/>
    <w:rsid w:val="00AA06E7"/>
    <w:rsid w:val="00AA4921"/>
    <w:rsid w:val="00AB3BB9"/>
    <w:rsid w:val="00AB51CB"/>
    <w:rsid w:val="00AC0020"/>
    <w:rsid w:val="00AC0C40"/>
    <w:rsid w:val="00AC499B"/>
    <w:rsid w:val="00AC6E3A"/>
    <w:rsid w:val="00AD0009"/>
    <w:rsid w:val="00AD12C3"/>
    <w:rsid w:val="00AD12D6"/>
    <w:rsid w:val="00AD223C"/>
    <w:rsid w:val="00AD573A"/>
    <w:rsid w:val="00AD6ACC"/>
    <w:rsid w:val="00AD6E7B"/>
    <w:rsid w:val="00AE0208"/>
    <w:rsid w:val="00AE59B6"/>
    <w:rsid w:val="00AE7186"/>
    <w:rsid w:val="00AF06B5"/>
    <w:rsid w:val="00AF070C"/>
    <w:rsid w:val="00AF2641"/>
    <w:rsid w:val="00AF549A"/>
    <w:rsid w:val="00AF5A4B"/>
    <w:rsid w:val="00AF6CC7"/>
    <w:rsid w:val="00B002BC"/>
    <w:rsid w:val="00B00CFB"/>
    <w:rsid w:val="00B020C4"/>
    <w:rsid w:val="00B0236B"/>
    <w:rsid w:val="00B0367E"/>
    <w:rsid w:val="00B0673D"/>
    <w:rsid w:val="00B10470"/>
    <w:rsid w:val="00B13962"/>
    <w:rsid w:val="00B1546E"/>
    <w:rsid w:val="00B20061"/>
    <w:rsid w:val="00B279C2"/>
    <w:rsid w:val="00B31284"/>
    <w:rsid w:val="00B328C4"/>
    <w:rsid w:val="00B34939"/>
    <w:rsid w:val="00B35CB8"/>
    <w:rsid w:val="00B40058"/>
    <w:rsid w:val="00B40097"/>
    <w:rsid w:val="00B42455"/>
    <w:rsid w:val="00B51A5F"/>
    <w:rsid w:val="00B52E29"/>
    <w:rsid w:val="00B540A3"/>
    <w:rsid w:val="00B54417"/>
    <w:rsid w:val="00B56C8F"/>
    <w:rsid w:val="00B60211"/>
    <w:rsid w:val="00B61DCA"/>
    <w:rsid w:val="00B6290C"/>
    <w:rsid w:val="00B62927"/>
    <w:rsid w:val="00B655CC"/>
    <w:rsid w:val="00B71098"/>
    <w:rsid w:val="00B7373D"/>
    <w:rsid w:val="00B73E01"/>
    <w:rsid w:val="00B74DFB"/>
    <w:rsid w:val="00B76056"/>
    <w:rsid w:val="00B76587"/>
    <w:rsid w:val="00B82A21"/>
    <w:rsid w:val="00B87C48"/>
    <w:rsid w:val="00B90158"/>
    <w:rsid w:val="00B93A83"/>
    <w:rsid w:val="00B93C1C"/>
    <w:rsid w:val="00BA0BB4"/>
    <w:rsid w:val="00BA3840"/>
    <w:rsid w:val="00BA50CA"/>
    <w:rsid w:val="00BA58D8"/>
    <w:rsid w:val="00BA59D3"/>
    <w:rsid w:val="00BA6476"/>
    <w:rsid w:val="00BC2535"/>
    <w:rsid w:val="00BC337B"/>
    <w:rsid w:val="00BC3CD6"/>
    <w:rsid w:val="00BC4A4B"/>
    <w:rsid w:val="00BC6A79"/>
    <w:rsid w:val="00BD136E"/>
    <w:rsid w:val="00BD3C6D"/>
    <w:rsid w:val="00BD4D1C"/>
    <w:rsid w:val="00BD572D"/>
    <w:rsid w:val="00BE0808"/>
    <w:rsid w:val="00BE1DF7"/>
    <w:rsid w:val="00BE2365"/>
    <w:rsid w:val="00BE4EAD"/>
    <w:rsid w:val="00BE598E"/>
    <w:rsid w:val="00BE75C8"/>
    <w:rsid w:val="00BF1D6F"/>
    <w:rsid w:val="00BF56E0"/>
    <w:rsid w:val="00BF6303"/>
    <w:rsid w:val="00C025AE"/>
    <w:rsid w:val="00C05C04"/>
    <w:rsid w:val="00C06386"/>
    <w:rsid w:val="00C06415"/>
    <w:rsid w:val="00C11BEE"/>
    <w:rsid w:val="00C14291"/>
    <w:rsid w:val="00C20704"/>
    <w:rsid w:val="00C20AC9"/>
    <w:rsid w:val="00C27818"/>
    <w:rsid w:val="00C305A8"/>
    <w:rsid w:val="00C311C6"/>
    <w:rsid w:val="00C33180"/>
    <w:rsid w:val="00C3403A"/>
    <w:rsid w:val="00C34783"/>
    <w:rsid w:val="00C43765"/>
    <w:rsid w:val="00C45B7B"/>
    <w:rsid w:val="00C46D02"/>
    <w:rsid w:val="00C51826"/>
    <w:rsid w:val="00C532C7"/>
    <w:rsid w:val="00C56E06"/>
    <w:rsid w:val="00C64A37"/>
    <w:rsid w:val="00C64AFC"/>
    <w:rsid w:val="00C700CC"/>
    <w:rsid w:val="00C70A7A"/>
    <w:rsid w:val="00C7274C"/>
    <w:rsid w:val="00C738EA"/>
    <w:rsid w:val="00C74BA2"/>
    <w:rsid w:val="00C75FC7"/>
    <w:rsid w:val="00C83E6B"/>
    <w:rsid w:val="00C84134"/>
    <w:rsid w:val="00C8429E"/>
    <w:rsid w:val="00C909C3"/>
    <w:rsid w:val="00C90A57"/>
    <w:rsid w:val="00C95CDF"/>
    <w:rsid w:val="00C96C55"/>
    <w:rsid w:val="00C97038"/>
    <w:rsid w:val="00CA38F0"/>
    <w:rsid w:val="00CA4614"/>
    <w:rsid w:val="00CA5DF4"/>
    <w:rsid w:val="00CA6E66"/>
    <w:rsid w:val="00CA72C7"/>
    <w:rsid w:val="00CB179B"/>
    <w:rsid w:val="00CB2442"/>
    <w:rsid w:val="00CB4533"/>
    <w:rsid w:val="00CB45C8"/>
    <w:rsid w:val="00CB4AC4"/>
    <w:rsid w:val="00CB7C27"/>
    <w:rsid w:val="00CC0DA6"/>
    <w:rsid w:val="00CC2612"/>
    <w:rsid w:val="00CC36CE"/>
    <w:rsid w:val="00CD1A80"/>
    <w:rsid w:val="00CD3329"/>
    <w:rsid w:val="00CD483E"/>
    <w:rsid w:val="00CD4871"/>
    <w:rsid w:val="00CD5481"/>
    <w:rsid w:val="00CD6B1D"/>
    <w:rsid w:val="00CD6F6A"/>
    <w:rsid w:val="00CD7239"/>
    <w:rsid w:val="00CD7E50"/>
    <w:rsid w:val="00CE1276"/>
    <w:rsid w:val="00CE3461"/>
    <w:rsid w:val="00CE5075"/>
    <w:rsid w:val="00CE747C"/>
    <w:rsid w:val="00CF2638"/>
    <w:rsid w:val="00CF2936"/>
    <w:rsid w:val="00CF3276"/>
    <w:rsid w:val="00CF5B08"/>
    <w:rsid w:val="00CF62EB"/>
    <w:rsid w:val="00D04418"/>
    <w:rsid w:val="00D056BA"/>
    <w:rsid w:val="00D10581"/>
    <w:rsid w:val="00D109C2"/>
    <w:rsid w:val="00D121BD"/>
    <w:rsid w:val="00D13369"/>
    <w:rsid w:val="00D16079"/>
    <w:rsid w:val="00D205E2"/>
    <w:rsid w:val="00D210BF"/>
    <w:rsid w:val="00D21D9C"/>
    <w:rsid w:val="00D22689"/>
    <w:rsid w:val="00D23EBA"/>
    <w:rsid w:val="00D31304"/>
    <w:rsid w:val="00D31636"/>
    <w:rsid w:val="00D33291"/>
    <w:rsid w:val="00D33499"/>
    <w:rsid w:val="00D42467"/>
    <w:rsid w:val="00D44948"/>
    <w:rsid w:val="00D477FB"/>
    <w:rsid w:val="00D5175F"/>
    <w:rsid w:val="00D525FA"/>
    <w:rsid w:val="00D54531"/>
    <w:rsid w:val="00D555DC"/>
    <w:rsid w:val="00D565B7"/>
    <w:rsid w:val="00D56F09"/>
    <w:rsid w:val="00D60073"/>
    <w:rsid w:val="00D60355"/>
    <w:rsid w:val="00D61E4D"/>
    <w:rsid w:val="00D6678D"/>
    <w:rsid w:val="00D66DCA"/>
    <w:rsid w:val="00D700A2"/>
    <w:rsid w:val="00D72A03"/>
    <w:rsid w:val="00D737E2"/>
    <w:rsid w:val="00D74CF3"/>
    <w:rsid w:val="00D76D92"/>
    <w:rsid w:val="00D76DB9"/>
    <w:rsid w:val="00D77E69"/>
    <w:rsid w:val="00D848AD"/>
    <w:rsid w:val="00D86011"/>
    <w:rsid w:val="00D90291"/>
    <w:rsid w:val="00D90FE5"/>
    <w:rsid w:val="00D9206E"/>
    <w:rsid w:val="00D92666"/>
    <w:rsid w:val="00D95BA6"/>
    <w:rsid w:val="00D96B0B"/>
    <w:rsid w:val="00DA1EB5"/>
    <w:rsid w:val="00DA39B2"/>
    <w:rsid w:val="00DA4F27"/>
    <w:rsid w:val="00DB39BD"/>
    <w:rsid w:val="00DB5767"/>
    <w:rsid w:val="00DB759B"/>
    <w:rsid w:val="00DC10B9"/>
    <w:rsid w:val="00DC19A7"/>
    <w:rsid w:val="00DC5D11"/>
    <w:rsid w:val="00DC74B7"/>
    <w:rsid w:val="00DC74CE"/>
    <w:rsid w:val="00DD1C09"/>
    <w:rsid w:val="00DD432C"/>
    <w:rsid w:val="00DD47D5"/>
    <w:rsid w:val="00DD6163"/>
    <w:rsid w:val="00DD75BA"/>
    <w:rsid w:val="00DE47AF"/>
    <w:rsid w:val="00DE496E"/>
    <w:rsid w:val="00DE569E"/>
    <w:rsid w:val="00DE5F6D"/>
    <w:rsid w:val="00DE7AFB"/>
    <w:rsid w:val="00DF04AF"/>
    <w:rsid w:val="00DF3841"/>
    <w:rsid w:val="00DF4F4C"/>
    <w:rsid w:val="00DF614E"/>
    <w:rsid w:val="00E0043E"/>
    <w:rsid w:val="00E00DA4"/>
    <w:rsid w:val="00E01108"/>
    <w:rsid w:val="00E029B6"/>
    <w:rsid w:val="00E02F14"/>
    <w:rsid w:val="00E02F9F"/>
    <w:rsid w:val="00E1253C"/>
    <w:rsid w:val="00E1272E"/>
    <w:rsid w:val="00E14298"/>
    <w:rsid w:val="00E16448"/>
    <w:rsid w:val="00E17DC6"/>
    <w:rsid w:val="00E22B6F"/>
    <w:rsid w:val="00E23421"/>
    <w:rsid w:val="00E24457"/>
    <w:rsid w:val="00E25622"/>
    <w:rsid w:val="00E25BD1"/>
    <w:rsid w:val="00E371E4"/>
    <w:rsid w:val="00E3796C"/>
    <w:rsid w:val="00E44E06"/>
    <w:rsid w:val="00E46F00"/>
    <w:rsid w:val="00E47A59"/>
    <w:rsid w:val="00E47A84"/>
    <w:rsid w:val="00E47E82"/>
    <w:rsid w:val="00E50391"/>
    <w:rsid w:val="00E541AA"/>
    <w:rsid w:val="00E568A3"/>
    <w:rsid w:val="00E56E49"/>
    <w:rsid w:val="00E57A4D"/>
    <w:rsid w:val="00E6001B"/>
    <w:rsid w:val="00E60CAB"/>
    <w:rsid w:val="00E62508"/>
    <w:rsid w:val="00E6356A"/>
    <w:rsid w:val="00E677C9"/>
    <w:rsid w:val="00E75CDD"/>
    <w:rsid w:val="00E77839"/>
    <w:rsid w:val="00E859C1"/>
    <w:rsid w:val="00E8791B"/>
    <w:rsid w:val="00E87C1D"/>
    <w:rsid w:val="00E90774"/>
    <w:rsid w:val="00E93FD1"/>
    <w:rsid w:val="00E94E0F"/>
    <w:rsid w:val="00EA0379"/>
    <w:rsid w:val="00EA37DE"/>
    <w:rsid w:val="00EA6A1F"/>
    <w:rsid w:val="00EB0968"/>
    <w:rsid w:val="00EB5C0E"/>
    <w:rsid w:val="00EC077C"/>
    <w:rsid w:val="00EC357C"/>
    <w:rsid w:val="00EC4401"/>
    <w:rsid w:val="00EC5103"/>
    <w:rsid w:val="00EC6B7A"/>
    <w:rsid w:val="00EC731F"/>
    <w:rsid w:val="00ED0B7E"/>
    <w:rsid w:val="00ED4776"/>
    <w:rsid w:val="00EE416B"/>
    <w:rsid w:val="00EE55AD"/>
    <w:rsid w:val="00EE6120"/>
    <w:rsid w:val="00EE67AA"/>
    <w:rsid w:val="00EE75AF"/>
    <w:rsid w:val="00EF12F3"/>
    <w:rsid w:val="00EF4EA3"/>
    <w:rsid w:val="00EF66E9"/>
    <w:rsid w:val="00F017E1"/>
    <w:rsid w:val="00F064A0"/>
    <w:rsid w:val="00F11480"/>
    <w:rsid w:val="00F20D4D"/>
    <w:rsid w:val="00F23BD6"/>
    <w:rsid w:val="00F249F8"/>
    <w:rsid w:val="00F26142"/>
    <w:rsid w:val="00F270BF"/>
    <w:rsid w:val="00F270CF"/>
    <w:rsid w:val="00F33A97"/>
    <w:rsid w:val="00F33FDB"/>
    <w:rsid w:val="00F36415"/>
    <w:rsid w:val="00F36F65"/>
    <w:rsid w:val="00F4078D"/>
    <w:rsid w:val="00F415CB"/>
    <w:rsid w:val="00F42678"/>
    <w:rsid w:val="00F43E11"/>
    <w:rsid w:val="00F46D9B"/>
    <w:rsid w:val="00F50719"/>
    <w:rsid w:val="00F524BB"/>
    <w:rsid w:val="00F5376E"/>
    <w:rsid w:val="00F60530"/>
    <w:rsid w:val="00F61E93"/>
    <w:rsid w:val="00F642A1"/>
    <w:rsid w:val="00F72002"/>
    <w:rsid w:val="00F73EE8"/>
    <w:rsid w:val="00F75E1C"/>
    <w:rsid w:val="00F7617C"/>
    <w:rsid w:val="00F77B40"/>
    <w:rsid w:val="00F80C72"/>
    <w:rsid w:val="00F80F86"/>
    <w:rsid w:val="00F834FF"/>
    <w:rsid w:val="00F83BEF"/>
    <w:rsid w:val="00F8418E"/>
    <w:rsid w:val="00F84A7E"/>
    <w:rsid w:val="00F86203"/>
    <w:rsid w:val="00F867D6"/>
    <w:rsid w:val="00F86E75"/>
    <w:rsid w:val="00F87315"/>
    <w:rsid w:val="00F90FB6"/>
    <w:rsid w:val="00F91346"/>
    <w:rsid w:val="00F92A89"/>
    <w:rsid w:val="00F93B2E"/>
    <w:rsid w:val="00F978C1"/>
    <w:rsid w:val="00FA2449"/>
    <w:rsid w:val="00FA34E8"/>
    <w:rsid w:val="00FB20FF"/>
    <w:rsid w:val="00FB722B"/>
    <w:rsid w:val="00FC1B84"/>
    <w:rsid w:val="00FC44D2"/>
    <w:rsid w:val="00FC54A7"/>
    <w:rsid w:val="00FC68BA"/>
    <w:rsid w:val="00FC75DD"/>
    <w:rsid w:val="00FC79C6"/>
    <w:rsid w:val="00FD2650"/>
    <w:rsid w:val="00FD3009"/>
    <w:rsid w:val="00FD31BC"/>
    <w:rsid w:val="00FD472A"/>
    <w:rsid w:val="00FD69ED"/>
    <w:rsid w:val="00FE20A3"/>
    <w:rsid w:val="00FE4176"/>
    <w:rsid w:val="00FF05A0"/>
    <w:rsid w:val="00FF4839"/>
    <w:rsid w:val="00FF5E25"/>
    <w:rsid w:val="00FF721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rules v:ext="edit">
        <o:r id="V:Rule39" type="connector" idref="#Straight Arrow Connector 53"/>
        <o:r id="V:Rule40" type="connector" idref="#_x0000_s1177"/>
        <o:r id="V:Rule41" type="connector" idref="#_x0000_s1190"/>
        <o:r id="V:Rule42" type="connector" idref="#_x0000_s1157"/>
        <o:r id="V:Rule43" type="connector" idref="#_x0000_s1167"/>
        <o:r id="V:Rule44" type="connector" idref="#_x0000_s1217"/>
        <o:r id="V:Rule45" type="connector" idref="#_x0000_s1218"/>
        <o:r id="V:Rule46" type="connector" idref="#_x0000_s1175"/>
        <o:r id="V:Rule47" type="connector" idref="#Straight Arrow Connector 58"/>
        <o:r id="V:Rule48" type="connector" idref="#_x0000_s1199"/>
        <o:r id="V:Rule49" type="connector" idref="#_x0000_s1191"/>
        <o:r id="V:Rule50" type="connector" idref="#_x0000_s1226"/>
        <o:r id="V:Rule51" type="connector" idref="#_x0000_s1185"/>
        <o:r id="V:Rule52" type="connector" idref="#Straight Arrow Connector 52"/>
        <o:r id="V:Rule53" type="connector" idref="#_x0000_s1222"/>
        <o:r id="V:Rule54" type="connector" idref="#Straight Arrow Connector 50"/>
        <o:r id="V:Rule55" type="connector" idref="#_x0000_s1155"/>
        <o:r id="V:Rule56" type="connector" idref="#_x0000_s1205"/>
        <o:r id="V:Rule57" type="connector" idref="#_x0000_s1176"/>
        <o:r id="V:Rule58" type="connector" idref="#_x0000_s1192"/>
        <o:r id="V:Rule59" type="connector" idref="#_x0000_s1183"/>
        <o:r id="V:Rule60" type="connector" idref="#_x0000_s1201"/>
        <o:r id="V:Rule61" type="connector" idref="#_x0000_s1174"/>
        <o:r id="V:Rule62" type="connector" idref="#_x0000_s1163"/>
        <o:r id="V:Rule63" type="connector" idref="#_x0000_s1224"/>
        <o:r id="V:Rule64" type="connector" idref="#_x0000_s1207"/>
        <o:r id="V:Rule65" type="connector" idref="#Straight Arrow Connector 49"/>
        <o:r id="V:Rule66" type="connector" idref="#_x0000_s1202"/>
        <o:r id="V:Rule67" type="connector" idref="#_x0000_s1154"/>
        <o:r id="V:Rule68" type="connector" idref="#_x0000_s1227"/>
        <o:r id="V:Rule69" type="connector" idref="#Straight Arrow Connector 62"/>
        <o:r id="V:Rule70" type="connector" idref="#Straight Arrow Connector 61"/>
        <o:r id="V:Rule71" type="connector" idref="#_x0000_s1182"/>
        <o:r id="V:Rule72" type="connector" idref="#_x0000_s1200"/>
        <o:r id="V:Rule73" type="connector" idref="#Straight Arrow Connector 48"/>
        <o:r id="V:Rule74" type="connector" idref="#Straight Arrow Connector 60"/>
        <o:r id="V:Rule75" type="connector" idref="#_x0000_s1196"/>
        <o:r id="V:Rule76" type="connector" idref="#_x0000_s117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F18"/>
    <w:pPr>
      <w:ind w:left="720"/>
      <w:contextualSpacing/>
    </w:pPr>
  </w:style>
  <w:style w:type="table" w:styleId="TableGrid">
    <w:name w:val="Table Grid"/>
    <w:basedOn w:val="TableNormal"/>
    <w:uiPriority w:val="59"/>
    <w:rsid w:val="00EA3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3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461"/>
    <w:rPr>
      <w:rFonts w:ascii="Tahoma" w:hAnsi="Tahoma" w:cs="Tahoma"/>
      <w:sz w:val="16"/>
      <w:szCs w:val="16"/>
    </w:rPr>
  </w:style>
  <w:style w:type="character" w:styleId="Hyperlink">
    <w:name w:val="Hyperlink"/>
    <w:basedOn w:val="DefaultParagraphFont"/>
    <w:uiPriority w:val="99"/>
    <w:unhideWhenUsed/>
    <w:rsid w:val="00A374B6"/>
    <w:rPr>
      <w:color w:val="0000FF" w:themeColor="hyperlink"/>
      <w:u w:val="single"/>
    </w:rPr>
  </w:style>
  <w:style w:type="character" w:styleId="PlaceholderText">
    <w:name w:val="Placeholder Text"/>
    <w:basedOn w:val="DefaultParagraphFont"/>
    <w:uiPriority w:val="99"/>
    <w:semiHidden/>
    <w:rsid w:val="00D700A2"/>
    <w:rPr>
      <w:color w:val="808080"/>
    </w:rPr>
  </w:style>
  <w:style w:type="paragraph" w:styleId="Header">
    <w:name w:val="header"/>
    <w:basedOn w:val="Normal"/>
    <w:link w:val="HeaderChar"/>
    <w:uiPriority w:val="99"/>
    <w:unhideWhenUsed/>
    <w:rsid w:val="002D0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0CE"/>
  </w:style>
  <w:style w:type="paragraph" w:styleId="Footer">
    <w:name w:val="footer"/>
    <w:basedOn w:val="Normal"/>
    <w:link w:val="FooterChar"/>
    <w:uiPriority w:val="99"/>
    <w:unhideWhenUsed/>
    <w:rsid w:val="002D0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0CE"/>
  </w:style>
  <w:style w:type="paragraph" w:customStyle="1" w:styleId="Default">
    <w:name w:val="Default"/>
    <w:rsid w:val="008A0893"/>
    <w:pPr>
      <w:autoSpaceDE w:val="0"/>
      <w:autoSpaceDN w:val="0"/>
      <w:adjustRightInd w:val="0"/>
      <w:spacing w:after="0" w:line="240" w:lineRule="auto"/>
    </w:pPr>
    <w:rPr>
      <w:rFonts w:ascii="Bookman Old Style" w:hAnsi="Bookman Old Style" w:cs="Bookman Old Style"/>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F18"/>
    <w:pPr>
      <w:ind w:left="720"/>
      <w:contextualSpacing/>
    </w:pPr>
  </w:style>
  <w:style w:type="table" w:styleId="TableGrid">
    <w:name w:val="Table Grid"/>
    <w:basedOn w:val="TableNormal"/>
    <w:uiPriority w:val="59"/>
    <w:rsid w:val="00EA3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3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461"/>
    <w:rPr>
      <w:rFonts w:ascii="Tahoma" w:hAnsi="Tahoma" w:cs="Tahoma"/>
      <w:sz w:val="16"/>
      <w:szCs w:val="16"/>
    </w:rPr>
  </w:style>
  <w:style w:type="character" w:styleId="Hyperlink">
    <w:name w:val="Hyperlink"/>
    <w:basedOn w:val="DefaultParagraphFont"/>
    <w:uiPriority w:val="99"/>
    <w:unhideWhenUsed/>
    <w:rsid w:val="00A374B6"/>
    <w:rPr>
      <w:color w:val="0000FF" w:themeColor="hyperlink"/>
      <w:u w:val="single"/>
    </w:rPr>
  </w:style>
  <w:style w:type="character" w:styleId="PlaceholderText">
    <w:name w:val="Placeholder Text"/>
    <w:basedOn w:val="DefaultParagraphFont"/>
    <w:uiPriority w:val="99"/>
    <w:semiHidden/>
    <w:rsid w:val="00D700A2"/>
    <w:rPr>
      <w:color w:val="808080"/>
    </w:rPr>
  </w:style>
  <w:style w:type="paragraph" w:styleId="Header">
    <w:name w:val="header"/>
    <w:basedOn w:val="Normal"/>
    <w:link w:val="HeaderChar"/>
    <w:uiPriority w:val="99"/>
    <w:unhideWhenUsed/>
    <w:rsid w:val="002D0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0CE"/>
  </w:style>
  <w:style w:type="paragraph" w:styleId="Footer">
    <w:name w:val="footer"/>
    <w:basedOn w:val="Normal"/>
    <w:link w:val="FooterChar"/>
    <w:uiPriority w:val="99"/>
    <w:unhideWhenUsed/>
    <w:rsid w:val="002D0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9190">
      <w:bodyDiv w:val="1"/>
      <w:marLeft w:val="0"/>
      <w:marRight w:val="0"/>
      <w:marTop w:val="0"/>
      <w:marBottom w:val="0"/>
      <w:divBdr>
        <w:top w:val="none" w:sz="0" w:space="0" w:color="auto"/>
        <w:left w:val="none" w:sz="0" w:space="0" w:color="auto"/>
        <w:bottom w:val="none" w:sz="0" w:space="0" w:color="auto"/>
        <w:right w:val="none" w:sz="0" w:space="0" w:color="auto"/>
      </w:divBdr>
      <w:divsChild>
        <w:div w:id="2086220103">
          <w:marLeft w:val="547"/>
          <w:marRight w:val="0"/>
          <w:marTop w:val="0"/>
          <w:marBottom w:val="0"/>
          <w:divBdr>
            <w:top w:val="none" w:sz="0" w:space="0" w:color="auto"/>
            <w:left w:val="none" w:sz="0" w:space="0" w:color="auto"/>
            <w:bottom w:val="none" w:sz="0" w:space="0" w:color="auto"/>
            <w:right w:val="none" w:sz="0" w:space="0" w:color="auto"/>
          </w:divBdr>
        </w:div>
      </w:divsChild>
    </w:div>
    <w:div w:id="567376948">
      <w:bodyDiv w:val="1"/>
      <w:marLeft w:val="0"/>
      <w:marRight w:val="0"/>
      <w:marTop w:val="0"/>
      <w:marBottom w:val="0"/>
      <w:divBdr>
        <w:top w:val="none" w:sz="0" w:space="0" w:color="auto"/>
        <w:left w:val="none" w:sz="0" w:space="0" w:color="auto"/>
        <w:bottom w:val="none" w:sz="0" w:space="0" w:color="auto"/>
        <w:right w:val="none" w:sz="0" w:space="0" w:color="auto"/>
      </w:divBdr>
      <w:divsChild>
        <w:div w:id="1452818918">
          <w:marLeft w:val="547"/>
          <w:marRight w:val="0"/>
          <w:marTop w:val="0"/>
          <w:marBottom w:val="0"/>
          <w:divBdr>
            <w:top w:val="none" w:sz="0" w:space="0" w:color="auto"/>
            <w:left w:val="none" w:sz="0" w:space="0" w:color="auto"/>
            <w:bottom w:val="none" w:sz="0" w:space="0" w:color="auto"/>
            <w:right w:val="none" w:sz="0" w:space="0" w:color="auto"/>
          </w:divBdr>
        </w:div>
        <w:div w:id="441800681">
          <w:marLeft w:val="547"/>
          <w:marRight w:val="0"/>
          <w:marTop w:val="0"/>
          <w:marBottom w:val="0"/>
          <w:divBdr>
            <w:top w:val="none" w:sz="0" w:space="0" w:color="auto"/>
            <w:left w:val="none" w:sz="0" w:space="0" w:color="auto"/>
            <w:bottom w:val="none" w:sz="0" w:space="0" w:color="auto"/>
            <w:right w:val="none" w:sz="0" w:space="0" w:color="auto"/>
          </w:divBdr>
        </w:div>
      </w:divsChild>
    </w:div>
    <w:div w:id="1133402535">
      <w:bodyDiv w:val="1"/>
      <w:marLeft w:val="0"/>
      <w:marRight w:val="0"/>
      <w:marTop w:val="0"/>
      <w:marBottom w:val="0"/>
      <w:divBdr>
        <w:top w:val="none" w:sz="0" w:space="0" w:color="auto"/>
        <w:left w:val="none" w:sz="0" w:space="0" w:color="auto"/>
        <w:bottom w:val="none" w:sz="0" w:space="0" w:color="auto"/>
        <w:right w:val="none" w:sz="0" w:space="0" w:color="auto"/>
      </w:divBdr>
      <w:divsChild>
        <w:div w:id="600573857">
          <w:marLeft w:val="547"/>
          <w:marRight w:val="0"/>
          <w:marTop w:val="0"/>
          <w:marBottom w:val="0"/>
          <w:divBdr>
            <w:top w:val="none" w:sz="0" w:space="0" w:color="auto"/>
            <w:left w:val="none" w:sz="0" w:space="0" w:color="auto"/>
            <w:bottom w:val="none" w:sz="0" w:space="0" w:color="auto"/>
            <w:right w:val="none" w:sz="0" w:space="0" w:color="auto"/>
          </w:divBdr>
        </w:div>
      </w:divsChild>
    </w:div>
    <w:div w:id="1194080077">
      <w:bodyDiv w:val="1"/>
      <w:marLeft w:val="0"/>
      <w:marRight w:val="0"/>
      <w:marTop w:val="0"/>
      <w:marBottom w:val="0"/>
      <w:divBdr>
        <w:top w:val="none" w:sz="0" w:space="0" w:color="auto"/>
        <w:left w:val="none" w:sz="0" w:space="0" w:color="auto"/>
        <w:bottom w:val="none" w:sz="0" w:space="0" w:color="auto"/>
        <w:right w:val="none" w:sz="0" w:space="0" w:color="auto"/>
      </w:divBdr>
      <w:divsChild>
        <w:div w:id="718896670">
          <w:marLeft w:val="547"/>
          <w:marRight w:val="0"/>
          <w:marTop w:val="0"/>
          <w:marBottom w:val="0"/>
          <w:divBdr>
            <w:top w:val="none" w:sz="0" w:space="0" w:color="auto"/>
            <w:left w:val="none" w:sz="0" w:space="0" w:color="auto"/>
            <w:bottom w:val="none" w:sz="0" w:space="0" w:color="auto"/>
            <w:right w:val="none" w:sz="0" w:space="0" w:color="auto"/>
          </w:divBdr>
        </w:div>
        <w:div w:id="1843232485">
          <w:marLeft w:val="547"/>
          <w:marRight w:val="0"/>
          <w:marTop w:val="0"/>
          <w:marBottom w:val="0"/>
          <w:divBdr>
            <w:top w:val="none" w:sz="0" w:space="0" w:color="auto"/>
            <w:left w:val="none" w:sz="0" w:space="0" w:color="auto"/>
            <w:bottom w:val="none" w:sz="0" w:space="0" w:color="auto"/>
            <w:right w:val="none" w:sz="0" w:space="0" w:color="auto"/>
          </w:divBdr>
        </w:div>
      </w:divsChild>
    </w:div>
    <w:div w:id="1802914430">
      <w:bodyDiv w:val="1"/>
      <w:marLeft w:val="0"/>
      <w:marRight w:val="0"/>
      <w:marTop w:val="0"/>
      <w:marBottom w:val="0"/>
      <w:divBdr>
        <w:top w:val="none" w:sz="0" w:space="0" w:color="auto"/>
        <w:left w:val="none" w:sz="0" w:space="0" w:color="auto"/>
        <w:bottom w:val="none" w:sz="0" w:space="0" w:color="auto"/>
        <w:right w:val="none" w:sz="0" w:space="0" w:color="auto"/>
      </w:divBdr>
      <w:divsChild>
        <w:div w:id="1492570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61396-4871-407E-A893-70064A53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5739</TotalTime>
  <Pages>6</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cp:lastModifiedBy>
  <cp:revision>795</cp:revision>
  <cp:lastPrinted>2020-02-26T01:22:00Z</cp:lastPrinted>
  <dcterms:created xsi:type="dcterms:W3CDTF">2019-04-25T14:47:00Z</dcterms:created>
  <dcterms:modified xsi:type="dcterms:W3CDTF">2020-03-04T14:54:00Z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137da819-2819-3500-8f39-6d1fe45b3ed6</vt:lpwstr>
  </property>
</Properties>
</file>