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87" w:rsidRDefault="00822D6A">
      <w:pPr>
        <w:pStyle w:val="Heading1"/>
        <w:numPr>
          <w:ilvl w:val="0"/>
          <w:numId w:val="0"/>
        </w:numPr>
        <w:jc w:val="center"/>
        <w:rPr>
          <w:rFonts w:ascii="Times New Roman" w:hAnsi="Times New Roman" w:cs="Times New Roman"/>
          <w:b/>
          <w:color w:val="auto"/>
          <w:sz w:val="24"/>
        </w:rPr>
      </w:pPr>
      <w:bookmarkStart w:id="0" w:name="_Toc43714402"/>
      <w:bookmarkStart w:id="1" w:name="_Toc43714735"/>
      <w:bookmarkStart w:id="2" w:name="_Toc43715509"/>
      <w:bookmarkStart w:id="3" w:name="_Toc43715641"/>
      <w:bookmarkStart w:id="4" w:name="_Toc43715773"/>
      <w:bookmarkStart w:id="5" w:name="_Toc43716025"/>
      <w:bookmarkStart w:id="6" w:name="_Toc43717948"/>
      <w:bookmarkStart w:id="7" w:name="_Toc47080790"/>
      <w:r>
        <w:rPr>
          <w:rFonts w:ascii="Times New Roman" w:hAnsi="Times New Roman" w:cs="Times New Roman"/>
          <w:b/>
          <w:color w:val="auto"/>
          <w:sz w:val="24"/>
        </w:rPr>
        <w:t>BAB I</w:t>
      </w:r>
      <w:bookmarkEnd w:id="0"/>
      <w:bookmarkEnd w:id="1"/>
      <w:bookmarkEnd w:id="2"/>
      <w:bookmarkEnd w:id="3"/>
      <w:bookmarkEnd w:id="4"/>
      <w:bookmarkEnd w:id="5"/>
      <w:bookmarkEnd w:id="6"/>
      <w:bookmarkEnd w:id="7"/>
    </w:p>
    <w:p w:rsidR="00232487" w:rsidRDefault="00822D6A">
      <w:pPr>
        <w:pStyle w:val="Heading1"/>
        <w:numPr>
          <w:ilvl w:val="0"/>
          <w:numId w:val="0"/>
        </w:numPr>
        <w:jc w:val="center"/>
        <w:rPr>
          <w:rFonts w:ascii="Times New Roman" w:hAnsi="Times New Roman" w:cs="Times New Roman"/>
          <w:b/>
          <w:color w:val="auto"/>
          <w:sz w:val="24"/>
        </w:rPr>
      </w:pPr>
      <w:bookmarkStart w:id="8" w:name="_Toc43714403"/>
      <w:bookmarkStart w:id="9" w:name="_Toc43714736"/>
      <w:bookmarkStart w:id="10" w:name="_Toc43715510"/>
      <w:bookmarkStart w:id="11" w:name="_Toc43715642"/>
      <w:bookmarkStart w:id="12" w:name="_Toc43715774"/>
      <w:bookmarkStart w:id="13" w:name="_Toc43716026"/>
      <w:bookmarkStart w:id="14" w:name="_Toc43717949"/>
      <w:bookmarkStart w:id="15" w:name="_Toc47080791"/>
      <w:r>
        <w:rPr>
          <w:rFonts w:ascii="Times New Roman" w:hAnsi="Times New Roman" w:cs="Times New Roman"/>
          <w:b/>
          <w:color w:val="auto"/>
          <w:sz w:val="24"/>
        </w:rPr>
        <w:t>PENDAHULUAN</w:t>
      </w:r>
      <w:bookmarkEnd w:id="8"/>
      <w:bookmarkEnd w:id="9"/>
      <w:bookmarkEnd w:id="10"/>
      <w:bookmarkEnd w:id="11"/>
      <w:bookmarkEnd w:id="12"/>
      <w:bookmarkEnd w:id="13"/>
      <w:bookmarkEnd w:id="14"/>
      <w:bookmarkEnd w:id="15"/>
    </w:p>
    <w:p w:rsidR="00232487" w:rsidRDefault="00232487">
      <w:pPr>
        <w:pStyle w:val="Heading2"/>
        <w:spacing w:before="0" w:line="480" w:lineRule="auto"/>
        <w:ind w:left="578" w:hanging="578"/>
        <w:rPr>
          <w:rFonts w:ascii="Times New Roman" w:hAnsi="Times New Roman" w:cs="Times New Roman"/>
          <w:b/>
          <w:color w:val="auto"/>
          <w:sz w:val="24"/>
        </w:rPr>
      </w:pPr>
    </w:p>
    <w:p w:rsidR="00232487" w:rsidRDefault="00822D6A">
      <w:pPr>
        <w:pStyle w:val="Heading2"/>
        <w:spacing w:before="0" w:line="480" w:lineRule="auto"/>
        <w:ind w:left="578" w:hanging="578"/>
        <w:rPr>
          <w:rFonts w:ascii="Times New Roman" w:hAnsi="Times New Roman" w:cs="Times New Roman"/>
          <w:b/>
          <w:color w:val="auto"/>
          <w:sz w:val="24"/>
        </w:rPr>
      </w:pPr>
      <w:bookmarkStart w:id="16" w:name="_Toc43714404"/>
      <w:bookmarkStart w:id="17" w:name="_Toc43714737"/>
      <w:bookmarkStart w:id="18" w:name="_Toc43715511"/>
      <w:bookmarkStart w:id="19" w:name="_Toc43715643"/>
      <w:bookmarkStart w:id="20" w:name="_Toc43715775"/>
      <w:bookmarkStart w:id="21" w:name="_Toc47080792"/>
      <w:r>
        <w:rPr>
          <w:rFonts w:ascii="Times New Roman" w:hAnsi="Times New Roman" w:cs="Times New Roman"/>
          <w:b/>
          <w:color w:val="auto"/>
          <w:sz w:val="24"/>
        </w:rPr>
        <w:t>1.1 Latar Belakang</w:t>
      </w:r>
      <w:bookmarkEnd w:id="16"/>
      <w:bookmarkEnd w:id="17"/>
      <w:bookmarkEnd w:id="18"/>
      <w:bookmarkEnd w:id="19"/>
      <w:bookmarkEnd w:id="20"/>
      <w:bookmarkEnd w:id="21"/>
    </w:p>
    <w:p w:rsidR="00232487" w:rsidRDefault="00822D6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Diabetes melitus (DM) adalah penyakit metabolik yang berlangsung kronik progesif ditandai dengan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darah tinggi dan gangguan metabolisme pada karbohidrat, lemak, protein, sebagai akibat dari gangguan pengeluaran dan kerja insulin (Yahya, 2018). 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darah merupakan efek umum dari kasus DM tidak terkontrol sehingga menyebabkan komplikasi seperti kerusakan jantung, pembuluh darah, mata, ginjal, dan saraf (Yahya, 2018). </w:t>
      </w:r>
      <w:proofErr w:type="gramStart"/>
      <w:r>
        <w:rPr>
          <w:rFonts w:ascii="Times New Roman" w:hAnsi="Times New Roman" w:cs="Times New Roman"/>
          <w:sz w:val="24"/>
          <w:szCs w:val="24"/>
        </w:rPr>
        <w:t>Untuk menghindari komplikasi, pasien DM harus menjalankan terapi dengan mengonsumsi obat oral antidiabetes atau terapi insulin secara rutin dalam jangka panjang.</w:t>
      </w:r>
      <w:proofErr w:type="gramEnd"/>
      <w:r>
        <w:rPr>
          <w:rFonts w:ascii="Times New Roman" w:hAnsi="Times New Roman" w:cs="Times New Roman"/>
          <w:sz w:val="24"/>
          <w:szCs w:val="24"/>
        </w:rPr>
        <w:t xml:space="preserve"> Hal tersebut membuat persepsi masyarakat yang menjadi khawatir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efek samping dari penggunaan obat oral antidiabetes seperti gula darah turun, gangguan pada ginjal, serta gangguan pada lambung. Pengobatan dalam </w:t>
      </w:r>
      <w:proofErr w:type="gramStart"/>
      <w:r>
        <w:rPr>
          <w:rFonts w:ascii="Times New Roman" w:hAnsi="Times New Roman" w:cs="Times New Roman"/>
          <w:sz w:val="24"/>
          <w:szCs w:val="24"/>
        </w:rPr>
        <w:t>waktu  panjang</w:t>
      </w:r>
      <w:proofErr w:type="gramEnd"/>
      <w:r>
        <w:rPr>
          <w:rFonts w:ascii="Times New Roman" w:hAnsi="Times New Roman" w:cs="Times New Roman"/>
          <w:sz w:val="24"/>
          <w:szCs w:val="24"/>
        </w:rPr>
        <w:t xml:space="preserve"> memicu terjadinya polifarmasi yang berdampak pada timbulnya </w:t>
      </w:r>
      <w:r>
        <w:rPr>
          <w:rFonts w:ascii="Times New Roman" w:hAnsi="Times New Roman" w:cs="Times New Roman"/>
          <w:i/>
          <w:sz w:val="24"/>
          <w:szCs w:val="24"/>
        </w:rPr>
        <w:t xml:space="preserve">drug therapy problems </w:t>
      </w:r>
      <w:r>
        <w:rPr>
          <w:rFonts w:ascii="Times New Roman" w:hAnsi="Times New Roman" w:cs="Times New Roman"/>
          <w:sz w:val="24"/>
          <w:szCs w:val="24"/>
        </w:rPr>
        <w:t xml:space="preserve">(DTP). </w:t>
      </w:r>
      <w:proofErr w:type="gramStart"/>
      <w:r>
        <w:rPr>
          <w:rFonts w:ascii="Times New Roman" w:hAnsi="Times New Roman" w:cs="Times New Roman"/>
          <w:sz w:val="24"/>
          <w:szCs w:val="24"/>
        </w:rPr>
        <w:t>DTP adalah kejadian atau resiko yang dialami pada pasien diduga karena melibatkan terapi obat, yang menghambat atau menunda tercapainya tujuan terapi, sehingga memerlukan pertimbangan pihak professional untuk menyelesaikannya (Wijaya, 2015).</w:t>
      </w:r>
      <w:proofErr w:type="gramEnd"/>
      <w:r>
        <w:rPr>
          <w:rFonts w:ascii="Times New Roman" w:hAnsi="Times New Roman" w:cs="Times New Roman"/>
          <w:sz w:val="24"/>
          <w:szCs w:val="24"/>
        </w:rPr>
        <w:t xml:space="preserve"> </w:t>
      </w:r>
    </w:p>
    <w:p w:rsidR="00C574AF" w:rsidRDefault="00822D6A" w:rsidP="00822D6A">
      <w:pPr>
        <w:spacing w:after="0" w:line="480" w:lineRule="auto"/>
        <w:ind w:firstLine="567"/>
        <w:jc w:val="both"/>
        <w:rPr>
          <w:rFonts w:ascii="Times New Roman" w:hAnsi="Times New Roman" w:cs="Times New Roman"/>
          <w:sz w:val="24"/>
          <w:szCs w:val="24"/>
        </w:rPr>
        <w:sectPr w:rsidR="00C574AF" w:rsidSect="00C574AF">
          <w:headerReference w:type="first" r:id="rId9"/>
          <w:footerReference w:type="first" r:id="rId10"/>
          <w:pgSz w:w="11907" w:h="16840" w:code="9"/>
          <w:pgMar w:top="2268" w:right="1701" w:bottom="1701" w:left="2268" w:header="720" w:footer="720" w:gutter="0"/>
          <w:pgNumType w:start="1"/>
          <w:cols w:space="720"/>
          <w:titlePg/>
          <w:docGrid w:linePitch="360"/>
        </w:sectPr>
      </w:pPr>
      <w:r>
        <w:rPr>
          <w:rFonts w:ascii="Times New Roman" w:hAnsi="Times New Roman" w:cs="Times New Roman"/>
          <w:sz w:val="24"/>
          <w:szCs w:val="24"/>
        </w:rPr>
        <w:t xml:space="preserve">Berdasarkan data </w:t>
      </w:r>
      <w:r>
        <w:rPr>
          <w:rFonts w:ascii="Times New Roman" w:hAnsi="Times New Roman" w:cs="Times New Roman"/>
          <w:i/>
          <w:sz w:val="24"/>
          <w:szCs w:val="24"/>
        </w:rPr>
        <w:t xml:space="preserve">International Diabetes Federation </w:t>
      </w:r>
      <w:r>
        <w:rPr>
          <w:rFonts w:ascii="Times New Roman" w:hAnsi="Times New Roman" w:cs="Times New Roman"/>
          <w:sz w:val="24"/>
          <w:szCs w:val="24"/>
        </w:rPr>
        <w:t xml:space="preserve">(IDF) tahun 2017, prevalensi DM terdapat 415 juta orang yang menderita diabetes mellitus di dunia dan diperkirakan meningkat hingga 642 juta pada tahun 2040. Indonesia berada </w:t>
      </w:r>
    </w:p>
    <w:p w:rsidR="00232487" w:rsidRDefault="00822D6A" w:rsidP="00C574AF">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pada</w:t>
      </w:r>
      <w:proofErr w:type="gramEnd"/>
      <w:r>
        <w:rPr>
          <w:rFonts w:ascii="Times New Roman" w:hAnsi="Times New Roman" w:cs="Times New Roman"/>
          <w:sz w:val="24"/>
          <w:szCs w:val="24"/>
        </w:rPr>
        <w:t xml:space="preserve"> peringkat ke-7 dunia di bawah China, India, USA, Brazil, Rusia, dan Mexico dengan penyandang diabetes melitus berjumlah 10 juta jiwa. Data prevalensi pasien diabetes melitus di provinsi Jawa Timur termasuk dalam 10 besar se Indonesia dengan prevalensi 6</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(Riskesdas, 2018). Angka kejadian diabetes melitus di Jawa Timur juga meningkat, yaitu 2</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pada tahun 2013, menjadi 2,6% pada tahun 2018 (Riskesdas, 2018). Data Statistik dari Dinas Kesehatan kota Blitar tahun 2016 menyebutkan bahwa pasien diabetes mellitus sebesar 7837 jiwa dari 139.117 jiwa jumlah penduduk di kota Blitar. </w:t>
      </w:r>
    </w:p>
    <w:p w:rsidR="00232487" w:rsidRDefault="00822D6A">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Penatalaksanaan diabetes mellitus dapat dilakukan melalui metode farmakologis dan non farmakologis (Kusumahati, 2018).</w:t>
      </w:r>
      <w:proofErr w:type="gramEnd"/>
      <w:r>
        <w:rPr>
          <w:rFonts w:ascii="Times New Roman" w:hAnsi="Times New Roman" w:cs="Times New Roman"/>
          <w:sz w:val="24"/>
          <w:szCs w:val="24"/>
        </w:rPr>
        <w:t xml:space="preserve"> Tujuan penatalaksanaan pasien DM dalam jangka pendek adalah untuk tercapainya target pengendalian glukosa darah pada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normal dan hilangnya gejala-gejala klinik yang menyertainya. </w:t>
      </w:r>
      <w:proofErr w:type="gramStart"/>
      <w:r>
        <w:rPr>
          <w:rFonts w:ascii="Times New Roman" w:hAnsi="Times New Roman" w:cs="Times New Roman"/>
          <w:sz w:val="24"/>
          <w:szCs w:val="24"/>
        </w:rPr>
        <w:t>Sedangkan untuk jangka panjang dapat mencegah atau mengurangi komplikasi (Almasdy dkk,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metode farmakologis terbagi menjadi 2 teknik yaitu terapi insulin dan obat oral (Oral Anti Diabetik/OAD).</w:t>
      </w:r>
      <w:proofErr w:type="gramEnd"/>
      <w:r>
        <w:rPr>
          <w:rFonts w:ascii="Times New Roman" w:hAnsi="Times New Roman" w:cs="Times New Roman"/>
          <w:sz w:val="24"/>
          <w:szCs w:val="24"/>
        </w:rPr>
        <w:t xml:space="preserve"> Terapi insulin mampu menurunkan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dengan cara memberikan insulin buatan melalui suntikkan. </w:t>
      </w:r>
      <w:proofErr w:type="gramStart"/>
      <w:r>
        <w:rPr>
          <w:rFonts w:ascii="Times New Roman" w:hAnsi="Times New Roman" w:cs="Times New Roman"/>
          <w:sz w:val="24"/>
          <w:szCs w:val="24"/>
        </w:rPr>
        <w:t>Jenis terapi insulin terdiri dari insulin dengan kerja cepat (</w:t>
      </w:r>
      <w:r>
        <w:rPr>
          <w:rFonts w:ascii="Times New Roman" w:hAnsi="Times New Roman" w:cs="Times New Roman"/>
          <w:i/>
          <w:sz w:val="24"/>
          <w:szCs w:val="24"/>
        </w:rPr>
        <w:t>rapid acting</w:t>
      </w:r>
      <w:r>
        <w:rPr>
          <w:rFonts w:ascii="Times New Roman" w:hAnsi="Times New Roman" w:cs="Times New Roman"/>
          <w:sz w:val="24"/>
          <w:szCs w:val="24"/>
        </w:rPr>
        <w:t>), kerja menengah (</w:t>
      </w:r>
      <w:r>
        <w:rPr>
          <w:rFonts w:ascii="Times New Roman" w:hAnsi="Times New Roman" w:cs="Times New Roman"/>
          <w:i/>
          <w:sz w:val="24"/>
          <w:szCs w:val="24"/>
        </w:rPr>
        <w:t>intermediate acting</w:t>
      </w:r>
      <w:r>
        <w:rPr>
          <w:rFonts w:ascii="Times New Roman" w:hAnsi="Times New Roman" w:cs="Times New Roman"/>
          <w:sz w:val="24"/>
          <w:szCs w:val="24"/>
        </w:rPr>
        <w:t>) dan kerja panjang (</w:t>
      </w:r>
      <w:r>
        <w:rPr>
          <w:rFonts w:ascii="Times New Roman" w:hAnsi="Times New Roman" w:cs="Times New Roman"/>
          <w:i/>
          <w:sz w:val="24"/>
          <w:szCs w:val="24"/>
        </w:rPr>
        <w:t>long acting</w:t>
      </w:r>
      <w:r>
        <w:rPr>
          <w:rFonts w:ascii="Times New Roman" w:hAnsi="Times New Roman" w:cs="Times New Roman"/>
          <w:sz w:val="24"/>
          <w:szCs w:val="24"/>
        </w:rPr>
        <w:t>).</w:t>
      </w:r>
      <w:proofErr w:type="gramEnd"/>
      <w:r>
        <w:rPr>
          <w:rFonts w:ascii="Times New Roman" w:hAnsi="Times New Roman" w:cs="Times New Roman"/>
          <w:sz w:val="24"/>
          <w:szCs w:val="24"/>
        </w:rPr>
        <w:t xml:space="preserve"> Namun efek samping dari terapi insulin adalah nyeri pada sisi injeksi dan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bisa turun sampai dibawah normal (Yahya, 2018). </w:t>
      </w:r>
    </w:p>
    <w:p w:rsidR="00232487" w:rsidRDefault="00822D6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terapi Oral Anti Diabetik (OAD) adalah obat untuk menurunkan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yang diminum. Jenis Oral Anti Diabetik (OAD) adalah: </w:t>
      </w:r>
      <w:r>
        <w:rPr>
          <w:rFonts w:ascii="Times New Roman" w:hAnsi="Times New Roman" w:cs="Times New Roman"/>
          <w:i/>
          <w:sz w:val="24"/>
          <w:szCs w:val="24"/>
        </w:rPr>
        <w:t>Golongan</w:t>
      </w:r>
      <w:r>
        <w:rPr>
          <w:rFonts w:ascii="Times New Roman" w:hAnsi="Times New Roman" w:cs="Times New Roman"/>
          <w:sz w:val="24"/>
          <w:szCs w:val="24"/>
        </w:rPr>
        <w:t xml:space="preserve"> </w:t>
      </w:r>
      <w:r>
        <w:rPr>
          <w:rFonts w:ascii="Times New Roman" w:hAnsi="Times New Roman" w:cs="Times New Roman"/>
          <w:i/>
          <w:sz w:val="24"/>
          <w:szCs w:val="24"/>
        </w:rPr>
        <w:t>Sulfonilura, golongan Biguanid, golongan Spesifik, Meglitinides</w:t>
      </w:r>
      <w:r>
        <w:rPr>
          <w:rFonts w:ascii="Times New Roman" w:hAnsi="Times New Roman" w:cs="Times New Roman"/>
          <w:sz w:val="24"/>
          <w:szCs w:val="24"/>
        </w:rPr>
        <w:t xml:space="preserve">, </w:t>
      </w:r>
      <w:r>
        <w:rPr>
          <w:rFonts w:ascii="Times New Roman" w:hAnsi="Times New Roman" w:cs="Times New Roman"/>
          <w:i/>
          <w:sz w:val="24"/>
          <w:szCs w:val="24"/>
        </w:rPr>
        <w:lastRenderedPageBreak/>
        <w:t>Thiazolidinediones</w:t>
      </w:r>
      <w:r>
        <w:rPr>
          <w:rFonts w:ascii="Times New Roman" w:hAnsi="Times New Roman" w:cs="Times New Roman"/>
          <w:sz w:val="24"/>
          <w:szCs w:val="24"/>
        </w:rPr>
        <w:t xml:space="preserve">, </w:t>
      </w:r>
      <w:r>
        <w:rPr>
          <w:rFonts w:ascii="Times New Roman" w:hAnsi="Times New Roman" w:cs="Times New Roman"/>
          <w:i/>
          <w:sz w:val="24"/>
          <w:szCs w:val="24"/>
        </w:rPr>
        <w:t>Inlacin, SGLT2 Inhibitors</w:t>
      </w:r>
      <w:r>
        <w:rPr>
          <w:rFonts w:ascii="Times New Roman" w:hAnsi="Times New Roman" w:cs="Times New Roman"/>
          <w:sz w:val="24"/>
          <w:szCs w:val="24"/>
        </w:rPr>
        <w:t xml:space="preserve">. Pemberian terapi OAD dapat menurunkan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namun memiliki efek samping lebih banyak seperti gula darah turun sampai dibawah normal, kejadian infeksi saluran kencing dan ketoasidosis (Yahya, 2018). </w:t>
      </w:r>
    </w:p>
    <w:p w:rsidR="00232487" w:rsidRDefault="00822D6A">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Penderita DM harus minum obat atau suntik insulin seumur hidup dengan efek samping seperti hipoglikemia, infeksi saluran kencing, serta ketoasidosis sehingga diperlukan alternative terapi non faramakologis.</w:t>
      </w:r>
      <w:proofErr w:type="gramEnd"/>
      <w:r>
        <w:rPr>
          <w:rFonts w:ascii="Times New Roman" w:hAnsi="Times New Roman" w:cs="Times New Roman"/>
          <w:sz w:val="24"/>
          <w:szCs w:val="24"/>
        </w:rPr>
        <w:t xml:space="preserve">  Terapi non farmakologi merupakan terapi yang tidak menggunakan obat antidiabetes melainkan dengan memodifikasi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lebih sehat. </w:t>
      </w:r>
      <w:proofErr w:type="gramStart"/>
      <w:r>
        <w:rPr>
          <w:rFonts w:ascii="Times New Roman" w:hAnsi="Times New Roman" w:cs="Times New Roman"/>
          <w:sz w:val="24"/>
          <w:szCs w:val="24"/>
        </w:rPr>
        <w:t>Terapi non farmakologi tersebut meliputi edukasi, terapi gizi, terapi latihan jasmani (PERKENI,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Penanganan terapi non farmakologi pada penderita DM dapat menggunakan obat herbal.</w:t>
      </w:r>
      <w:proofErr w:type="gramEnd"/>
      <w:r>
        <w:rPr>
          <w:rFonts w:ascii="Times New Roman" w:hAnsi="Times New Roman" w:cs="Times New Roman"/>
          <w:sz w:val="24"/>
          <w:szCs w:val="24"/>
        </w:rPr>
        <w:t xml:space="preserve"> Obat herbal berasal dari bahan alami atau tumbuhan yang menjadi pilihan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sehat (Hamzah, 2019).  </w:t>
      </w:r>
    </w:p>
    <w:p w:rsidR="00232487" w:rsidRDefault="00822D6A">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Seiring dengan perkembangan teknologi dan pengetahuan dalam berbagai aspek kehidupan termasuk dalam bidang kesehatan, membuat masyarakat lebih beralih memilih pengobatan secara non farmakologi.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Obat herbal menjadi salah satu alternatif non farmakologi karena dianggap lebih menguntungkan dengan efek samping yang kecil dibandingkan obat-obatan modern.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tumbuhan dapat digunakan sebagai alternatif pengobatan diabetes mellitus diantaranya adalah tanaman Yakon (</w:t>
      </w:r>
      <w:r>
        <w:rPr>
          <w:rFonts w:ascii="Times New Roman" w:hAnsi="Times New Roman" w:cs="Times New Roman"/>
          <w:i/>
          <w:sz w:val="24"/>
          <w:szCs w:val="24"/>
        </w:rPr>
        <w:t>Smallanthus sonchifolius</w:t>
      </w:r>
      <w:r>
        <w:rPr>
          <w:rFonts w:ascii="Times New Roman" w:hAnsi="Times New Roman" w:cs="Times New Roman"/>
          <w:sz w:val="24"/>
          <w:szCs w:val="24"/>
        </w:rPr>
        <w:t>), Gembili (</w:t>
      </w:r>
      <w:r>
        <w:rPr>
          <w:rFonts w:ascii="Times New Roman" w:hAnsi="Times New Roman" w:cs="Times New Roman"/>
          <w:i/>
          <w:sz w:val="24"/>
          <w:szCs w:val="24"/>
        </w:rPr>
        <w:t>Dioscorea esculenta L</w:t>
      </w:r>
      <w:r>
        <w:rPr>
          <w:rFonts w:ascii="Times New Roman" w:hAnsi="Times New Roman" w:cs="Times New Roman"/>
          <w:sz w:val="24"/>
          <w:szCs w:val="24"/>
        </w:rPr>
        <w:t>), serta umbi Bengkuang (</w:t>
      </w:r>
      <w:r>
        <w:rPr>
          <w:rFonts w:ascii="Times New Roman" w:hAnsi="Times New Roman" w:cs="Times New Roman"/>
          <w:i/>
          <w:sz w:val="24"/>
          <w:szCs w:val="24"/>
        </w:rPr>
        <w:t>Pachyrhizus erosus</w:t>
      </w:r>
      <w:r>
        <w:rPr>
          <w:rFonts w:ascii="Times New Roman" w:hAnsi="Times New Roman" w:cs="Times New Roman"/>
          <w:sz w:val="24"/>
          <w:szCs w:val="24"/>
        </w:rPr>
        <w:t>) (Sabda, 2018).</w:t>
      </w:r>
      <w:proofErr w:type="gramEnd"/>
      <w:r>
        <w:rPr>
          <w:rFonts w:ascii="Times New Roman" w:hAnsi="Times New Roman" w:cs="Times New Roman"/>
          <w:sz w:val="24"/>
          <w:szCs w:val="24"/>
        </w:rPr>
        <w:t xml:space="preserve"> Gembili mengandung senyawa bioaktif PLA (Polisakarida Larut Air) jika dikonsumsi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menurunnya efisiensi penyerapan karbohidrat. </w:t>
      </w:r>
      <w:proofErr w:type="gramStart"/>
      <w:r>
        <w:rPr>
          <w:rFonts w:ascii="Times New Roman" w:hAnsi="Times New Roman" w:cs="Times New Roman"/>
          <w:sz w:val="24"/>
          <w:szCs w:val="24"/>
        </w:rPr>
        <w:t xml:space="preserve">Penurunan tersebut </w:t>
      </w:r>
      <w:r>
        <w:rPr>
          <w:rFonts w:ascii="Times New Roman" w:hAnsi="Times New Roman" w:cs="Times New Roman"/>
          <w:sz w:val="24"/>
          <w:szCs w:val="24"/>
        </w:rPr>
        <w:lastRenderedPageBreak/>
        <w:t>berpengaruh pada turunnya respon insulin yang menyebabkan ringannya kinerja pancreas sehingga dapat memperbaiki fungsinya dalam menghasilkan insulin serta menurunkan absorbsi glukosa.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senyawa bioaktif PLA (Polisakarida Larut Air) memberikan efek hipoglikemia (Setyawati dkk,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Umbi bengkuang mengandung oligosakarida.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Oligosakarida atau inulin adalah jenis karbohidrat kompleks.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Inulin termasuk serat larut air dimana serat larut air dapat digunakan sebagai terapi hipoglikemik (Yasmina, 2014).</w:t>
      </w:r>
      <w:proofErr w:type="gramEnd"/>
    </w:p>
    <w:p w:rsidR="00232487" w:rsidRDefault="00822D6A">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Tanaman Yakon (</w:t>
      </w:r>
      <w:r>
        <w:rPr>
          <w:rFonts w:ascii="Times New Roman" w:hAnsi="Times New Roman" w:cs="Times New Roman"/>
          <w:i/>
          <w:sz w:val="24"/>
          <w:szCs w:val="24"/>
        </w:rPr>
        <w:t>Smallanthus sochifolius</w:t>
      </w:r>
      <w:r>
        <w:rPr>
          <w:rFonts w:ascii="Times New Roman" w:hAnsi="Times New Roman" w:cs="Times New Roman"/>
          <w:sz w:val="24"/>
          <w:szCs w:val="24"/>
        </w:rPr>
        <w:t>) adalah tanaman yang berasal dari pegunungan Andes, Peru, bisa tumbuh liar di wilayah tropis, bahkan dapat dikembangkan sendiri di berbagai jenis tanah yang banyak air dan tidak terlalu terkena sinar matahari.</w:t>
      </w:r>
      <w:proofErr w:type="gramEnd"/>
      <w:r>
        <w:rPr>
          <w:rFonts w:ascii="Times New Roman" w:hAnsi="Times New Roman" w:cs="Times New Roman"/>
          <w:sz w:val="24"/>
          <w:szCs w:val="24"/>
        </w:rPr>
        <w:t xml:space="preserve"> Morfologi ini memiliki ciri-ciri yaitu tanaman berjenis </w:t>
      </w:r>
      <w:proofErr w:type="gramStart"/>
      <w:r>
        <w:rPr>
          <w:rFonts w:ascii="Times New Roman" w:hAnsi="Times New Roman" w:cs="Times New Roman"/>
          <w:sz w:val="24"/>
          <w:szCs w:val="24"/>
        </w:rPr>
        <w:t>daun  berwarna</w:t>
      </w:r>
      <w:proofErr w:type="gramEnd"/>
      <w:r>
        <w:rPr>
          <w:rFonts w:ascii="Times New Roman" w:hAnsi="Times New Roman" w:cs="Times New Roman"/>
          <w:sz w:val="24"/>
          <w:szCs w:val="24"/>
        </w:rPr>
        <w:t xml:space="preserve"> kuning berukuran kurang lebih 3 cm, daun berwarna hijau tua seperti seledri tinggi 1,5-3 meter, umbi berwarna coklat menyerupai kentang (Aziz, 2017). </w:t>
      </w:r>
      <w:proofErr w:type="gramStart"/>
      <w:r>
        <w:rPr>
          <w:rFonts w:ascii="Times New Roman" w:hAnsi="Times New Roman" w:cs="Times New Roman"/>
          <w:sz w:val="24"/>
          <w:szCs w:val="24"/>
        </w:rPr>
        <w:t>Kandungan didalam tanaman Yakon terdiri dari protein, lipid, serat dan sakarida, catechone, terpenes, dan flavonoid.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Tanaman Yakon memiliki keunggulan tidak memberikan efek hipoglikemik.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(Oktaria, dkk 2016).</w:t>
      </w:r>
      <w:proofErr w:type="gramEnd"/>
      <w:r>
        <w:rPr>
          <w:rFonts w:ascii="Times New Roman" w:hAnsi="Times New Roman" w:cs="Times New Roman"/>
          <w:sz w:val="24"/>
          <w:szCs w:val="24"/>
        </w:rPr>
        <w:t xml:space="preserve"> </w:t>
      </w:r>
    </w:p>
    <w:p w:rsidR="00232487" w:rsidRDefault="00822D6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penelitian Aziz (2017) pada umbi tanaman Yakon terdiri dari air 91,23%, serat kasar 0,52%, lemak 0,58%, protein 0,12% dan karbohidrat 7,34%.  </w:t>
      </w:r>
      <w:proofErr w:type="gramStart"/>
      <w:r>
        <w:rPr>
          <w:rFonts w:ascii="Times New Roman" w:hAnsi="Times New Roman" w:cs="Times New Roman"/>
          <w:sz w:val="24"/>
          <w:szCs w:val="24"/>
        </w:rPr>
        <w:t>Umbi Yakon juga mengandung FOS (</w:t>
      </w:r>
      <w:r>
        <w:rPr>
          <w:rFonts w:ascii="Times New Roman" w:hAnsi="Times New Roman" w:cs="Times New Roman"/>
          <w:i/>
          <w:sz w:val="24"/>
          <w:szCs w:val="24"/>
        </w:rPr>
        <w:t>fructooligosacarida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FOS merupakan jenis gula dengan nilai kalori yang lebih rendah dibandingkan jenis gula lainnya.</w:t>
      </w:r>
      <w:proofErr w:type="gramEnd"/>
      <w:r>
        <w:rPr>
          <w:rFonts w:ascii="Times New Roman" w:hAnsi="Times New Roman" w:cs="Times New Roman"/>
          <w:sz w:val="24"/>
          <w:szCs w:val="24"/>
        </w:rPr>
        <w:t xml:space="preserve"> Karakteristik FOS adalah komponen prebiotik yang tidak dapat dimetabolisme di saluran pencernaan manusia sehingga bila dikonsumsi tidak meningkatkan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darah secara signifikan. </w:t>
      </w:r>
    </w:p>
    <w:p w:rsidR="00232487" w:rsidRDefault="00822D6A">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Hasil penelitian Aditya (2016) menunjukkan bahwa kandungan FOS pada tanaman Yakon dapat meningkatkan konsentrasi C-peptida pankreas.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C-peptida merupakan zat yang dilepaskan oleh sel </w:t>
      </w:r>
      <w:r>
        <w:rPr>
          <w:rFonts w:ascii="Times New Roman" w:hAnsi="Times New Roman" w:cs="Times New Roman"/>
          <w:i/>
          <w:sz w:val="24"/>
          <w:szCs w:val="24"/>
        </w:rPr>
        <w:t>β</w:t>
      </w:r>
      <w:r>
        <w:rPr>
          <w:rFonts w:ascii="Times New Roman" w:hAnsi="Times New Roman" w:cs="Times New Roman"/>
          <w:sz w:val="24"/>
          <w:szCs w:val="24"/>
        </w:rPr>
        <w:t xml:space="preserve"> pankreas selama pemecahan proinsulin menjadi insulin.</w:t>
      </w:r>
      <w:proofErr w:type="gramEnd"/>
      <w:r>
        <w:rPr>
          <w:rFonts w:ascii="Times New Roman" w:hAnsi="Times New Roman" w:cs="Times New Roman"/>
          <w:sz w:val="24"/>
          <w:szCs w:val="24"/>
        </w:rPr>
        <w:t xml:space="preserve"> Prebiotik FOS tidak dapat dicerna dalam saluran pencernaan dan difermentasi microflora kolon yang menghasilkan </w:t>
      </w:r>
      <w:r>
        <w:rPr>
          <w:rFonts w:ascii="Times New Roman" w:hAnsi="Times New Roman" w:cs="Times New Roman"/>
          <w:i/>
          <w:sz w:val="24"/>
          <w:szCs w:val="24"/>
        </w:rPr>
        <w:t>short fatty acid</w:t>
      </w:r>
      <w:r>
        <w:rPr>
          <w:rFonts w:ascii="Times New Roman" w:hAnsi="Times New Roman" w:cs="Times New Roman"/>
          <w:sz w:val="24"/>
          <w:szCs w:val="24"/>
        </w:rPr>
        <w:t xml:space="preserve"> (SCFA) yaitu asam propionate yang dapat menghambat </w:t>
      </w:r>
      <w:r>
        <w:rPr>
          <w:rFonts w:ascii="Times New Roman" w:hAnsi="Times New Roman" w:cs="Times New Roman"/>
          <w:i/>
          <w:sz w:val="24"/>
          <w:szCs w:val="24"/>
        </w:rPr>
        <w:t>gluconeogenesis</w:t>
      </w:r>
      <w:r>
        <w:rPr>
          <w:rFonts w:ascii="Times New Roman" w:hAnsi="Times New Roman" w:cs="Times New Roman"/>
          <w:sz w:val="24"/>
          <w:szCs w:val="24"/>
        </w:rPr>
        <w:t xml:space="preserve"> di hati sehingga dapat menekan produksi glukosa dan menurunkan resistensi insulin (Rahmawati                                                                                                                                                                                                                                                                                                                                                                                                                                                                                                      dkk, 2017).</w:t>
      </w:r>
    </w:p>
    <w:p w:rsidR="00232487" w:rsidRDefault="00822D6A">
      <w:pPr>
        <w:spacing w:after="0"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Caetano (2016), pada penelitiannya yang berjudul “</w:t>
      </w:r>
      <w:r>
        <w:rPr>
          <w:rFonts w:ascii="Times New Roman" w:hAnsi="Times New Roman" w:cs="Times New Roman"/>
          <w:i/>
          <w:sz w:val="24"/>
          <w:szCs w:val="24"/>
        </w:rPr>
        <w:t>Yacon (Smallanthus sonchifolius) as a Food Supplement: Health-Promoting Benefits of Fructooligosaccharides</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mengatakan kandungan FOS dalam akar Yakon dapat memodulasi mikrobiota usus manusia untuk meningkatkan penyerapan glukosa dijaringan perifer, merangsang sekresi insulin dalam pancreas serta memodulasi jalur seluler yang terkait dengan homeostasis lipid. </w:t>
      </w:r>
      <w:proofErr w:type="gramStart"/>
      <w:r>
        <w:rPr>
          <w:rFonts w:ascii="Times New Roman" w:hAnsi="Times New Roman" w:cs="Times New Roman"/>
          <w:sz w:val="24"/>
          <w:szCs w:val="24"/>
          <w:shd w:val="clear" w:color="auto" w:fill="FFFFFF"/>
        </w:rPr>
        <w:t>Akar Yakon secara efektif dapat digunakan sebagai suplemen makanan untuk mencegah dan mengobati penyakit.</w:t>
      </w:r>
      <w:proofErr w:type="gramEnd"/>
      <w:r>
        <w:rPr>
          <w:rFonts w:ascii="Times New Roman" w:hAnsi="Times New Roman" w:cs="Times New Roman"/>
          <w:sz w:val="24"/>
          <w:szCs w:val="24"/>
          <w:shd w:val="clear" w:color="auto" w:fill="FFFFFF"/>
        </w:rPr>
        <w:t xml:space="preserve"> </w:t>
      </w:r>
    </w:p>
    <w:p w:rsidR="00232487" w:rsidRDefault="00822D6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hasil penelitian Nurmawati dan Wulandari (2018), menjelaskan bahwa ada pengaruh sebelum dan sesudah pemberian seduhan daun dan umbi tanaman Yakon (</w:t>
      </w:r>
      <w:r>
        <w:rPr>
          <w:rFonts w:ascii="Times New Roman" w:hAnsi="Times New Roman" w:cs="Times New Roman"/>
          <w:i/>
          <w:sz w:val="24"/>
          <w:szCs w:val="24"/>
        </w:rPr>
        <w:t>Smallanthus sonchifolius</w:t>
      </w:r>
      <w:r>
        <w:rPr>
          <w:rFonts w:ascii="Times New Roman" w:hAnsi="Times New Roman" w:cs="Times New Roman"/>
          <w:sz w:val="24"/>
          <w:szCs w:val="24"/>
        </w:rPr>
        <w:t xml:space="preserve">) pada tikus putih yang terinduksi </w:t>
      </w:r>
      <w:r>
        <w:rPr>
          <w:rFonts w:ascii="Times New Roman" w:hAnsi="Times New Roman" w:cs="Times New Roman"/>
          <w:i/>
          <w:sz w:val="24"/>
          <w:szCs w:val="24"/>
        </w:rPr>
        <w:t xml:space="preserve">Streptozotocin </w:t>
      </w:r>
      <w:r>
        <w:rPr>
          <w:rFonts w:ascii="Times New Roman" w:hAnsi="Times New Roman" w:cs="Times New Roman"/>
          <w:sz w:val="24"/>
          <w:szCs w:val="24"/>
        </w:rPr>
        <w:t xml:space="preserve">(STZ) terhadap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glukosa darah. </w:t>
      </w:r>
    </w:p>
    <w:p w:rsidR="00232487" w:rsidRDefault="00822D6A">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Umbi Yakon (</w:t>
      </w:r>
      <w:r>
        <w:rPr>
          <w:rFonts w:ascii="Times New Roman" w:hAnsi="Times New Roman" w:cs="Times New Roman"/>
          <w:i/>
          <w:sz w:val="24"/>
          <w:szCs w:val="24"/>
        </w:rPr>
        <w:t>Smallanthus sonchifolius</w:t>
      </w:r>
      <w:r>
        <w:rPr>
          <w:rFonts w:ascii="Times New Roman" w:hAnsi="Times New Roman" w:cs="Times New Roman"/>
          <w:sz w:val="24"/>
          <w:szCs w:val="24"/>
        </w:rPr>
        <w:t>) dapat diolah menjadi produk makanan seperti selai, sirup, teh dan minuman herbal.</w:t>
      </w:r>
      <w:proofErr w:type="gramEnd"/>
      <w:r>
        <w:rPr>
          <w:rFonts w:ascii="Times New Roman" w:hAnsi="Times New Roman" w:cs="Times New Roman"/>
          <w:sz w:val="24"/>
          <w:szCs w:val="24"/>
        </w:rPr>
        <w:t xml:space="preserve"> Dalam proses pengolahan dapat mengurangi efek positif dari pangan tersebut (Apriyanto, 2014). </w:t>
      </w:r>
      <w:proofErr w:type="gramStart"/>
      <w:r>
        <w:rPr>
          <w:rFonts w:ascii="Times New Roman" w:hAnsi="Times New Roman" w:cs="Times New Roman"/>
          <w:sz w:val="24"/>
          <w:szCs w:val="24"/>
        </w:rPr>
        <w:t xml:space="preserve">Sehingga </w:t>
      </w:r>
      <w:r>
        <w:rPr>
          <w:rFonts w:ascii="Times New Roman" w:hAnsi="Times New Roman" w:cs="Times New Roman"/>
          <w:sz w:val="24"/>
          <w:szCs w:val="24"/>
        </w:rPr>
        <w:lastRenderedPageBreak/>
        <w:t>pemanfaatan yang tepat adalah obat herbal dalam bentuk serbuk.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Pembuatan obat herbal dalam bentuk serbuk dianggap lebih praktis karena lebih mudah terdispersi, mudah disimpan, dibawa, dan diminum.</w:t>
      </w:r>
      <w:proofErr w:type="gramEnd"/>
      <w:r>
        <w:rPr>
          <w:rFonts w:ascii="Times New Roman" w:hAnsi="Times New Roman" w:cs="Times New Roman"/>
          <w:sz w:val="24"/>
          <w:szCs w:val="24"/>
        </w:rPr>
        <w:t xml:space="preserve"> Bentuk serbuk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terlarut sempurna dalam air sehingga lebih mudah diabsorbsi (Setiana, 2018). </w:t>
      </w:r>
      <w:proofErr w:type="gramStart"/>
      <w:r>
        <w:rPr>
          <w:rFonts w:ascii="Times New Roman" w:hAnsi="Times New Roman" w:cs="Times New Roman"/>
          <w:sz w:val="24"/>
          <w:szCs w:val="24"/>
        </w:rPr>
        <w:t>Selain itu, lebih ekonomis daripada ramuan yang direbus (Dalimartha,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penelitian ini memanfaatkan umbi tanaman Yakon yang memiliki kandungan FOS lebih tinggi dibandingkan dengan bagian lain pada tanaman tersebut (Manrique, 2007).</w:t>
      </w:r>
      <w:proofErr w:type="gramEnd"/>
      <w:r>
        <w:rPr>
          <w:rFonts w:ascii="Times New Roman" w:hAnsi="Times New Roman" w:cs="Times New Roman"/>
          <w:sz w:val="24"/>
          <w:szCs w:val="24"/>
        </w:rPr>
        <w:t xml:space="preserve"> Umbi Yakon (</w:t>
      </w:r>
      <w:r>
        <w:rPr>
          <w:rFonts w:ascii="Times New Roman" w:hAnsi="Times New Roman" w:cs="Times New Roman"/>
          <w:i/>
          <w:sz w:val="24"/>
          <w:szCs w:val="24"/>
        </w:rPr>
        <w:t>Smallanthus sonchifolius</w:t>
      </w:r>
      <w:r>
        <w:rPr>
          <w:rFonts w:ascii="Times New Roman" w:hAnsi="Times New Roman" w:cs="Times New Roman"/>
          <w:sz w:val="24"/>
          <w:szCs w:val="24"/>
        </w:rPr>
        <w:t xml:space="preserve">) dapat digunakan sebagai alternatif untuk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pasien DM yang sudah relatif stabil. </w:t>
      </w:r>
      <w:proofErr w:type="gramStart"/>
      <w:r>
        <w:rPr>
          <w:rFonts w:ascii="Times New Roman" w:hAnsi="Times New Roman" w:cs="Times New Roman"/>
          <w:sz w:val="24"/>
          <w:szCs w:val="24"/>
        </w:rPr>
        <w:t>Kandungan di dalam umbi Yakon (</w:t>
      </w:r>
      <w:r>
        <w:rPr>
          <w:rFonts w:ascii="Times New Roman" w:hAnsi="Times New Roman" w:cs="Times New Roman"/>
          <w:i/>
          <w:sz w:val="24"/>
          <w:szCs w:val="24"/>
        </w:rPr>
        <w:t>Smallanthus sonchifolius</w:t>
      </w:r>
      <w:r>
        <w:rPr>
          <w:rFonts w:ascii="Times New Roman" w:hAnsi="Times New Roman" w:cs="Times New Roman"/>
          <w:sz w:val="24"/>
          <w:szCs w:val="24"/>
        </w:rPr>
        <w:t>) dapat menurunkan produksi gula di hepatosit, menurunkan resistensi insulin serta meningkatkan fungsi insulin (Oktaria, 2016).</w:t>
      </w:r>
      <w:proofErr w:type="gramEnd"/>
    </w:p>
    <w:p w:rsidR="00232487" w:rsidRDefault="00822D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dari uraian latar belakang tersebut, maka peneliti ingin mengetahui pengaruh pemberian serbuk umbi tanaman Yakon (</w:t>
      </w:r>
      <w:r>
        <w:rPr>
          <w:rFonts w:ascii="Times New Roman" w:hAnsi="Times New Roman" w:cs="Times New Roman"/>
          <w:i/>
          <w:sz w:val="24"/>
          <w:szCs w:val="24"/>
        </w:rPr>
        <w:t>Smallanthus sonchifolius</w:t>
      </w:r>
      <w:r>
        <w:rPr>
          <w:rFonts w:ascii="Times New Roman" w:hAnsi="Times New Roman" w:cs="Times New Roman"/>
          <w:sz w:val="24"/>
          <w:szCs w:val="24"/>
        </w:rPr>
        <w:t xml:space="preserve">) terhadap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pada tikus putih (</w:t>
      </w:r>
      <w:r>
        <w:rPr>
          <w:rFonts w:ascii="Times New Roman" w:hAnsi="Times New Roman" w:cs="Times New Roman"/>
          <w:i/>
          <w:sz w:val="24"/>
          <w:szCs w:val="24"/>
        </w:rPr>
        <w:t>Rattus norvegicus</w:t>
      </w:r>
      <w:r>
        <w:rPr>
          <w:rFonts w:ascii="Times New Roman" w:hAnsi="Times New Roman" w:cs="Times New Roman"/>
          <w:sz w:val="24"/>
          <w:szCs w:val="24"/>
        </w:rPr>
        <w:t>) model diabetes melitus tipe 2.</w:t>
      </w:r>
    </w:p>
    <w:p w:rsidR="00232487" w:rsidRDefault="00822D6A">
      <w:pPr>
        <w:pStyle w:val="Heading2"/>
        <w:spacing w:before="0" w:line="480" w:lineRule="auto"/>
        <w:ind w:left="578" w:hanging="578"/>
        <w:rPr>
          <w:rFonts w:ascii="Times New Roman" w:hAnsi="Times New Roman" w:cs="Times New Roman"/>
          <w:b/>
          <w:color w:val="auto"/>
          <w:sz w:val="24"/>
        </w:rPr>
      </w:pPr>
      <w:bookmarkStart w:id="22" w:name="_Toc43714405"/>
      <w:bookmarkStart w:id="23" w:name="_Toc43714738"/>
      <w:bookmarkStart w:id="24" w:name="_Toc43715512"/>
      <w:bookmarkStart w:id="25" w:name="_Toc43715644"/>
      <w:bookmarkStart w:id="26" w:name="_Toc43715776"/>
      <w:bookmarkStart w:id="27" w:name="_Toc47080793"/>
      <w:r>
        <w:rPr>
          <w:rFonts w:ascii="Times New Roman" w:hAnsi="Times New Roman" w:cs="Times New Roman"/>
          <w:b/>
          <w:color w:val="auto"/>
          <w:sz w:val="24"/>
        </w:rPr>
        <w:t>1.2 Rumusan Masalah</w:t>
      </w:r>
      <w:bookmarkEnd w:id="22"/>
      <w:bookmarkEnd w:id="23"/>
      <w:bookmarkEnd w:id="24"/>
      <w:bookmarkEnd w:id="25"/>
      <w:bookmarkEnd w:id="26"/>
      <w:bookmarkEnd w:id="27"/>
    </w:p>
    <w:p w:rsidR="00321844" w:rsidRDefault="00822D6A" w:rsidP="00321844">
      <w:pPr>
        <w:spacing w:line="480" w:lineRule="auto"/>
        <w:ind w:firstLine="578"/>
        <w:jc w:val="both"/>
        <w:rPr>
          <w:rFonts w:ascii="Times New Roman" w:hAnsi="Times New Roman" w:cs="Times New Roman"/>
          <w:sz w:val="24"/>
          <w:lang w:val="id-ID"/>
        </w:rPr>
      </w:pPr>
      <w:bookmarkStart w:id="28" w:name="_Toc34126132"/>
      <w:bookmarkStart w:id="29" w:name="_Toc34136003"/>
      <w:bookmarkStart w:id="30" w:name="_Toc34138439"/>
      <w:bookmarkStart w:id="31" w:name="_Toc34204956"/>
      <w:bookmarkStart w:id="32" w:name="_Toc37454396"/>
      <w:bookmarkStart w:id="33" w:name="_Toc37494336"/>
      <w:r>
        <w:rPr>
          <w:rFonts w:ascii="Times New Roman" w:hAnsi="Times New Roman" w:cs="Times New Roman"/>
          <w:sz w:val="24"/>
        </w:rPr>
        <w:t>Bagaimana aktivitas antidiabetes umbi tanaman Yakon (</w:t>
      </w:r>
      <w:r>
        <w:rPr>
          <w:rFonts w:ascii="Times New Roman" w:hAnsi="Times New Roman" w:cs="Times New Roman"/>
          <w:i/>
          <w:sz w:val="24"/>
        </w:rPr>
        <w:t>Smallanthus sonchifolius</w:t>
      </w:r>
      <w:r>
        <w:rPr>
          <w:rFonts w:ascii="Times New Roman" w:hAnsi="Times New Roman" w:cs="Times New Roman"/>
          <w:sz w:val="24"/>
        </w:rPr>
        <w:t>) pada kadar gula darah tikus putih (</w:t>
      </w:r>
      <w:r>
        <w:rPr>
          <w:rFonts w:ascii="Times New Roman" w:hAnsi="Times New Roman" w:cs="Times New Roman"/>
          <w:i/>
          <w:sz w:val="24"/>
        </w:rPr>
        <w:t>Rattus norvegicus</w:t>
      </w:r>
      <w:r>
        <w:rPr>
          <w:rFonts w:ascii="Times New Roman" w:hAnsi="Times New Roman" w:cs="Times New Roman"/>
          <w:sz w:val="24"/>
        </w:rPr>
        <w:t xml:space="preserve">) model DM Tipe </w:t>
      </w:r>
      <w:proofErr w:type="gramStart"/>
      <w:r>
        <w:rPr>
          <w:rFonts w:ascii="Times New Roman" w:hAnsi="Times New Roman" w:cs="Times New Roman"/>
          <w:sz w:val="24"/>
        </w:rPr>
        <w:t>2 ?</w:t>
      </w:r>
      <w:bookmarkStart w:id="34" w:name="_Toc43714406"/>
      <w:bookmarkStart w:id="35" w:name="_Toc43714739"/>
      <w:bookmarkStart w:id="36" w:name="_Toc43715513"/>
      <w:bookmarkStart w:id="37" w:name="_Toc43715645"/>
      <w:bookmarkStart w:id="38" w:name="_Toc43715777"/>
      <w:bookmarkEnd w:id="28"/>
      <w:bookmarkEnd w:id="29"/>
      <w:bookmarkEnd w:id="30"/>
      <w:bookmarkEnd w:id="31"/>
      <w:bookmarkEnd w:id="32"/>
      <w:bookmarkEnd w:id="33"/>
      <w:proofErr w:type="gramEnd"/>
    </w:p>
    <w:p w:rsidR="00232487" w:rsidRPr="00321844" w:rsidRDefault="00822D6A" w:rsidP="00C574AF">
      <w:pPr>
        <w:spacing w:after="0" w:line="480" w:lineRule="auto"/>
        <w:jc w:val="both"/>
        <w:rPr>
          <w:rFonts w:ascii="Times New Roman" w:hAnsi="Times New Roman" w:cs="Times New Roman"/>
          <w:sz w:val="24"/>
          <w:lang w:val="id-ID"/>
        </w:rPr>
      </w:pPr>
      <w:r>
        <w:rPr>
          <w:rFonts w:ascii="Times New Roman" w:hAnsi="Times New Roman" w:cs="Times New Roman"/>
          <w:b/>
          <w:sz w:val="24"/>
          <w:szCs w:val="24"/>
        </w:rPr>
        <w:t>1.3 Tujuan Penelitian</w:t>
      </w:r>
      <w:bookmarkEnd w:id="34"/>
      <w:bookmarkEnd w:id="35"/>
      <w:bookmarkEnd w:id="36"/>
      <w:bookmarkEnd w:id="37"/>
      <w:bookmarkEnd w:id="38"/>
      <w:r>
        <w:rPr>
          <w:rFonts w:ascii="Times New Roman" w:hAnsi="Times New Roman" w:cs="Times New Roman"/>
          <w:b/>
          <w:sz w:val="24"/>
          <w:szCs w:val="24"/>
        </w:rPr>
        <w:t xml:space="preserve"> </w:t>
      </w:r>
    </w:p>
    <w:p w:rsidR="00232487" w:rsidRDefault="00822D6A" w:rsidP="00C574AF">
      <w:pPr>
        <w:pStyle w:val="Heading3"/>
        <w:spacing w:before="0" w:line="480" w:lineRule="auto"/>
        <w:ind w:left="567" w:hanging="567"/>
        <w:rPr>
          <w:rFonts w:ascii="Times New Roman" w:hAnsi="Times New Roman" w:cs="Times New Roman"/>
          <w:b/>
          <w:color w:val="auto"/>
        </w:rPr>
      </w:pPr>
      <w:bookmarkStart w:id="39" w:name="_Toc43714407"/>
      <w:bookmarkStart w:id="40" w:name="_Toc43714740"/>
      <w:bookmarkStart w:id="41" w:name="_Toc43715514"/>
      <w:bookmarkStart w:id="42" w:name="_Toc43715646"/>
      <w:bookmarkStart w:id="43" w:name="_Toc43715778"/>
      <w:bookmarkStart w:id="44" w:name="_Toc47080794"/>
      <w:r>
        <w:rPr>
          <w:rFonts w:ascii="Times New Roman" w:hAnsi="Times New Roman" w:cs="Times New Roman"/>
          <w:b/>
          <w:color w:val="auto"/>
        </w:rPr>
        <w:lastRenderedPageBreak/>
        <w:t>1.3.1 Tujuan Umum</w:t>
      </w:r>
      <w:bookmarkEnd w:id="39"/>
      <w:bookmarkEnd w:id="40"/>
      <w:bookmarkEnd w:id="41"/>
      <w:bookmarkEnd w:id="42"/>
      <w:bookmarkEnd w:id="43"/>
      <w:bookmarkEnd w:id="44"/>
    </w:p>
    <w:p w:rsidR="00232487" w:rsidRDefault="00822D6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Menjelaskan aktivitas antidiabetes umbi tanaman Yakon (</w:t>
      </w:r>
      <w:r>
        <w:rPr>
          <w:rFonts w:ascii="Times New Roman" w:hAnsi="Times New Roman" w:cs="Times New Roman"/>
          <w:i/>
          <w:sz w:val="24"/>
          <w:szCs w:val="24"/>
        </w:rPr>
        <w:t>Smallanthus sonchifolius</w:t>
      </w:r>
      <w:r>
        <w:rPr>
          <w:rFonts w:ascii="Times New Roman" w:hAnsi="Times New Roman" w:cs="Times New Roman"/>
          <w:sz w:val="24"/>
          <w:szCs w:val="24"/>
        </w:rPr>
        <w:t xml:space="preserve">) pada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tikus putih (</w:t>
      </w:r>
      <w:r>
        <w:rPr>
          <w:rFonts w:ascii="Times New Roman" w:hAnsi="Times New Roman" w:cs="Times New Roman"/>
          <w:i/>
          <w:sz w:val="24"/>
          <w:szCs w:val="24"/>
        </w:rPr>
        <w:t>Rattus norvegicus</w:t>
      </w:r>
      <w:r>
        <w:rPr>
          <w:rFonts w:ascii="Times New Roman" w:hAnsi="Times New Roman" w:cs="Times New Roman"/>
          <w:sz w:val="24"/>
          <w:szCs w:val="24"/>
        </w:rPr>
        <w:t>) model DM Tipe 2.</w:t>
      </w:r>
    </w:p>
    <w:p w:rsidR="00232487" w:rsidRDefault="00822D6A">
      <w:pPr>
        <w:pStyle w:val="Heading3"/>
        <w:spacing w:before="0" w:line="480" w:lineRule="auto"/>
        <w:ind w:left="567" w:hanging="567"/>
        <w:rPr>
          <w:rFonts w:ascii="Times New Roman" w:hAnsi="Times New Roman" w:cs="Times New Roman"/>
          <w:b/>
          <w:color w:val="auto"/>
        </w:rPr>
      </w:pPr>
      <w:bookmarkStart w:id="45" w:name="_Toc43714408"/>
      <w:bookmarkStart w:id="46" w:name="_Toc43714741"/>
      <w:bookmarkStart w:id="47" w:name="_Toc43715515"/>
      <w:bookmarkStart w:id="48" w:name="_Toc43715647"/>
      <w:bookmarkStart w:id="49" w:name="_Toc43715779"/>
      <w:bookmarkStart w:id="50" w:name="_Toc47080795"/>
      <w:r>
        <w:rPr>
          <w:rFonts w:ascii="Times New Roman" w:hAnsi="Times New Roman" w:cs="Times New Roman"/>
          <w:b/>
          <w:color w:val="auto"/>
        </w:rPr>
        <w:t>1.3.2 Tujuan Khusus</w:t>
      </w:r>
      <w:bookmarkEnd w:id="45"/>
      <w:bookmarkEnd w:id="46"/>
      <w:bookmarkEnd w:id="47"/>
      <w:bookmarkEnd w:id="48"/>
      <w:bookmarkEnd w:id="49"/>
      <w:bookmarkEnd w:id="50"/>
    </w:p>
    <w:p w:rsidR="00232487" w:rsidRDefault="00822D6A">
      <w:pPr>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Mengidentifikasi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pada tikus putih (</w:t>
      </w:r>
      <w:r>
        <w:rPr>
          <w:rFonts w:ascii="Times New Roman" w:hAnsi="Times New Roman" w:cs="Times New Roman"/>
          <w:i/>
          <w:sz w:val="24"/>
          <w:szCs w:val="24"/>
        </w:rPr>
        <w:t>Rattus norvegicus</w:t>
      </w:r>
      <w:r>
        <w:rPr>
          <w:rFonts w:ascii="Times New Roman" w:hAnsi="Times New Roman" w:cs="Times New Roman"/>
          <w:sz w:val="24"/>
          <w:szCs w:val="24"/>
        </w:rPr>
        <w:t>) model DM Tipe 2 pada kelompok kontrol.</w:t>
      </w:r>
    </w:p>
    <w:p w:rsidR="00232487" w:rsidRDefault="00822D6A">
      <w:pPr>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Menganalisis pengaruh kadar gula darah pada tikus putih (</w:t>
      </w:r>
      <w:r>
        <w:rPr>
          <w:rFonts w:ascii="Times New Roman" w:hAnsi="Times New Roman" w:cs="Times New Roman"/>
          <w:i/>
          <w:sz w:val="24"/>
          <w:szCs w:val="24"/>
        </w:rPr>
        <w:t>Rattus norvegicus</w:t>
      </w:r>
      <w:r>
        <w:rPr>
          <w:rFonts w:ascii="Times New Roman" w:hAnsi="Times New Roman" w:cs="Times New Roman"/>
          <w:sz w:val="24"/>
          <w:szCs w:val="24"/>
        </w:rPr>
        <w:t>) model DM Tipe 2 sebelum dan sesudah diberikan umbi Yakon (</w:t>
      </w:r>
      <w:r>
        <w:rPr>
          <w:rFonts w:ascii="Times New Roman" w:hAnsi="Times New Roman" w:cs="Times New Roman"/>
          <w:i/>
          <w:sz w:val="24"/>
          <w:szCs w:val="24"/>
        </w:rPr>
        <w:t>Smallanthus sonchifolius</w:t>
      </w:r>
      <w:r>
        <w:rPr>
          <w:rFonts w:ascii="Times New Roman" w:hAnsi="Times New Roman" w:cs="Times New Roman"/>
          <w:sz w:val="24"/>
          <w:szCs w:val="24"/>
        </w:rPr>
        <w:t xml:space="preserve">) pada kelompok perlakuan dosis 1 </w:t>
      </w:r>
    </w:p>
    <w:p w:rsidR="00232487" w:rsidRDefault="00822D6A">
      <w:pPr>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Menganalisis pengaruh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pada tikus putih (</w:t>
      </w:r>
      <w:r>
        <w:rPr>
          <w:rFonts w:ascii="Times New Roman" w:hAnsi="Times New Roman" w:cs="Times New Roman"/>
          <w:i/>
          <w:sz w:val="24"/>
          <w:szCs w:val="24"/>
        </w:rPr>
        <w:t>Rattus norvegicus</w:t>
      </w:r>
      <w:r>
        <w:rPr>
          <w:rFonts w:ascii="Times New Roman" w:hAnsi="Times New Roman" w:cs="Times New Roman"/>
          <w:sz w:val="24"/>
          <w:szCs w:val="24"/>
        </w:rPr>
        <w:t>) model DM tipe 2 sebelum dan sesudah diberikan umbi Yakon (</w:t>
      </w:r>
      <w:r>
        <w:rPr>
          <w:rFonts w:ascii="Times New Roman" w:hAnsi="Times New Roman" w:cs="Times New Roman"/>
          <w:i/>
          <w:sz w:val="24"/>
          <w:szCs w:val="24"/>
        </w:rPr>
        <w:t>Smallanthus sonchifolius</w:t>
      </w:r>
      <w:r>
        <w:rPr>
          <w:rFonts w:ascii="Times New Roman" w:hAnsi="Times New Roman" w:cs="Times New Roman"/>
          <w:sz w:val="24"/>
          <w:szCs w:val="24"/>
        </w:rPr>
        <w:t>) pada kelompok perlakuan dosis 2.</w:t>
      </w:r>
    </w:p>
    <w:p w:rsidR="00232487" w:rsidRDefault="00822D6A">
      <w:pPr>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Menganalisis perbedaan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tikus putih (</w:t>
      </w:r>
      <w:r>
        <w:rPr>
          <w:rFonts w:ascii="Times New Roman" w:hAnsi="Times New Roman" w:cs="Times New Roman"/>
          <w:i/>
          <w:sz w:val="24"/>
          <w:szCs w:val="24"/>
        </w:rPr>
        <w:t>Rattus norvegicus</w:t>
      </w:r>
      <w:r>
        <w:rPr>
          <w:rFonts w:ascii="Times New Roman" w:hAnsi="Times New Roman" w:cs="Times New Roman"/>
          <w:sz w:val="24"/>
          <w:szCs w:val="24"/>
        </w:rPr>
        <w:t>) model DM tipe 2 antara kelompok kontrol dan perlakuan dosis 1.</w:t>
      </w:r>
    </w:p>
    <w:p w:rsidR="00232487" w:rsidRDefault="00822D6A">
      <w:pPr>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Menganalisis perbedaan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tikus putih (</w:t>
      </w:r>
      <w:r>
        <w:rPr>
          <w:rFonts w:ascii="Times New Roman" w:hAnsi="Times New Roman" w:cs="Times New Roman"/>
          <w:i/>
          <w:sz w:val="24"/>
          <w:szCs w:val="24"/>
        </w:rPr>
        <w:t>Rattus norvegicus</w:t>
      </w:r>
      <w:r>
        <w:rPr>
          <w:rFonts w:ascii="Times New Roman" w:hAnsi="Times New Roman" w:cs="Times New Roman"/>
          <w:sz w:val="24"/>
          <w:szCs w:val="24"/>
        </w:rPr>
        <w:t>) antara kelompok kontrol dan perlakuan dosis 2.</w:t>
      </w:r>
    </w:p>
    <w:p w:rsidR="00232487" w:rsidRDefault="00822D6A">
      <w:pPr>
        <w:numPr>
          <w:ilvl w:val="0"/>
          <w:numId w:val="2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Menganalisis perbedaan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tikus putih (</w:t>
      </w:r>
      <w:r>
        <w:rPr>
          <w:rFonts w:ascii="Times New Roman" w:hAnsi="Times New Roman" w:cs="Times New Roman"/>
          <w:i/>
          <w:sz w:val="24"/>
          <w:szCs w:val="24"/>
        </w:rPr>
        <w:t>Rattus norvegicus</w:t>
      </w:r>
      <w:r>
        <w:rPr>
          <w:rFonts w:ascii="Times New Roman" w:hAnsi="Times New Roman" w:cs="Times New Roman"/>
          <w:sz w:val="24"/>
          <w:szCs w:val="24"/>
        </w:rPr>
        <w:t>) antara kelompok kontrol, perlakuan dosis 1 dan perlakuan dosis 2.</w:t>
      </w:r>
    </w:p>
    <w:p w:rsidR="00232487" w:rsidRDefault="00822D6A">
      <w:pPr>
        <w:pStyle w:val="Heading2"/>
        <w:numPr>
          <w:ilvl w:val="1"/>
          <w:numId w:val="36"/>
        </w:numPr>
        <w:spacing w:before="0" w:line="480" w:lineRule="auto"/>
        <w:rPr>
          <w:rFonts w:ascii="Times New Roman" w:hAnsi="Times New Roman" w:cs="Times New Roman"/>
          <w:b/>
          <w:color w:val="auto"/>
          <w:sz w:val="24"/>
          <w:szCs w:val="24"/>
        </w:rPr>
      </w:pPr>
      <w:bookmarkStart w:id="51" w:name="_Toc43714409"/>
      <w:bookmarkStart w:id="52" w:name="_Toc43714742"/>
      <w:bookmarkStart w:id="53" w:name="_Toc43715516"/>
      <w:bookmarkStart w:id="54" w:name="_Toc43715648"/>
      <w:bookmarkStart w:id="55" w:name="_Toc43715780"/>
      <w:bookmarkStart w:id="56" w:name="_Toc47080796"/>
      <w:r>
        <w:rPr>
          <w:rFonts w:ascii="Times New Roman" w:hAnsi="Times New Roman" w:cs="Times New Roman"/>
          <w:b/>
          <w:color w:val="auto"/>
          <w:sz w:val="24"/>
          <w:szCs w:val="24"/>
        </w:rPr>
        <w:lastRenderedPageBreak/>
        <w:t>Manfaat Penelitian</w:t>
      </w:r>
      <w:bookmarkEnd w:id="51"/>
      <w:bookmarkEnd w:id="52"/>
      <w:bookmarkEnd w:id="53"/>
      <w:bookmarkEnd w:id="54"/>
      <w:bookmarkEnd w:id="55"/>
      <w:bookmarkEnd w:id="56"/>
    </w:p>
    <w:p w:rsidR="00232487" w:rsidRDefault="00822D6A">
      <w:pPr>
        <w:pStyle w:val="Heading3"/>
        <w:spacing w:before="0" w:line="480" w:lineRule="auto"/>
        <w:jc w:val="both"/>
        <w:rPr>
          <w:rFonts w:ascii="Times New Roman" w:hAnsi="Times New Roman" w:cs="Times New Roman"/>
          <w:b/>
          <w:color w:val="000000"/>
        </w:rPr>
      </w:pPr>
      <w:bookmarkStart w:id="57" w:name="_Toc43714410"/>
      <w:bookmarkStart w:id="58" w:name="_Toc43714743"/>
      <w:bookmarkStart w:id="59" w:name="_Toc43715517"/>
      <w:bookmarkStart w:id="60" w:name="_Toc43715649"/>
      <w:bookmarkStart w:id="61" w:name="_Toc43715781"/>
      <w:bookmarkStart w:id="62" w:name="_Toc47080797"/>
      <w:r>
        <w:rPr>
          <w:rFonts w:ascii="Times New Roman" w:hAnsi="Times New Roman" w:cs="Times New Roman"/>
          <w:b/>
          <w:color w:val="000000"/>
        </w:rPr>
        <w:t>1.4.1 Manfaat Teoritis</w:t>
      </w:r>
      <w:bookmarkEnd w:id="57"/>
      <w:bookmarkEnd w:id="58"/>
      <w:bookmarkEnd w:id="59"/>
      <w:bookmarkEnd w:id="60"/>
      <w:bookmarkEnd w:id="61"/>
      <w:bookmarkEnd w:id="62"/>
    </w:p>
    <w:p w:rsidR="00232487" w:rsidRDefault="00822D6A">
      <w:pPr>
        <w:spacing w:after="0" w:line="480" w:lineRule="auto"/>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Dalam ilmu keperawatan khususnya Keperawatan Medikal Bedah (KMB), sebagai salah satu terapi non farmakologis untuk solusi pengobatan diabetes melitus.</w:t>
      </w:r>
      <w:proofErr w:type="gramEnd"/>
    </w:p>
    <w:p w:rsidR="00232487" w:rsidRDefault="00822D6A">
      <w:pPr>
        <w:pStyle w:val="Heading3"/>
        <w:numPr>
          <w:ilvl w:val="2"/>
          <w:numId w:val="44"/>
        </w:numPr>
        <w:spacing w:before="0" w:line="480" w:lineRule="auto"/>
        <w:jc w:val="both"/>
        <w:rPr>
          <w:rFonts w:ascii="Times New Roman" w:hAnsi="Times New Roman" w:cs="Times New Roman"/>
          <w:b/>
          <w:color w:val="000000"/>
        </w:rPr>
      </w:pPr>
      <w:bookmarkStart w:id="63" w:name="_Toc43714411"/>
      <w:bookmarkStart w:id="64" w:name="_Toc43714744"/>
      <w:bookmarkStart w:id="65" w:name="_Toc43715518"/>
      <w:bookmarkStart w:id="66" w:name="_Toc43715650"/>
      <w:bookmarkStart w:id="67" w:name="_Toc43715782"/>
      <w:bookmarkStart w:id="68" w:name="_Toc47080798"/>
      <w:r>
        <w:rPr>
          <w:rFonts w:ascii="Times New Roman" w:hAnsi="Times New Roman" w:cs="Times New Roman"/>
          <w:b/>
          <w:color w:val="000000"/>
        </w:rPr>
        <w:t>Manfaat Praktis</w:t>
      </w:r>
      <w:bookmarkEnd w:id="63"/>
      <w:bookmarkEnd w:id="64"/>
      <w:bookmarkEnd w:id="65"/>
      <w:bookmarkEnd w:id="66"/>
      <w:bookmarkEnd w:id="67"/>
      <w:bookmarkEnd w:id="68"/>
      <w:r>
        <w:rPr>
          <w:rFonts w:ascii="Times New Roman" w:hAnsi="Times New Roman" w:cs="Times New Roman"/>
          <w:b/>
          <w:color w:val="000000"/>
        </w:rPr>
        <w:t xml:space="preserve"> </w:t>
      </w:r>
    </w:p>
    <w:p w:rsidR="00232487" w:rsidRDefault="00822D6A">
      <w:pPr>
        <w:numPr>
          <w:ilvl w:val="0"/>
          <w:numId w:val="3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Sebagai bahan masukkan bagi perawat tentang alternatif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merawat pasien dengan diabetes mellitus. </w:t>
      </w:r>
    </w:p>
    <w:p w:rsidR="00232487" w:rsidRDefault="00822D6A" w:rsidP="0029186C">
      <w:pPr>
        <w:numPr>
          <w:ilvl w:val="0"/>
          <w:numId w:val="3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Pemberian serbuk umbi Yakon (</w:t>
      </w:r>
      <w:r>
        <w:rPr>
          <w:rFonts w:ascii="Times New Roman" w:hAnsi="Times New Roman" w:cs="Times New Roman"/>
          <w:i/>
          <w:sz w:val="24"/>
          <w:szCs w:val="24"/>
        </w:rPr>
        <w:t>Smallanthus sonchifolius</w:t>
      </w:r>
      <w:r>
        <w:rPr>
          <w:rFonts w:ascii="Times New Roman" w:hAnsi="Times New Roman" w:cs="Times New Roman"/>
          <w:sz w:val="24"/>
          <w:szCs w:val="24"/>
        </w:rPr>
        <w:t xml:space="preserve">) dapat dimanfaatkan sebagai terapi herbal penurun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secara alami, sehingga dapat meminimalisir efek dari mengonsumsi obat oral anti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diabetes. </w:t>
      </w:r>
      <w:bookmarkStart w:id="69" w:name="_GoBack"/>
      <w:bookmarkEnd w:id="69"/>
    </w:p>
    <w:sectPr w:rsidR="00232487" w:rsidSect="0029186C">
      <w:headerReference w:type="default" r:id="rId11"/>
      <w:pgSz w:w="11907" w:h="16840"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E3" w:rsidRDefault="00EE0CE3">
      <w:pPr>
        <w:spacing w:after="0" w:line="240" w:lineRule="auto"/>
      </w:pPr>
      <w:r>
        <w:separator/>
      </w:r>
    </w:p>
  </w:endnote>
  <w:endnote w:type="continuationSeparator" w:id="0">
    <w:p w:rsidR="00EE0CE3" w:rsidRDefault="00EE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5948"/>
      <w:docPartObj>
        <w:docPartGallery w:val="Page Numbers (Bottom of Page)"/>
        <w:docPartUnique/>
      </w:docPartObj>
    </w:sdtPr>
    <w:sdtEndPr>
      <w:rPr>
        <w:rFonts w:ascii="Times New Roman" w:hAnsi="Times New Roman" w:cs="Times New Roman"/>
      </w:rPr>
    </w:sdtEndPr>
    <w:sdtContent>
      <w:p w:rsidR="00172E4B" w:rsidRPr="00C574AF" w:rsidRDefault="00172E4B">
        <w:pPr>
          <w:pStyle w:val="Footer"/>
          <w:jc w:val="center"/>
          <w:rPr>
            <w:rFonts w:ascii="Times New Roman" w:hAnsi="Times New Roman" w:cs="Times New Roman"/>
          </w:rPr>
        </w:pPr>
        <w:r w:rsidRPr="00C574AF">
          <w:rPr>
            <w:rFonts w:ascii="Times New Roman" w:hAnsi="Times New Roman" w:cs="Times New Roman"/>
          </w:rPr>
          <w:fldChar w:fldCharType="begin"/>
        </w:r>
        <w:r w:rsidRPr="00C574AF">
          <w:rPr>
            <w:rFonts w:ascii="Times New Roman" w:hAnsi="Times New Roman" w:cs="Times New Roman"/>
          </w:rPr>
          <w:instrText>PAGE   \* MERGEFORMAT</w:instrText>
        </w:r>
        <w:r w:rsidRPr="00C574AF">
          <w:rPr>
            <w:rFonts w:ascii="Times New Roman" w:hAnsi="Times New Roman" w:cs="Times New Roman"/>
          </w:rPr>
          <w:fldChar w:fldCharType="separate"/>
        </w:r>
        <w:r w:rsidR="0029186C" w:rsidRPr="0029186C">
          <w:rPr>
            <w:rFonts w:ascii="Times New Roman" w:hAnsi="Times New Roman" w:cs="Times New Roman"/>
            <w:noProof/>
            <w:lang w:val="id-ID"/>
          </w:rPr>
          <w:t>1</w:t>
        </w:r>
        <w:r w:rsidRPr="00C574AF">
          <w:rPr>
            <w:rFonts w:ascii="Times New Roman" w:hAnsi="Times New Roman" w:cs="Times New Roman"/>
          </w:rPr>
          <w:fldChar w:fldCharType="end"/>
        </w:r>
      </w:p>
    </w:sdtContent>
  </w:sdt>
  <w:p w:rsidR="00172E4B" w:rsidRDefault="00172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E3" w:rsidRDefault="00EE0CE3">
      <w:pPr>
        <w:spacing w:after="0" w:line="240" w:lineRule="auto"/>
      </w:pPr>
      <w:r>
        <w:separator/>
      </w:r>
    </w:p>
  </w:footnote>
  <w:footnote w:type="continuationSeparator" w:id="0">
    <w:p w:rsidR="00EE0CE3" w:rsidRDefault="00EE0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4B" w:rsidRDefault="00172E4B">
    <w:pPr>
      <w:pStyle w:val="Header"/>
      <w:jc w:val="right"/>
    </w:pPr>
  </w:p>
  <w:p w:rsidR="00172E4B" w:rsidRDefault="00172E4B">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36100"/>
      <w:docPartObj>
        <w:docPartGallery w:val="Page Numbers (Top of Page)"/>
        <w:docPartUnique/>
      </w:docPartObj>
    </w:sdtPr>
    <w:sdtEndPr>
      <w:rPr>
        <w:rFonts w:ascii="Times New Roman" w:hAnsi="Times New Roman" w:cs="Times New Roman"/>
      </w:rPr>
    </w:sdtEndPr>
    <w:sdtContent>
      <w:p w:rsidR="00172E4B" w:rsidRPr="00C574AF" w:rsidRDefault="00172E4B">
        <w:pPr>
          <w:pStyle w:val="Header"/>
          <w:jc w:val="right"/>
          <w:rPr>
            <w:rFonts w:ascii="Times New Roman" w:hAnsi="Times New Roman" w:cs="Times New Roman"/>
          </w:rPr>
        </w:pPr>
        <w:r w:rsidRPr="00C574AF">
          <w:rPr>
            <w:rFonts w:ascii="Times New Roman" w:hAnsi="Times New Roman" w:cs="Times New Roman"/>
          </w:rPr>
          <w:fldChar w:fldCharType="begin"/>
        </w:r>
        <w:r w:rsidRPr="00C574AF">
          <w:rPr>
            <w:rFonts w:ascii="Times New Roman" w:hAnsi="Times New Roman" w:cs="Times New Roman"/>
          </w:rPr>
          <w:instrText>PAGE   \* MERGEFORMAT</w:instrText>
        </w:r>
        <w:r w:rsidRPr="00C574AF">
          <w:rPr>
            <w:rFonts w:ascii="Times New Roman" w:hAnsi="Times New Roman" w:cs="Times New Roman"/>
          </w:rPr>
          <w:fldChar w:fldCharType="separate"/>
        </w:r>
        <w:r w:rsidR="0029186C" w:rsidRPr="0029186C">
          <w:rPr>
            <w:rFonts w:ascii="Times New Roman" w:hAnsi="Times New Roman" w:cs="Times New Roman"/>
            <w:noProof/>
            <w:lang w:val="id-ID"/>
          </w:rPr>
          <w:t>8</w:t>
        </w:r>
        <w:r w:rsidRPr="00C574AF">
          <w:rPr>
            <w:rFonts w:ascii="Times New Roman" w:hAnsi="Times New Roman" w:cs="Times New Roman"/>
          </w:rPr>
          <w:fldChar w:fldCharType="end"/>
        </w:r>
      </w:p>
    </w:sdtContent>
  </w:sdt>
  <w:p w:rsidR="00172E4B" w:rsidRDefault="00172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6AD3A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hybridMultilevel"/>
    <w:tmpl w:val="48541260"/>
    <w:lvl w:ilvl="0" w:tplc="0409000F">
      <w:start w:val="1"/>
      <w:numFmt w:val="decimal"/>
      <w:lvlText w:val="%1."/>
      <w:lvlJc w:val="left"/>
      <w:pPr>
        <w:ind w:left="720" w:hanging="360"/>
      </w:pPr>
      <w:rPr>
        <w:rFonts w:hint="default"/>
      </w:rPr>
    </w:lvl>
    <w:lvl w:ilvl="1" w:tplc="6A2EDBB4">
      <w:start w:val="1"/>
      <w:numFmt w:val="lowerLetter"/>
      <w:lvlText w:val="%2."/>
      <w:lvlJc w:val="left"/>
      <w:pPr>
        <w:ind w:left="360" w:hanging="360"/>
      </w:pPr>
      <w:rPr>
        <w:i w:val="0"/>
      </w:rPr>
    </w:lvl>
    <w:lvl w:ilvl="2" w:tplc="AB0463F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2BC459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hybridMultilevel"/>
    <w:tmpl w:val="1D1E85BC"/>
    <w:lvl w:ilvl="0" w:tplc="EFBCABA6">
      <w:start w:val="1"/>
      <w:numFmt w:val="decimal"/>
      <w:lvlText w:val="%1."/>
      <w:lvlJc w:val="left"/>
      <w:pPr>
        <w:ind w:left="1620" w:hanging="360"/>
      </w:pPr>
      <w:rPr>
        <w:rFonts w:ascii="Times New Roman" w:eastAsia="SimSun" w:hAnsi="Times New Roman" w:cs="Times New Roman"/>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0000005"/>
    <w:multiLevelType w:val="hybridMultilevel"/>
    <w:tmpl w:val="BCCA33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6"/>
    <w:multiLevelType w:val="multilevel"/>
    <w:tmpl w:val="AFFA95A8"/>
    <w:lvl w:ilvl="0">
      <w:start w:val="3"/>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00000007"/>
    <w:multiLevelType w:val="multilevel"/>
    <w:tmpl w:val="EB721F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color w:val="auto"/>
        <w:sz w:val="24"/>
        <w:szCs w:val="24"/>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864" w:hanging="864"/>
      </w:pPr>
      <w:rPr>
        <w:rFonts w:ascii="Times New Roman" w:hAnsi="Times New Roman" w:cs="Times New Roman" w:hint="default"/>
        <w:b/>
        <w:i w:val="0"/>
        <w:color w:val="00000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0000008"/>
    <w:multiLevelType w:val="multilevel"/>
    <w:tmpl w:val="37A4E6D4"/>
    <w:lvl w:ilvl="0">
      <w:start w:val="1"/>
      <w:numFmt w:val="decimal"/>
      <w:pStyle w:val="Heading1"/>
      <w:lvlText w:val="%1"/>
      <w:lvlJc w:val="left"/>
      <w:pPr>
        <w:ind w:left="432" w:hanging="432"/>
      </w:pPr>
    </w:lvl>
    <w:lvl w:ilvl="1">
      <w:start w:val="1"/>
      <w:numFmt w:val="decimal"/>
      <w:lvlText w:val="%1.%2"/>
      <w:lvlJc w:val="left"/>
      <w:pPr>
        <w:ind w:left="576" w:hanging="576"/>
      </w:pPr>
      <w:rPr>
        <w:rFonts w:ascii="Times New Roman" w:hAnsi="Times New Roman" w:cs="Times New Roman" w:hint="default"/>
        <w:b/>
        <w:color w:val="auto"/>
        <w:sz w:val="24"/>
        <w:szCs w:val="24"/>
      </w:rPr>
    </w:lvl>
    <w:lvl w:ilvl="2">
      <w:start w:val="1"/>
      <w:numFmt w:val="decimal"/>
      <w:lvlText w:val="%1.%2.%3"/>
      <w:lvlJc w:val="left"/>
      <w:pPr>
        <w:ind w:left="720" w:hanging="720"/>
      </w:pPr>
      <w:rPr>
        <w:rFonts w:ascii="Times New Roman" w:hAnsi="Times New Roman" w:cs="Times New Roman" w:hint="default"/>
        <w:b/>
        <w:bCs w:val="0"/>
        <w:i w:val="0"/>
        <w:iCs w:val="0"/>
        <w:caps w:val="0"/>
        <w:smallCaps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3">
      <w:start w:val="1"/>
      <w:numFmt w:val="decimal"/>
      <w:lvlText w:val="%1.%2.%3.%4"/>
      <w:lvlJc w:val="left"/>
      <w:pPr>
        <w:ind w:left="1716" w:hanging="864"/>
      </w:pPr>
      <w:rPr>
        <w:rFonts w:ascii="Times New Roman" w:hAnsi="Times New Roman" w:cs="Times New Roman" w:hint="default"/>
        <w:b w:val="0"/>
        <w:i w:val="0"/>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00000009"/>
    <w:multiLevelType w:val="hybridMultilevel"/>
    <w:tmpl w:val="8FBC8AAC"/>
    <w:lvl w:ilvl="0" w:tplc="7576BA14">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000000A"/>
    <w:multiLevelType w:val="multilevel"/>
    <w:tmpl w:val="FBF6B5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000000B"/>
    <w:multiLevelType w:val="hybridMultilevel"/>
    <w:tmpl w:val="4B4CEF84"/>
    <w:lvl w:ilvl="0" w:tplc="04210011">
      <w:start w:val="1"/>
      <w:numFmt w:val="decimal"/>
      <w:lvlText w:val="%1)"/>
      <w:lvlJc w:val="left"/>
      <w:pPr>
        <w:ind w:left="36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0000000C"/>
    <w:multiLevelType w:val="multilevel"/>
    <w:tmpl w:val="35F2E81C"/>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00000D"/>
    <w:multiLevelType w:val="multilevel"/>
    <w:tmpl w:val="40D0C63A"/>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000000E"/>
    <w:multiLevelType w:val="hybridMultilevel"/>
    <w:tmpl w:val="8886FA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000000F"/>
    <w:multiLevelType w:val="hybridMultilevel"/>
    <w:tmpl w:val="0D222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0AE8D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2F902754"/>
    <w:lvl w:ilvl="0" w:tplc="372E51F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multilevel"/>
    <w:tmpl w:val="EB721F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color w:val="auto"/>
        <w:sz w:val="24"/>
        <w:szCs w:val="24"/>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864" w:hanging="864"/>
      </w:pPr>
      <w:rPr>
        <w:rFonts w:ascii="Times New Roman" w:hAnsi="Times New Roman" w:cs="Times New Roman" w:hint="default"/>
        <w:b/>
        <w:i w:val="0"/>
        <w:color w:val="00000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00000013"/>
    <w:multiLevelType w:val="multilevel"/>
    <w:tmpl w:val="DA78A6D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0000014"/>
    <w:multiLevelType w:val="multilevel"/>
    <w:tmpl w:val="0632FC8E"/>
    <w:lvl w:ilvl="0">
      <w:start w:val="1"/>
      <w:numFmt w:val="decimal"/>
      <w:lvlText w:val="%1."/>
      <w:lvlJc w:val="left"/>
      <w:pPr>
        <w:ind w:left="720" w:hanging="360"/>
      </w:pPr>
      <w:rPr>
        <w:rFonts w:hint="default"/>
      </w:rPr>
    </w:lvl>
    <w:lvl w:ilvl="1">
      <w:start w:val="2"/>
      <w:numFmt w:val="decimal"/>
      <w:isLgl/>
      <w:lvlText w:val="%1.%2"/>
      <w:lvlJc w:val="left"/>
      <w:pPr>
        <w:ind w:left="975" w:hanging="61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00000015"/>
    <w:multiLevelType w:val="hybridMultilevel"/>
    <w:tmpl w:val="CC14A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0000016"/>
    <w:multiLevelType w:val="multilevel"/>
    <w:tmpl w:val="EB9C5E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0000017"/>
    <w:multiLevelType w:val="hybridMultilevel"/>
    <w:tmpl w:val="7D78CB3E"/>
    <w:lvl w:ilvl="0" w:tplc="A69C1B56">
      <w:start w:val="1"/>
      <w:numFmt w:val="lowerLetter"/>
      <w:lvlText w:val="%1."/>
      <w:lvlJc w:val="left"/>
      <w:pPr>
        <w:ind w:left="2880" w:hanging="360"/>
      </w:pPr>
      <w:rPr>
        <w:rFonts w:ascii="Times New Roman" w:eastAsia="Calibr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00000018"/>
    <w:multiLevelType w:val="hybridMultilevel"/>
    <w:tmpl w:val="25523F00"/>
    <w:lvl w:ilvl="0" w:tplc="372E51F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multilevel"/>
    <w:tmpl w:val="063EBC74"/>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0000001A"/>
    <w:multiLevelType w:val="hybridMultilevel"/>
    <w:tmpl w:val="674A0034"/>
    <w:lvl w:ilvl="0" w:tplc="04090017">
      <w:start w:val="1"/>
      <w:numFmt w:val="lowerLetter"/>
      <w:lvlText w:val="%1)"/>
      <w:lvlJc w:val="left"/>
      <w:pPr>
        <w:ind w:left="2291" w:hanging="360"/>
      </w:pPr>
    </w:lvl>
    <w:lvl w:ilvl="1" w:tplc="0C267E4C">
      <w:start w:val="1"/>
      <w:numFmt w:val="bullet"/>
      <w:lvlText w:val="-"/>
      <w:lvlJc w:val="left"/>
      <w:pPr>
        <w:ind w:left="3011" w:hanging="360"/>
      </w:pPr>
      <w:rPr>
        <w:rFonts w:ascii="Times New Roman" w:eastAsia="Calibri" w:hAnsi="Times New Roman" w:cs="Times New Roman" w:hint="default"/>
      </w:r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6">
    <w:nsid w:val="0000001B"/>
    <w:multiLevelType w:val="hybridMultilevel"/>
    <w:tmpl w:val="018CA210"/>
    <w:lvl w:ilvl="0" w:tplc="6FA805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0000001C"/>
    <w:multiLevelType w:val="hybridMultilevel"/>
    <w:tmpl w:val="83282A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multilevel"/>
    <w:tmpl w:val="3BE092D2"/>
    <w:lvl w:ilvl="0">
      <w:start w:val="1"/>
      <w:numFmt w:val="decimal"/>
      <w:lvlText w:val="%1."/>
      <w:lvlJc w:val="left"/>
      <w:pPr>
        <w:ind w:left="720" w:hanging="360"/>
      </w:pPr>
    </w:lvl>
    <w:lvl w:ilvl="1">
      <w:start w:val="5"/>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0000001E"/>
    <w:multiLevelType w:val="multilevel"/>
    <w:tmpl w:val="EB721F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color w:val="auto"/>
        <w:sz w:val="24"/>
        <w:szCs w:val="24"/>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864" w:hanging="864"/>
      </w:pPr>
      <w:rPr>
        <w:rFonts w:ascii="Times New Roman" w:hAnsi="Times New Roman" w:cs="Times New Roman" w:hint="default"/>
        <w:b/>
        <w:i w:val="0"/>
        <w:color w:val="00000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0000001F"/>
    <w:multiLevelType w:val="hybridMultilevel"/>
    <w:tmpl w:val="FF5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20"/>
    <w:multiLevelType w:val="multilevel"/>
    <w:tmpl w:val="D32022A2"/>
    <w:lvl w:ilvl="0">
      <w:start w:val="1"/>
      <w:numFmt w:val="decimal"/>
      <w:lvlText w:val="%1."/>
      <w:lvlJc w:val="left"/>
      <w:pPr>
        <w:ind w:left="1440" w:hanging="360"/>
      </w:pPr>
      <w:rPr>
        <w:rFonts w:hint="default"/>
      </w:rPr>
    </w:lvl>
    <w:lvl w:ilvl="1">
      <w:start w:val="8"/>
      <w:numFmt w:val="decimal"/>
      <w:isLgl/>
      <w:lvlText w:val="%1.%2"/>
      <w:lvlJc w:val="left"/>
      <w:pPr>
        <w:ind w:left="39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2">
    <w:nsid w:val="00000021"/>
    <w:multiLevelType w:val="hybridMultilevel"/>
    <w:tmpl w:val="8CF63A78"/>
    <w:lvl w:ilvl="0" w:tplc="E084E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0000022"/>
    <w:multiLevelType w:val="hybridMultilevel"/>
    <w:tmpl w:val="FD985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0000023"/>
    <w:multiLevelType w:val="hybridMultilevel"/>
    <w:tmpl w:val="7200C54A"/>
    <w:lvl w:ilvl="0" w:tplc="372E51F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4"/>
    <w:multiLevelType w:val="multilevel"/>
    <w:tmpl w:val="EB721F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color w:val="auto"/>
        <w:sz w:val="24"/>
        <w:szCs w:val="24"/>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864" w:hanging="864"/>
      </w:pPr>
      <w:rPr>
        <w:rFonts w:ascii="Times New Roman" w:hAnsi="Times New Roman" w:cs="Times New Roman" w:hint="default"/>
        <w:b/>
        <w:i w:val="0"/>
        <w:color w:val="00000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00000025"/>
    <w:multiLevelType w:val="multilevel"/>
    <w:tmpl w:val="B414DE10"/>
    <w:lvl w:ilvl="0">
      <w:start w:val="1"/>
      <w:numFmt w:val="decimal"/>
      <w:lvlText w:val="%1."/>
      <w:lvlJc w:val="left"/>
      <w:pPr>
        <w:ind w:left="360" w:hanging="360"/>
      </w:pPr>
      <w:rPr>
        <w:rFonts w:hint="default"/>
      </w:rPr>
    </w:lvl>
    <w:lvl w:ilvl="1">
      <w:start w:val="1"/>
      <w:numFmt w:val="decimal"/>
      <w:isLgl/>
      <w:lvlText w:val="%1.%2"/>
      <w:lvlJc w:val="left"/>
      <w:pPr>
        <w:ind w:left="1020" w:hanging="660"/>
      </w:pPr>
      <w:rPr>
        <w:rFonts w:hint="default"/>
        <w:i w:val="0"/>
      </w:rPr>
    </w:lvl>
    <w:lvl w:ilvl="2">
      <w:start w:val="4"/>
      <w:numFmt w:val="decimal"/>
      <w:isLgl/>
      <w:lvlText w:val="%1.%2.%3"/>
      <w:lvlJc w:val="left"/>
      <w:pPr>
        <w:ind w:left="1080" w:hanging="720"/>
      </w:pPr>
      <w:rPr>
        <w:rFonts w:hint="default"/>
        <w:i w:val="0"/>
      </w:rPr>
    </w:lvl>
    <w:lvl w:ilvl="3">
      <w:start w:val="3"/>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7">
    <w:nsid w:val="00000026"/>
    <w:multiLevelType w:val="hybridMultilevel"/>
    <w:tmpl w:val="BD005E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00000027"/>
    <w:multiLevelType w:val="multilevel"/>
    <w:tmpl w:val="9BB290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00000028"/>
    <w:multiLevelType w:val="hybridMultilevel"/>
    <w:tmpl w:val="823217F6"/>
    <w:lvl w:ilvl="0" w:tplc="04090019">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0000029"/>
    <w:multiLevelType w:val="multilevel"/>
    <w:tmpl w:val="E06C49F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0000002A"/>
    <w:multiLevelType w:val="hybridMultilevel"/>
    <w:tmpl w:val="C6B6E700"/>
    <w:lvl w:ilvl="0" w:tplc="C3320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0000002C"/>
    <w:multiLevelType w:val="hybridMultilevel"/>
    <w:tmpl w:val="5CA80316"/>
    <w:lvl w:ilvl="0" w:tplc="B8A0446C">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000002D"/>
    <w:multiLevelType w:val="hybridMultilevel"/>
    <w:tmpl w:val="4064A8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0000002E"/>
    <w:multiLevelType w:val="hybridMultilevel"/>
    <w:tmpl w:val="422AC7AE"/>
    <w:lvl w:ilvl="0" w:tplc="03F658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3447EB7"/>
    <w:multiLevelType w:val="hybridMultilevel"/>
    <w:tmpl w:val="991667F0"/>
    <w:lvl w:ilvl="0" w:tplc="C2FE2642">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7">
    <w:nsid w:val="0C277773"/>
    <w:multiLevelType w:val="hybridMultilevel"/>
    <w:tmpl w:val="2F261AE6"/>
    <w:lvl w:ilvl="0" w:tplc="5718AD6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29"/>
  </w:num>
  <w:num w:numId="2">
    <w:abstractNumId w:val="32"/>
  </w:num>
  <w:num w:numId="3">
    <w:abstractNumId w:val="5"/>
  </w:num>
  <w:num w:numId="4">
    <w:abstractNumId w:val="44"/>
  </w:num>
  <w:num w:numId="5">
    <w:abstractNumId w:val="38"/>
  </w:num>
  <w:num w:numId="6">
    <w:abstractNumId w:val="21"/>
  </w:num>
  <w:num w:numId="7">
    <w:abstractNumId w:val="7"/>
  </w:num>
  <w:num w:numId="8">
    <w:abstractNumId w:val="3"/>
  </w:num>
  <w:num w:numId="9">
    <w:abstractNumId w:val="9"/>
  </w:num>
  <w:num w:numId="10">
    <w:abstractNumId w:val="16"/>
  </w:num>
  <w:num w:numId="11">
    <w:abstractNumId w:val="13"/>
  </w:num>
  <w:num w:numId="12">
    <w:abstractNumId w:val="45"/>
  </w:num>
  <w:num w:numId="13">
    <w:abstractNumId w:val="23"/>
  </w:num>
  <w:num w:numId="14">
    <w:abstractNumId w:val="6"/>
  </w:num>
  <w:num w:numId="15">
    <w:abstractNumId w:val="25"/>
  </w:num>
  <w:num w:numId="16">
    <w:abstractNumId w:val="14"/>
  </w:num>
  <w:num w:numId="17">
    <w:abstractNumId w:val="20"/>
  </w:num>
  <w:num w:numId="18">
    <w:abstractNumId w:val="41"/>
  </w:num>
  <w:num w:numId="19">
    <w:abstractNumId w:val="43"/>
  </w:num>
  <w:num w:numId="20">
    <w:abstractNumId w:val="10"/>
  </w:num>
  <w:num w:numId="21">
    <w:abstractNumId w:val="33"/>
  </w:num>
  <w:num w:numId="22">
    <w:abstractNumId w:val="30"/>
  </w:num>
  <w:num w:numId="23">
    <w:abstractNumId w:val="15"/>
  </w:num>
  <w:num w:numId="24">
    <w:abstractNumId w:val="35"/>
  </w:num>
  <w:num w:numId="25">
    <w:abstractNumId w:val="11"/>
  </w:num>
  <w:num w:numId="26">
    <w:abstractNumId w:val="40"/>
  </w:num>
  <w:num w:numId="27">
    <w:abstractNumId w:val="28"/>
  </w:num>
  <w:num w:numId="28">
    <w:abstractNumId w:val="26"/>
  </w:num>
  <w:num w:numId="29">
    <w:abstractNumId w:val="37"/>
  </w:num>
  <w:num w:numId="30">
    <w:abstractNumId w:val="27"/>
  </w:num>
  <w:num w:numId="31">
    <w:abstractNumId w:val="17"/>
  </w:num>
  <w:num w:numId="32">
    <w:abstractNumId w:val="22"/>
  </w:num>
  <w:num w:numId="33">
    <w:abstractNumId w:val="42"/>
  </w:num>
  <w:num w:numId="34">
    <w:abstractNumId w:val="8"/>
  </w:num>
  <w:num w:numId="35">
    <w:abstractNumId w:val="1"/>
  </w:num>
  <w:num w:numId="36">
    <w:abstractNumId w:val="2"/>
  </w:num>
  <w:num w:numId="37">
    <w:abstractNumId w:val="31"/>
  </w:num>
  <w:num w:numId="38">
    <w:abstractNumId w:val="12"/>
  </w:num>
  <w:num w:numId="39">
    <w:abstractNumId w:val="24"/>
  </w:num>
  <w:num w:numId="40">
    <w:abstractNumId w:val="19"/>
  </w:num>
  <w:num w:numId="41">
    <w:abstractNumId w:val="36"/>
  </w:num>
  <w:num w:numId="42">
    <w:abstractNumId w:val="47"/>
  </w:num>
  <w:num w:numId="43">
    <w:abstractNumId w:val="34"/>
  </w:num>
  <w:num w:numId="44">
    <w:abstractNumId w:val="0"/>
  </w:num>
  <w:num w:numId="45">
    <w:abstractNumId w:val="4"/>
  </w:num>
  <w:num w:numId="46">
    <w:abstractNumId w:val="39"/>
  </w:num>
  <w:num w:numId="47">
    <w:abstractNumId w:val="1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87"/>
    <w:rsid w:val="0000287B"/>
    <w:rsid w:val="00017E36"/>
    <w:rsid w:val="00071530"/>
    <w:rsid w:val="00082466"/>
    <w:rsid w:val="00111842"/>
    <w:rsid w:val="0011481C"/>
    <w:rsid w:val="00172E4B"/>
    <w:rsid w:val="00197DED"/>
    <w:rsid w:val="001F3971"/>
    <w:rsid w:val="00232487"/>
    <w:rsid w:val="00267DCE"/>
    <w:rsid w:val="0029186C"/>
    <w:rsid w:val="00321844"/>
    <w:rsid w:val="003356D7"/>
    <w:rsid w:val="00350E96"/>
    <w:rsid w:val="003F147C"/>
    <w:rsid w:val="004334BE"/>
    <w:rsid w:val="004F6261"/>
    <w:rsid w:val="00524F92"/>
    <w:rsid w:val="00532BAF"/>
    <w:rsid w:val="00547CD4"/>
    <w:rsid w:val="005B7167"/>
    <w:rsid w:val="00641718"/>
    <w:rsid w:val="006B78D0"/>
    <w:rsid w:val="0073129C"/>
    <w:rsid w:val="007979BE"/>
    <w:rsid w:val="007A1116"/>
    <w:rsid w:val="007C2690"/>
    <w:rsid w:val="00822D6A"/>
    <w:rsid w:val="00832A63"/>
    <w:rsid w:val="008463F8"/>
    <w:rsid w:val="008614F3"/>
    <w:rsid w:val="00894EB1"/>
    <w:rsid w:val="008C0FD4"/>
    <w:rsid w:val="008C16AF"/>
    <w:rsid w:val="009950BA"/>
    <w:rsid w:val="009A0D04"/>
    <w:rsid w:val="00A63329"/>
    <w:rsid w:val="00AF3924"/>
    <w:rsid w:val="00AF65E0"/>
    <w:rsid w:val="00B223B3"/>
    <w:rsid w:val="00C574AF"/>
    <w:rsid w:val="00C92024"/>
    <w:rsid w:val="00CC1080"/>
    <w:rsid w:val="00CE4792"/>
    <w:rsid w:val="00CF14BE"/>
    <w:rsid w:val="00D62333"/>
    <w:rsid w:val="00DA3EF9"/>
    <w:rsid w:val="00E20817"/>
    <w:rsid w:val="00E36C9D"/>
    <w:rsid w:val="00E62A0E"/>
    <w:rsid w:val="00E82E7C"/>
    <w:rsid w:val="00EB639D"/>
    <w:rsid w:val="00EE0CE3"/>
    <w:rsid w:val="00EF7216"/>
    <w:rsid w:val="00F05C1D"/>
    <w:rsid w:val="00FB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7"/>
      </w:numPr>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qFormat/>
    <w:pPr>
      <w:keepNext/>
      <w:keepLines/>
      <w:numPr>
        <w:ilvl w:val="4"/>
        <w:numId w:val="7"/>
      </w:numPr>
      <w:spacing w:before="40" w:after="0"/>
      <w:outlineLvl w:val="4"/>
    </w:pPr>
    <w:rPr>
      <w:rFonts w:ascii="Calibri Light" w:eastAsia="SimSun" w:hAnsi="Calibri Light"/>
      <w:color w:val="2E74B5"/>
    </w:rPr>
  </w:style>
  <w:style w:type="paragraph" w:styleId="Heading6">
    <w:name w:val="heading 6"/>
    <w:basedOn w:val="Normal"/>
    <w:next w:val="Normal"/>
    <w:link w:val="Heading6Char"/>
    <w:uiPriority w:val="9"/>
    <w:qFormat/>
    <w:pPr>
      <w:keepNext/>
      <w:keepLines/>
      <w:numPr>
        <w:ilvl w:val="5"/>
        <w:numId w:val="7"/>
      </w:numPr>
      <w:spacing w:before="40" w:after="0"/>
      <w:outlineLvl w:val="5"/>
    </w:pPr>
    <w:rPr>
      <w:rFonts w:ascii="Calibri Light" w:eastAsia="SimSun" w:hAnsi="Calibri Light"/>
      <w:color w:val="1F4D78"/>
    </w:rPr>
  </w:style>
  <w:style w:type="paragraph" w:styleId="Heading7">
    <w:name w:val="heading 7"/>
    <w:basedOn w:val="Normal"/>
    <w:next w:val="Normal"/>
    <w:link w:val="Heading7Char"/>
    <w:uiPriority w:val="9"/>
    <w:qFormat/>
    <w:pPr>
      <w:keepNext/>
      <w:keepLines/>
      <w:numPr>
        <w:ilvl w:val="6"/>
        <w:numId w:val="7"/>
      </w:numPr>
      <w:spacing w:before="40" w:after="0"/>
      <w:outlineLvl w:val="6"/>
    </w:pPr>
    <w:rPr>
      <w:rFonts w:ascii="Calibri Light" w:eastAsia="SimSun" w:hAnsi="Calibri Light"/>
      <w:i/>
      <w:iCs/>
      <w:color w:val="1F4D78"/>
    </w:rPr>
  </w:style>
  <w:style w:type="paragraph" w:styleId="Heading8">
    <w:name w:val="heading 8"/>
    <w:basedOn w:val="Normal"/>
    <w:next w:val="Normal"/>
    <w:link w:val="Heading8Char"/>
    <w:uiPriority w:val="9"/>
    <w:qFormat/>
    <w:pPr>
      <w:keepNext/>
      <w:keepLines/>
      <w:numPr>
        <w:ilvl w:val="7"/>
        <w:numId w:val="7"/>
      </w:numPr>
      <w:spacing w:before="40" w:after="0"/>
      <w:outlineLvl w:val="7"/>
    </w:pPr>
    <w:rPr>
      <w:rFonts w:ascii="Calibri Light" w:eastAsia="SimSun" w:hAnsi="Calibri Light"/>
      <w:color w:val="272727"/>
      <w:sz w:val="21"/>
      <w:szCs w:val="21"/>
    </w:rPr>
  </w:style>
  <w:style w:type="paragraph" w:styleId="Heading9">
    <w:name w:val="heading 9"/>
    <w:basedOn w:val="Normal"/>
    <w:next w:val="Normal"/>
    <w:link w:val="Heading9Char"/>
    <w:uiPriority w:val="9"/>
    <w:qFormat/>
    <w:pPr>
      <w:keepNext/>
      <w:keepLines/>
      <w:numPr>
        <w:ilvl w:val="8"/>
        <w:numId w:val="7"/>
      </w:numPr>
      <w:spacing w:before="40" w:after="0"/>
      <w:outlineLvl w:val="8"/>
    </w:pPr>
    <w:rPr>
      <w:rFonts w:ascii="Calibri Light" w:eastAsia="SimSu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Pr>
      <w:rFonts w:ascii="Calibri Light" w:eastAsia="SimSun" w:hAnsi="Calibri Light" w:cs="SimSun"/>
      <w:i/>
      <w:iCs/>
      <w:color w:val="2E74B5"/>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character" w:customStyle="1" w:styleId="Heading6Char">
    <w:name w:val="Heading 6 Char"/>
    <w:basedOn w:val="DefaultParagraphFont"/>
    <w:link w:val="Heading6"/>
    <w:uiPriority w:val="9"/>
    <w:rPr>
      <w:rFonts w:ascii="Calibri Light" w:eastAsia="SimSun" w:hAnsi="Calibri Light" w:cs="SimSun"/>
      <w:color w:val="1F4D78"/>
    </w:rPr>
  </w:style>
  <w:style w:type="character" w:customStyle="1" w:styleId="Heading7Char">
    <w:name w:val="Heading 7 Char"/>
    <w:basedOn w:val="DefaultParagraphFont"/>
    <w:link w:val="Heading7"/>
    <w:uiPriority w:val="9"/>
    <w:rPr>
      <w:rFonts w:ascii="Calibri Light" w:eastAsia="SimSun" w:hAnsi="Calibri Light" w:cs="SimSun"/>
      <w:i/>
      <w:iCs/>
      <w:color w:val="1F4D78"/>
    </w:rPr>
  </w:style>
  <w:style w:type="character" w:customStyle="1" w:styleId="Heading8Char">
    <w:name w:val="Heading 8 Char"/>
    <w:basedOn w:val="DefaultParagraphFont"/>
    <w:link w:val="Heading8"/>
    <w:uiPriority w:val="9"/>
    <w:rPr>
      <w:rFonts w:ascii="Calibri Light" w:eastAsia="SimSun" w:hAnsi="Calibri Light" w:cs="SimSun"/>
      <w:color w:val="272727"/>
      <w:sz w:val="21"/>
      <w:szCs w:val="21"/>
    </w:rPr>
  </w:style>
  <w:style w:type="character" w:customStyle="1" w:styleId="Heading9Char">
    <w:name w:val="Heading 9 Char"/>
    <w:basedOn w:val="DefaultParagraphFont"/>
    <w:link w:val="Heading9"/>
    <w:uiPriority w:val="9"/>
    <w:rPr>
      <w:rFonts w:ascii="Calibri Light" w:eastAsia="SimSun" w:hAnsi="Calibri Light" w:cs="SimSun"/>
      <w:i/>
      <w:iCs/>
      <w:color w:val="272727"/>
      <w:sz w:val="21"/>
      <w:szCs w:val="21"/>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qFormat/>
    <w:pPr>
      <w:spacing w:after="200" w:line="240" w:lineRule="auto"/>
    </w:pPr>
    <w:rPr>
      <w:rFonts w:ascii="Times New Roman" w:hAnsi="Times New Roman"/>
      <w:iCs/>
      <w:color w:val="44546A"/>
      <w:sz w:val="24"/>
      <w:szCs w:val="18"/>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Heading">
    <w:name w:val="TOC Heading"/>
    <w:basedOn w:val="Heading1"/>
    <w:next w:val="Normal"/>
    <w:uiPriority w:val="39"/>
    <w:qFormat/>
    <w:pPr>
      <w:numPr>
        <w:numId w:val="0"/>
      </w:numPr>
      <w:spacing w:before="480" w:line="276" w:lineRule="auto"/>
      <w:outlineLvl w:val="9"/>
    </w:pPr>
    <w:rPr>
      <w:b/>
      <w:bCs/>
      <w:sz w:val="28"/>
      <w:szCs w:val="28"/>
      <w:lang w:eastAsia="ja-JP"/>
    </w:rPr>
  </w:style>
  <w:style w:type="paragraph" w:styleId="TOC1">
    <w:name w:val="toc 1"/>
    <w:basedOn w:val="Normal"/>
    <w:next w:val="Normal"/>
    <w:uiPriority w:val="39"/>
    <w:pPr>
      <w:tabs>
        <w:tab w:val="left" w:pos="142"/>
        <w:tab w:val="right" w:leader="dot" w:pos="7928"/>
      </w:tabs>
      <w:spacing w:after="100"/>
    </w:pPr>
    <w:rPr>
      <w:rFonts w:ascii="Times New Roman" w:hAnsi="Times New Roman" w:cs="Times New Roman"/>
      <w:b/>
      <w:noProof/>
      <w:sz w:val="24"/>
      <w:szCs w:val="24"/>
      <w:lang w:val="id-ID"/>
    </w:rPr>
  </w:style>
  <w:style w:type="paragraph" w:styleId="TOC2">
    <w:name w:val="toc 2"/>
    <w:basedOn w:val="Normal"/>
    <w:next w:val="Normal"/>
    <w:uiPriority w:val="39"/>
    <w:pPr>
      <w:tabs>
        <w:tab w:val="left" w:pos="426"/>
        <w:tab w:val="right" w:leader="dot" w:pos="7928"/>
      </w:tabs>
      <w:spacing w:after="0" w:line="240" w:lineRule="auto"/>
    </w:pPr>
    <w:rPr>
      <w:rFonts w:ascii="Times New Roman" w:hAnsi="Times New Roman" w:cs="Times New Roman"/>
      <w:noProof/>
      <w:sz w:val="24"/>
      <w:szCs w:val="24"/>
    </w:rPr>
  </w:style>
  <w:style w:type="paragraph" w:styleId="TOC3">
    <w:name w:val="toc 3"/>
    <w:basedOn w:val="Normal"/>
    <w:next w:val="Normal"/>
    <w:uiPriority w:val="39"/>
    <w:pPr>
      <w:spacing w:after="100"/>
      <w:ind w:left="440"/>
    </w:pPr>
  </w:style>
  <w:style w:type="paragraph" w:styleId="NoSpacing">
    <w:name w:val="No Spacing"/>
    <w:uiPriority w:val="1"/>
    <w:qFormat/>
    <w:pPr>
      <w:spacing w:after="0" w:line="240" w:lineRule="auto"/>
    </w:pPr>
  </w:style>
  <w:style w:type="paragraph" w:styleId="TOC4">
    <w:name w:val="toc 4"/>
    <w:basedOn w:val="Normal"/>
    <w:next w:val="Normal"/>
    <w:uiPriority w:val="39"/>
    <w:pPr>
      <w:spacing w:after="100" w:line="276" w:lineRule="auto"/>
      <w:ind w:left="660"/>
    </w:pPr>
    <w:rPr>
      <w:rFonts w:eastAsia="SimSun"/>
    </w:rPr>
  </w:style>
  <w:style w:type="paragraph" w:styleId="TOC5">
    <w:name w:val="toc 5"/>
    <w:basedOn w:val="Normal"/>
    <w:next w:val="Normal"/>
    <w:uiPriority w:val="39"/>
    <w:pPr>
      <w:spacing w:after="100"/>
      <w:ind w:left="880"/>
    </w:pPr>
    <w:rPr>
      <w:rFonts w:eastAsia="SimSun"/>
    </w:rPr>
  </w:style>
  <w:style w:type="paragraph" w:styleId="TOC6">
    <w:name w:val="toc 6"/>
    <w:basedOn w:val="Normal"/>
    <w:next w:val="Normal"/>
    <w:uiPriority w:val="39"/>
    <w:pPr>
      <w:spacing w:after="100"/>
      <w:ind w:left="1100"/>
    </w:pPr>
    <w:rPr>
      <w:rFonts w:eastAsia="SimSun"/>
    </w:rPr>
  </w:style>
  <w:style w:type="paragraph" w:styleId="TOC7">
    <w:name w:val="toc 7"/>
    <w:basedOn w:val="Normal"/>
    <w:next w:val="Normal"/>
    <w:uiPriority w:val="39"/>
    <w:pPr>
      <w:spacing w:after="100"/>
      <w:ind w:left="1320"/>
    </w:pPr>
    <w:rPr>
      <w:rFonts w:eastAsia="SimSun"/>
    </w:rPr>
  </w:style>
  <w:style w:type="paragraph" w:styleId="TOC8">
    <w:name w:val="toc 8"/>
    <w:basedOn w:val="Normal"/>
    <w:next w:val="Normal"/>
    <w:uiPriority w:val="39"/>
    <w:pPr>
      <w:spacing w:after="100"/>
      <w:ind w:left="1540"/>
    </w:pPr>
    <w:rPr>
      <w:rFonts w:eastAsia="SimSun"/>
    </w:rPr>
  </w:style>
  <w:style w:type="paragraph" w:styleId="TOC9">
    <w:name w:val="toc 9"/>
    <w:basedOn w:val="Normal"/>
    <w:next w:val="Normal"/>
    <w:uiPriority w:val="39"/>
    <w:pPr>
      <w:spacing w:after="100"/>
      <w:ind w:left="1760"/>
    </w:pPr>
    <w:rPr>
      <w:rFonts w:eastAsia="SimSun"/>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FollowedHyperlink">
    <w:name w:val="FollowedHyperlink"/>
    <w:basedOn w:val="DefaultParagraphFont"/>
    <w:uiPriority w:val="99"/>
    <w:rPr>
      <w:color w:val="954F72"/>
      <w:u w:val="single"/>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7"/>
      </w:numPr>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eastAsia="SimSun" w:hAnsi="Calibri Light"/>
      <w:i/>
      <w:iCs/>
      <w:color w:val="2E74B5"/>
    </w:rPr>
  </w:style>
  <w:style w:type="paragraph" w:styleId="Heading5">
    <w:name w:val="heading 5"/>
    <w:basedOn w:val="Normal"/>
    <w:next w:val="Normal"/>
    <w:link w:val="Heading5Char"/>
    <w:uiPriority w:val="9"/>
    <w:qFormat/>
    <w:pPr>
      <w:keepNext/>
      <w:keepLines/>
      <w:numPr>
        <w:ilvl w:val="4"/>
        <w:numId w:val="7"/>
      </w:numPr>
      <w:spacing w:before="40" w:after="0"/>
      <w:outlineLvl w:val="4"/>
    </w:pPr>
    <w:rPr>
      <w:rFonts w:ascii="Calibri Light" w:eastAsia="SimSun" w:hAnsi="Calibri Light"/>
      <w:color w:val="2E74B5"/>
    </w:rPr>
  </w:style>
  <w:style w:type="paragraph" w:styleId="Heading6">
    <w:name w:val="heading 6"/>
    <w:basedOn w:val="Normal"/>
    <w:next w:val="Normal"/>
    <w:link w:val="Heading6Char"/>
    <w:uiPriority w:val="9"/>
    <w:qFormat/>
    <w:pPr>
      <w:keepNext/>
      <w:keepLines/>
      <w:numPr>
        <w:ilvl w:val="5"/>
        <w:numId w:val="7"/>
      </w:numPr>
      <w:spacing w:before="40" w:after="0"/>
      <w:outlineLvl w:val="5"/>
    </w:pPr>
    <w:rPr>
      <w:rFonts w:ascii="Calibri Light" w:eastAsia="SimSun" w:hAnsi="Calibri Light"/>
      <w:color w:val="1F4D78"/>
    </w:rPr>
  </w:style>
  <w:style w:type="paragraph" w:styleId="Heading7">
    <w:name w:val="heading 7"/>
    <w:basedOn w:val="Normal"/>
    <w:next w:val="Normal"/>
    <w:link w:val="Heading7Char"/>
    <w:uiPriority w:val="9"/>
    <w:qFormat/>
    <w:pPr>
      <w:keepNext/>
      <w:keepLines/>
      <w:numPr>
        <w:ilvl w:val="6"/>
        <w:numId w:val="7"/>
      </w:numPr>
      <w:spacing w:before="40" w:after="0"/>
      <w:outlineLvl w:val="6"/>
    </w:pPr>
    <w:rPr>
      <w:rFonts w:ascii="Calibri Light" w:eastAsia="SimSun" w:hAnsi="Calibri Light"/>
      <w:i/>
      <w:iCs/>
      <w:color w:val="1F4D78"/>
    </w:rPr>
  </w:style>
  <w:style w:type="paragraph" w:styleId="Heading8">
    <w:name w:val="heading 8"/>
    <w:basedOn w:val="Normal"/>
    <w:next w:val="Normal"/>
    <w:link w:val="Heading8Char"/>
    <w:uiPriority w:val="9"/>
    <w:qFormat/>
    <w:pPr>
      <w:keepNext/>
      <w:keepLines/>
      <w:numPr>
        <w:ilvl w:val="7"/>
        <w:numId w:val="7"/>
      </w:numPr>
      <w:spacing w:before="40" w:after="0"/>
      <w:outlineLvl w:val="7"/>
    </w:pPr>
    <w:rPr>
      <w:rFonts w:ascii="Calibri Light" w:eastAsia="SimSun" w:hAnsi="Calibri Light"/>
      <w:color w:val="272727"/>
      <w:sz w:val="21"/>
      <w:szCs w:val="21"/>
    </w:rPr>
  </w:style>
  <w:style w:type="paragraph" w:styleId="Heading9">
    <w:name w:val="heading 9"/>
    <w:basedOn w:val="Normal"/>
    <w:next w:val="Normal"/>
    <w:link w:val="Heading9Char"/>
    <w:uiPriority w:val="9"/>
    <w:qFormat/>
    <w:pPr>
      <w:keepNext/>
      <w:keepLines/>
      <w:numPr>
        <w:ilvl w:val="8"/>
        <w:numId w:val="7"/>
      </w:numPr>
      <w:spacing w:before="40" w:after="0"/>
      <w:outlineLvl w:val="8"/>
    </w:pPr>
    <w:rPr>
      <w:rFonts w:ascii="Calibri Light" w:eastAsia="SimSu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Pr>
      <w:rFonts w:ascii="Calibri Light" w:eastAsia="SimSun" w:hAnsi="Calibri Light" w:cs="SimSun"/>
      <w:i/>
      <w:iCs/>
      <w:color w:val="2E74B5"/>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character" w:customStyle="1" w:styleId="Heading6Char">
    <w:name w:val="Heading 6 Char"/>
    <w:basedOn w:val="DefaultParagraphFont"/>
    <w:link w:val="Heading6"/>
    <w:uiPriority w:val="9"/>
    <w:rPr>
      <w:rFonts w:ascii="Calibri Light" w:eastAsia="SimSun" w:hAnsi="Calibri Light" w:cs="SimSun"/>
      <w:color w:val="1F4D78"/>
    </w:rPr>
  </w:style>
  <w:style w:type="character" w:customStyle="1" w:styleId="Heading7Char">
    <w:name w:val="Heading 7 Char"/>
    <w:basedOn w:val="DefaultParagraphFont"/>
    <w:link w:val="Heading7"/>
    <w:uiPriority w:val="9"/>
    <w:rPr>
      <w:rFonts w:ascii="Calibri Light" w:eastAsia="SimSun" w:hAnsi="Calibri Light" w:cs="SimSun"/>
      <w:i/>
      <w:iCs/>
      <w:color w:val="1F4D78"/>
    </w:rPr>
  </w:style>
  <w:style w:type="character" w:customStyle="1" w:styleId="Heading8Char">
    <w:name w:val="Heading 8 Char"/>
    <w:basedOn w:val="DefaultParagraphFont"/>
    <w:link w:val="Heading8"/>
    <w:uiPriority w:val="9"/>
    <w:rPr>
      <w:rFonts w:ascii="Calibri Light" w:eastAsia="SimSun" w:hAnsi="Calibri Light" w:cs="SimSun"/>
      <w:color w:val="272727"/>
      <w:sz w:val="21"/>
      <w:szCs w:val="21"/>
    </w:rPr>
  </w:style>
  <w:style w:type="character" w:customStyle="1" w:styleId="Heading9Char">
    <w:name w:val="Heading 9 Char"/>
    <w:basedOn w:val="DefaultParagraphFont"/>
    <w:link w:val="Heading9"/>
    <w:uiPriority w:val="9"/>
    <w:rPr>
      <w:rFonts w:ascii="Calibri Light" w:eastAsia="SimSun" w:hAnsi="Calibri Light" w:cs="SimSun"/>
      <w:i/>
      <w:iCs/>
      <w:color w:val="272727"/>
      <w:sz w:val="21"/>
      <w:szCs w:val="21"/>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qFormat/>
    <w:pPr>
      <w:spacing w:after="200" w:line="240" w:lineRule="auto"/>
    </w:pPr>
    <w:rPr>
      <w:rFonts w:ascii="Times New Roman" w:hAnsi="Times New Roman"/>
      <w:iCs/>
      <w:color w:val="44546A"/>
      <w:sz w:val="24"/>
      <w:szCs w:val="18"/>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Heading">
    <w:name w:val="TOC Heading"/>
    <w:basedOn w:val="Heading1"/>
    <w:next w:val="Normal"/>
    <w:uiPriority w:val="39"/>
    <w:qFormat/>
    <w:pPr>
      <w:numPr>
        <w:numId w:val="0"/>
      </w:numPr>
      <w:spacing w:before="480" w:line="276" w:lineRule="auto"/>
      <w:outlineLvl w:val="9"/>
    </w:pPr>
    <w:rPr>
      <w:b/>
      <w:bCs/>
      <w:sz w:val="28"/>
      <w:szCs w:val="28"/>
      <w:lang w:eastAsia="ja-JP"/>
    </w:rPr>
  </w:style>
  <w:style w:type="paragraph" w:styleId="TOC1">
    <w:name w:val="toc 1"/>
    <w:basedOn w:val="Normal"/>
    <w:next w:val="Normal"/>
    <w:uiPriority w:val="39"/>
    <w:pPr>
      <w:tabs>
        <w:tab w:val="left" w:pos="142"/>
        <w:tab w:val="right" w:leader="dot" w:pos="7928"/>
      </w:tabs>
      <w:spacing w:after="100"/>
    </w:pPr>
    <w:rPr>
      <w:rFonts w:ascii="Times New Roman" w:hAnsi="Times New Roman" w:cs="Times New Roman"/>
      <w:b/>
      <w:noProof/>
      <w:sz w:val="24"/>
      <w:szCs w:val="24"/>
      <w:lang w:val="id-ID"/>
    </w:rPr>
  </w:style>
  <w:style w:type="paragraph" w:styleId="TOC2">
    <w:name w:val="toc 2"/>
    <w:basedOn w:val="Normal"/>
    <w:next w:val="Normal"/>
    <w:uiPriority w:val="39"/>
    <w:pPr>
      <w:tabs>
        <w:tab w:val="left" w:pos="426"/>
        <w:tab w:val="right" w:leader="dot" w:pos="7928"/>
      </w:tabs>
      <w:spacing w:after="0" w:line="240" w:lineRule="auto"/>
    </w:pPr>
    <w:rPr>
      <w:rFonts w:ascii="Times New Roman" w:hAnsi="Times New Roman" w:cs="Times New Roman"/>
      <w:noProof/>
      <w:sz w:val="24"/>
      <w:szCs w:val="24"/>
    </w:rPr>
  </w:style>
  <w:style w:type="paragraph" w:styleId="TOC3">
    <w:name w:val="toc 3"/>
    <w:basedOn w:val="Normal"/>
    <w:next w:val="Normal"/>
    <w:uiPriority w:val="39"/>
    <w:pPr>
      <w:spacing w:after="100"/>
      <w:ind w:left="440"/>
    </w:pPr>
  </w:style>
  <w:style w:type="paragraph" w:styleId="NoSpacing">
    <w:name w:val="No Spacing"/>
    <w:uiPriority w:val="1"/>
    <w:qFormat/>
    <w:pPr>
      <w:spacing w:after="0" w:line="240" w:lineRule="auto"/>
    </w:pPr>
  </w:style>
  <w:style w:type="paragraph" w:styleId="TOC4">
    <w:name w:val="toc 4"/>
    <w:basedOn w:val="Normal"/>
    <w:next w:val="Normal"/>
    <w:uiPriority w:val="39"/>
    <w:pPr>
      <w:spacing w:after="100" w:line="276" w:lineRule="auto"/>
      <w:ind w:left="660"/>
    </w:pPr>
    <w:rPr>
      <w:rFonts w:eastAsia="SimSun"/>
    </w:rPr>
  </w:style>
  <w:style w:type="paragraph" w:styleId="TOC5">
    <w:name w:val="toc 5"/>
    <w:basedOn w:val="Normal"/>
    <w:next w:val="Normal"/>
    <w:uiPriority w:val="39"/>
    <w:pPr>
      <w:spacing w:after="100"/>
      <w:ind w:left="880"/>
    </w:pPr>
    <w:rPr>
      <w:rFonts w:eastAsia="SimSun"/>
    </w:rPr>
  </w:style>
  <w:style w:type="paragraph" w:styleId="TOC6">
    <w:name w:val="toc 6"/>
    <w:basedOn w:val="Normal"/>
    <w:next w:val="Normal"/>
    <w:uiPriority w:val="39"/>
    <w:pPr>
      <w:spacing w:after="100"/>
      <w:ind w:left="1100"/>
    </w:pPr>
    <w:rPr>
      <w:rFonts w:eastAsia="SimSun"/>
    </w:rPr>
  </w:style>
  <w:style w:type="paragraph" w:styleId="TOC7">
    <w:name w:val="toc 7"/>
    <w:basedOn w:val="Normal"/>
    <w:next w:val="Normal"/>
    <w:uiPriority w:val="39"/>
    <w:pPr>
      <w:spacing w:after="100"/>
      <w:ind w:left="1320"/>
    </w:pPr>
    <w:rPr>
      <w:rFonts w:eastAsia="SimSun"/>
    </w:rPr>
  </w:style>
  <w:style w:type="paragraph" w:styleId="TOC8">
    <w:name w:val="toc 8"/>
    <w:basedOn w:val="Normal"/>
    <w:next w:val="Normal"/>
    <w:uiPriority w:val="39"/>
    <w:pPr>
      <w:spacing w:after="100"/>
      <w:ind w:left="1540"/>
    </w:pPr>
    <w:rPr>
      <w:rFonts w:eastAsia="SimSun"/>
    </w:rPr>
  </w:style>
  <w:style w:type="paragraph" w:styleId="TOC9">
    <w:name w:val="toc 9"/>
    <w:basedOn w:val="Normal"/>
    <w:next w:val="Normal"/>
    <w:uiPriority w:val="39"/>
    <w:pPr>
      <w:spacing w:after="100"/>
      <w:ind w:left="1760"/>
    </w:pPr>
    <w:rPr>
      <w:rFonts w:eastAsia="SimSun"/>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FollowedHyperlink">
    <w:name w:val="FollowedHyperlink"/>
    <w:basedOn w:val="DefaultParagraphFont"/>
    <w:uiPriority w:val="99"/>
    <w:rPr>
      <w:color w:val="954F72"/>
      <w:u w:val="single"/>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17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4F694-5E68-464C-A27D-17802367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music.joee22@gmail.com</cp:lastModifiedBy>
  <cp:revision>10</cp:revision>
  <cp:lastPrinted>2020-06-22T06:04:00Z</cp:lastPrinted>
  <dcterms:created xsi:type="dcterms:W3CDTF">2020-11-20T13:08:00Z</dcterms:created>
  <dcterms:modified xsi:type="dcterms:W3CDTF">2021-03-06T14:03:00Z</dcterms:modified>
</cp:coreProperties>
</file>