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77" w:rsidRPr="003A52C9" w:rsidRDefault="00206177" w:rsidP="00206177">
      <w:pPr>
        <w:spacing w:line="456" w:lineRule="auto"/>
        <w:ind w:hanging="11"/>
        <w:jc w:val="center"/>
        <w:rPr>
          <w:rFonts w:ascii="Times New Roman" w:hAnsi="Times New Roman" w:cs="Times New Roman"/>
          <w:b/>
          <w:sz w:val="24"/>
          <w:szCs w:val="24"/>
        </w:rPr>
      </w:pPr>
      <w:r w:rsidRPr="003A52C9">
        <w:rPr>
          <w:rFonts w:ascii="Times New Roman" w:hAnsi="Times New Roman" w:cs="Times New Roman"/>
          <w:b/>
          <w:sz w:val="24"/>
          <w:szCs w:val="24"/>
        </w:rPr>
        <w:t>BAB 2</w:t>
      </w:r>
    </w:p>
    <w:p w:rsidR="00206177" w:rsidRPr="003A52C9" w:rsidRDefault="00206177" w:rsidP="00206177">
      <w:pPr>
        <w:spacing w:line="456" w:lineRule="auto"/>
        <w:ind w:hanging="11"/>
        <w:jc w:val="center"/>
        <w:rPr>
          <w:rFonts w:ascii="Times New Roman" w:hAnsi="Times New Roman" w:cs="Times New Roman"/>
          <w:b/>
          <w:sz w:val="24"/>
          <w:szCs w:val="24"/>
        </w:rPr>
      </w:pPr>
      <w:r>
        <w:rPr>
          <w:rFonts w:ascii="Times New Roman" w:hAnsi="Times New Roman" w:cs="Times New Roman"/>
          <w:b/>
          <w:sz w:val="24"/>
          <w:szCs w:val="24"/>
        </w:rPr>
        <w:t>TINJAUAN PUSTAKA</w:t>
      </w:r>
    </w:p>
    <w:p w:rsidR="00206177" w:rsidRPr="003A52C9" w:rsidRDefault="00206177" w:rsidP="00206177">
      <w:pPr>
        <w:spacing w:line="456" w:lineRule="auto"/>
        <w:ind w:hanging="11"/>
        <w:jc w:val="center"/>
        <w:rPr>
          <w:rFonts w:ascii="Times New Roman" w:hAnsi="Times New Roman" w:cs="Times New Roman"/>
          <w:b/>
          <w:sz w:val="24"/>
          <w:szCs w:val="24"/>
        </w:rPr>
      </w:pPr>
    </w:p>
    <w:p w:rsidR="00206177" w:rsidRPr="0090263A" w:rsidRDefault="00206177" w:rsidP="00206177">
      <w:pPr>
        <w:pStyle w:val="ListParagraph"/>
        <w:numPr>
          <w:ilvl w:val="1"/>
          <w:numId w:val="20"/>
        </w:numPr>
        <w:spacing w:line="456" w:lineRule="auto"/>
        <w:rPr>
          <w:rFonts w:ascii="Times New Roman" w:hAnsi="Times New Roman" w:cs="Times New Roman"/>
          <w:b/>
          <w:sz w:val="24"/>
          <w:szCs w:val="24"/>
        </w:rPr>
      </w:pPr>
      <w:r w:rsidRPr="0090263A">
        <w:rPr>
          <w:rFonts w:ascii="Times New Roman" w:hAnsi="Times New Roman" w:cs="Times New Roman"/>
          <w:b/>
          <w:sz w:val="24"/>
          <w:szCs w:val="24"/>
        </w:rPr>
        <w:t>Konsep Pelatihan</w:t>
      </w:r>
    </w:p>
    <w:p w:rsidR="00206177" w:rsidRPr="0090263A" w:rsidRDefault="00206177" w:rsidP="00206177">
      <w:pPr>
        <w:pStyle w:val="ListParagraph"/>
        <w:numPr>
          <w:ilvl w:val="2"/>
          <w:numId w:val="20"/>
        </w:numPr>
        <w:spacing w:line="456" w:lineRule="auto"/>
        <w:rPr>
          <w:rFonts w:ascii="Times New Roman" w:hAnsi="Times New Roman" w:cs="Times New Roman"/>
          <w:b/>
          <w:sz w:val="24"/>
          <w:szCs w:val="24"/>
        </w:rPr>
      </w:pPr>
      <w:r w:rsidRPr="0090263A">
        <w:rPr>
          <w:rFonts w:ascii="Times New Roman" w:hAnsi="Times New Roman" w:cs="Times New Roman"/>
          <w:b/>
          <w:sz w:val="24"/>
          <w:szCs w:val="24"/>
        </w:rPr>
        <w:t xml:space="preserve"> Pengertian Pelatihan  </w:t>
      </w:r>
    </w:p>
    <w:p w:rsidR="00206177" w:rsidRPr="00503EDA" w:rsidRDefault="00206177" w:rsidP="00206177">
      <w:pPr>
        <w:shd w:val="clear" w:color="auto" w:fill="FFFFFF"/>
        <w:spacing w:line="456" w:lineRule="auto"/>
        <w:ind w:firstLine="720"/>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Menurut Simamora  (2012) mengartikan pelatihan sebagai serangkaian aktivitas yang dirancang untuk meningkatkan keahlian-keahlian, pengetahuan, pengalaman ataupun perubahan sikap seorang individu. Menurut Goldstein dan Gressner (2011), pelatihan ialah sebagai suatu usaha sistematis untuk menguasai keterampilan, peraturan, konsep ataupun cara berperilaku yang berdampak pada peningkatan kerja. Menurut Dearden (2012) menyatakan pelatihan pada dasarnya meliputi proses belajar mengajar dan latihan bertujuan untuk mencapai tingkatan kompetensi tertentu atau efisiensi kerja.</w:t>
      </w:r>
    </w:p>
    <w:p w:rsidR="00206177" w:rsidRPr="00503EDA" w:rsidRDefault="00206177" w:rsidP="00206177">
      <w:pPr>
        <w:shd w:val="clear" w:color="auto" w:fill="FFFFFF"/>
        <w:spacing w:line="456" w:lineRule="auto"/>
        <w:ind w:firstLine="720"/>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Sedangkan menurut Siagian dalam Sukarni (2014) pelatihan ialah proses belajar mengajar dengan menggunakan tekhnik dan metode tertentu. Latihan disebutkan lebih praktis dibandingkan dengan pendidikan. Pelatihan – pelatihan yang dilaksanakan BLK merupakan suatu pendidikan luar sekolah  yang mempunyai dampak terhadap perubahan pola tingkah laku pada lulusannya.</w:t>
      </w:r>
    </w:p>
    <w:p w:rsidR="00206177" w:rsidRPr="00503EDA" w:rsidRDefault="00206177" w:rsidP="00206177">
      <w:pPr>
        <w:shd w:val="clear" w:color="auto" w:fill="FFFFFF"/>
        <w:spacing w:line="456" w:lineRule="auto"/>
        <w:ind w:firstLine="720"/>
        <w:jc w:val="both"/>
        <w:rPr>
          <w:rFonts w:ascii="Times New Roman" w:eastAsia="Times New Roman" w:hAnsi="Times New Roman" w:cs="Times New Roman"/>
          <w:sz w:val="24"/>
          <w:szCs w:val="24"/>
          <w:lang w:eastAsia="id-ID"/>
        </w:rPr>
        <w:sectPr w:rsidR="00206177" w:rsidRPr="00503EDA" w:rsidSect="005F4BD6">
          <w:pgSz w:w="12242" w:h="15842" w:code="1"/>
          <w:pgMar w:top="1701" w:right="1701" w:bottom="1701" w:left="2268" w:header="567" w:footer="567" w:gutter="0"/>
          <w:pgNumType w:start="1"/>
          <w:cols w:space="708"/>
          <w:docGrid w:linePitch="360"/>
        </w:sectPr>
      </w:pPr>
      <w:r w:rsidRPr="00503EDA">
        <w:rPr>
          <w:rFonts w:ascii="Times New Roman" w:eastAsia="Times New Roman" w:hAnsi="Times New Roman" w:cs="Times New Roman"/>
          <w:sz w:val="24"/>
          <w:szCs w:val="24"/>
          <w:lang w:val="en-US" w:eastAsia="id-ID"/>
        </w:rPr>
        <w:t>Pela</w:t>
      </w:r>
      <w:r w:rsidRPr="00503EDA">
        <w:rPr>
          <w:rFonts w:ascii="Times New Roman" w:eastAsia="Times New Roman" w:hAnsi="Times New Roman" w:cs="Times New Roman"/>
          <w:sz w:val="24"/>
          <w:szCs w:val="24"/>
          <w:lang w:eastAsia="id-ID"/>
        </w:rPr>
        <w:t xml:space="preserve">tihan biasanya disosialisasikan pada mempersiapkan seseorang dalam melaksanakan suatu peran atau tugas, biasanya dalam dunia kerja. Namun demikian, pelatiahan bisa juga dilihat sebagai elemen khusus atau keluaran dari suatu proses pendidikan yang lebih umum. Di dalam Kamil (2013) konsep pelatihan bisa </w:t>
      </w:r>
    </w:p>
    <w:p w:rsidR="00206177" w:rsidRPr="00503EDA" w:rsidRDefault="00206177" w:rsidP="00206177">
      <w:pPr>
        <w:shd w:val="clear" w:color="auto" w:fill="FFFFFF"/>
        <w:spacing w:line="456" w:lineRule="auto"/>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lastRenderedPageBreak/>
        <w:t>diterapkan ketika, (1) ada sejumlah jenis keterampilan yang harus dikuasai, (2) latiahan diperlukan untuk menguasai keterampilan tersebut, (3) hanya diperlukan sedikit penekanan pada teori.</w:t>
      </w:r>
    </w:p>
    <w:p w:rsidR="00206177" w:rsidRPr="00503EDA" w:rsidRDefault="00206177" w:rsidP="00206177">
      <w:pPr>
        <w:shd w:val="clear" w:color="auto" w:fill="FFFFFF"/>
        <w:spacing w:line="456" w:lineRule="auto"/>
        <w:ind w:firstLine="720"/>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Pelatihan mempunyai ciri-ciri dalam Maryam (2013) yaitu : (1) direncanakan dengan sengaja, ( 2 ) ada tujuan yang hendak dicapai, (3) ada kegiatan belajar dan berlatih, (4) isi belajar dan berlatih  menekankan pada keahlian dan keterampilan, ( 5 ) dilaksanakan dalam waktu yang relatif singkat, ( 6 ) ada tambahan tempat belajar dan berlatih.</w:t>
      </w:r>
      <w:r w:rsidRPr="00503EDA">
        <w:rPr>
          <w:rFonts w:ascii="Arial" w:eastAsia="Times New Roman" w:hAnsi="Arial" w:cs="Arial"/>
          <w:sz w:val="24"/>
          <w:szCs w:val="24"/>
          <w:lang w:eastAsia="id-ID"/>
        </w:rPr>
        <w:t xml:space="preserve"> </w:t>
      </w:r>
      <w:r w:rsidRPr="00503EDA">
        <w:rPr>
          <w:rFonts w:ascii="Times New Roman" w:eastAsia="Times New Roman" w:hAnsi="Times New Roman" w:cs="Times New Roman"/>
          <w:sz w:val="24"/>
          <w:szCs w:val="24"/>
          <w:lang w:eastAsia="id-ID"/>
        </w:rPr>
        <w:t>Pelatihan akan menghasilkan tindakan yang dapat diulang-ulang dan membangkitkan motivasi kerja serta perbaikan lebih lanjut. Mengubah atau menimbulkan tindakan dapat saja di lakukan dengan pemaksaan, akan tetapi hasilnya tidak berkelanjutan. Hanya saja di lakukan dengan memacu terus perbaikan diri. Melalui pelatihan dicapai kelenturan dalam tindakan, karena para peserta pelatihan dituntut untuk memahami, memiliki keyakinan, menemukan, inspirasi, memiliki kecakapan dalam mengambil keputusan, hormat terhadap kontribusi pihak lain dan siap untuk bekerja sama dengan pihak lain. Oleh karena itu dalam mengadakan perubahan baik organisasi maupun pribadi pelatihan masih lebih unggul dibanding dengan cara-cara lain.</w:t>
      </w:r>
    </w:p>
    <w:p w:rsidR="00206177" w:rsidRPr="00503EDA" w:rsidRDefault="00206177" w:rsidP="00206177">
      <w:pPr>
        <w:pStyle w:val="ListParagraph"/>
        <w:numPr>
          <w:ilvl w:val="2"/>
          <w:numId w:val="20"/>
        </w:numPr>
        <w:shd w:val="clear" w:color="auto" w:fill="FFFFFF"/>
        <w:spacing w:line="456" w:lineRule="auto"/>
        <w:jc w:val="both"/>
        <w:rPr>
          <w:rFonts w:ascii="Arial" w:eastAsia="Times New Roman" w:hAnsi="Arial" w:cs="Arial"/>
          <w:sz w:val="24"/>
          <w:szCs w:val="24"/>
          <w:lang w:eastAsia="id-ID"/>
        </w:rPr>
      </w:pPr>
      <w:r w:rsidRPr="0090263A">
        <w:rPr>
          <w:rFonts w:ascii="Times New Roman" w:eastAsia="Times New Roman" w:hAnsi="Times New Roman" w:cs="Times New Roman"/>
          <w:b/>
          <w:bCs/>
          <w:color w:val="333333"/>
          <w:sz w:val="24"/>
          <w:szCs w:val="24"/>
          <w:lang w:eastAsia="id-ID"/>
        </w:rPr>
        <w:t>Komponen Pelatihan</w:t>
      </w:r>
    </w:p>
    <w:p w:rsidR="00206177" w:rsidRPr="00503EDA" w:rsidRDefault="00206177" w:rsidP="00206177">
      <w:pPr>
        <w:shd w:val="clear" w:color="auto" w:fill="FFFFFF"/>
        <w:spacing w:line="456" w:lineRule="auto"/>
        <w:ind w:firstLine="720"/>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Sebuah pelatihan tentunya memilki tujuan yang ingin dicapai </w:t>
      </w:r>
      <w:r w:rsidRPr="00503EDA">
        <w:rPr>
          <w:rFonts w:ascii="Times New Roman" w:eastAsia="Times New Roman" w:hAnsi="Times New Roman" w:cs="Times New Roman"/>
          <w:sz w:val="24"/>
          <w:szCs w:val="24"/>
          <w:lang w:val="en-US" w:eastAsia="id-ID"/>
        </w:rPr>
        <w:t>yaitu</w:t>
      </w:r>
      <w:r w:rsidRPr="00503EDA">
        <w:rPr>
          <w:rFonts w:ascii="Times New Roman" w:eastAsia="Times New Roman" w:hAnsi="Times New Roman" w:cs="Times New Roman"/>
          <w:sz w:val="24"/>
          <w:szCs w:val="24"/>
          <w:lang w:eastAsia="id-ID"/>
        </w:rPr>
        <w:t>memberikan dorongan  kepada masyarakat dalam mengikuti pelatihan untuk mencapai tujuan tersebut perlu memperhatian komponen-komponen pembelajaran yang mendukung terciptanya pelatihan dimana komponen-kompenen tersebut satu sama lainnya mempunyai kaitan yang sangat erat.</w:t>
      </w:r>
    </w:p>
    <w:p w:rsidR="00206177" w:rsidRPr="00503EDA" w:rsidRDefault="00206177" w:rsidP="00206177">
      <w:pPr>
        <w:shd w:val="clear" w:color="auto" w:fill="FFFFFF"/>
        <w:spacing w:line="456" w:lineRule="auto"/>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lastRenderedPageBreak/>
        <w:t>Komponen-komponen tersebut sebagaimana dijelaskan dalam Maryam (2013) adalah sebagai berikut :</w:t>
      </w:r>
    </w:p>
    <w:p w:rsidR="00206177" w:rsidRPr="00503EDA" w:rsidRDefault="00206177" w:rsidP="00206177">
      <w:pPr>
        <w:pStyle w:val="ListParagraph"/>
        <w:numPr>
          <w:ilvl w:val="0"/>
          <w:numId w:val="18"/>
        </w:numPr>
        <w:shd w:val="clear" w:color="auto" w:fill="FFFFFF"/>
        <w:spacing w:line="456" w:lineRule="auto"/>
        <w:ind w:left="284" w:hanging="218"/>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Komponen masukan Sarana</w:t>
      </w:r>
    </w:p>
    <w:p w:rsidR="00206177" w:rsidRPr="00503EDA" w:rsidRDefault="00206177" w:rsidP="00206177">
      <w:pPr>
        <w:shd w:val="clear" w:color="auto" w:fill="FFFFFF"/>
        <w:spacing w:line="456" w:lineRule="auto"/>
        <w:ind w:left="284"/>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Komponen tersebut dalam pelatihan meliputi keseluruhan sumber dan fasilitas yang memungkinkan bagi seseorang atau kelompok termasuk didalamnya adalah tujuan, program, pendidikan, atau pelatih, tenaga kependidikan lainnya, tenaga pengelolahan program, sarana prasarana, media, fasilitas dan biaya.</w:t>
      </w:r>
    </w:p>
    <w:p w:rsidR="00206177" w:rsidRPr="00503EDA" w:rsidRDefault="00206177" w:rsidP="00206177">
      <w:pPr>
        <w:pStyle w:val="ListParagraph"/>
        <w:numPr>
          <w:ilvl w:val="0"/>
          <w:numId w:val="18"/>
        </w:numPr>
        <w:shd w:val="clear" w:color="auto" w:fill="FFFFFF"/>
        <w:spacing w:line="456" w:lineRule="auto"/>
        <w:ind w:left="284" w:hanging="218"/>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Masukan mentah</w:t>
      </w:r>
    </w:p>
    <w:p w:rsidR="00206177" w:rsidRPr="00503EDA" w:rsidRDefault="00206177" w:rsidP="00206177">
      <w:pPr>
        <w:shd w:val="clear" w:color="auto" w:fill="FFFFFF"/>
        <w:spacing w:line="456" w:lineRule="auto"/>
        <w:ind w:left="284"/>
        <w:jc w:val="both"/>
        <w:rPr>
          <w:rFonts w:ascii="Times New Roman" w:eastAsia="Times New Roman" w:hAnsi="Times New Roman" w:cs="Times New Roman"/>
          <w:sz w:val="24"/>
          <w:szCs w:val="24"/>
          <w:lang w:eastAsia="id-ID"/>
        </w:rPr>
      </w:pPr>
      <w:r w:rsidRPr="00503EDA">
        <w:rPr>
          <w:rFonts w:ascii="Times New Roman" w:eastAsia="Times New Roman" w:hAnsi="Times New Roman" w:cs="Times New Roman"/>
          <w:sz w:val="24"/>
          <w:szCs w:val="24"/>
          <w:lang w:eastAsia="id-ID"/>
        </w:rPr>
        <w:t>Masukan mentah dalam pelatihan adalah peserta </w:t>
      </w:r>
      <w:r w:rsidRPr="00503EDA">
        <w:rPr>
          <w:rFonts w:ascii="Times New Roman" w:eastAsia="Times New Roman" w:hAnsi="Times New Roman" w:cs="Times New Roman"/>
          <w:sz w:val="24"/>
          <w:szCs w:val="24"/>
          <w:lang w:val="en-US" w:eastAsia="id-ID"/>
        </w:rPr>
        <w:t>pelatihan</w:t>
      </w:r>
      <w:r w:rsidRPr="00503EDA">
        <w:rPr>
          <w:rFonts w:ascii="Times New Roman" w:eastAsia="Times New Roman" w:hAnsi="Times New Roman" w:cs="Times New Roman"/>
          <w:sz w:val="24"/>
          <w:szCs w:val="24"/>
          <w:lang w:eastAsia="id-ID"/>
        </w:rPr>
        <w:t>.</w:t>
      </w:r>
    </w:p>
    <w:p w:rsidR="00206177" w:rsidRPr="00503EDA" w:rsidRDefault="00206177" w:rsidP="00206177">
      <w:pPr>
        <w:pStyle w:val="ListParagraph"/>
        <w:numPr>
          <w:ilvl w:val="0"/>
          <w:numId w:val="18"/>
        </w:numPr>
        <w:shd w:val="clear" w:color="auto" w:fill="FFFFFF"/>
        <w:spacing w:line="456" w:lineRule="auto"/>
        <w:ind w:left="284" w:hanging="218"/>
        <w:jc w:val="both"/>
        <w:rPr>
          <w:rFonts w:ascii="Arial" w:eastAsia="Times New Roman" w:hAnsi="Arial" w:cs="Arial"/>
          <w:sz w:val="24"/>
          <w:szCs w:val="24"/>
          <w:lang w:eastAsia="id-ID"/>
        </w:rPr>
      </w:pPr>
      <w:r w:rsidRPr="00503EDA">
        <w:rPr>
          <w:rFonts w:ascii="Times New Roman" w:eastAsia="Times New Roman" w:hAnsi="Times New Roman" w:cs="Times New Roman"/>
          <w:sz w:val="14"/>
          <w:lang w:eastAsia="id-ID"/>
        </w:rPr>
        <w:t> </w:t>
      </w:r>
      <w:r w:rsidRPr="00503EDA">
        <w:rPr>
          <w:rFonts w:ascii="Times New Roman" w:eastAsia="Times New Roman" w:hAnsi="Times New Roman" w:cs="Times New Roman"/>
          <w:sz w:val="24"/>
          <w:szCs w:val="24"/>
          <w:lang w:eastAsia="id-ID"/>
        </w:rPr>
        <w:t>Masukan lingkungan</w:t>
      </w:r>
    </w:p>
    <w:p w:rsidR="00206177" w:rsidRPr="00503EDA" w:rsidRDefault="00206177" w:rsidP="00206177">
      <w:pPr>
        <w:shd w:val="clear" w:color="auto" w:fill="FFFFFF"/>
        <w:spacing w:line="456" w:lineRule="auto"/>
        <w:ind w:left="284"/>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Masukan lingkungan dalam pelatihan adalah faktor lingkungan yang menunjang berjalanya program pelatihan.</w:t>
      </w:r>
    </w:p>
    <w:p w:rsidR="00206177" w:rsidRPr="00503EDA" w:rsidRDefault="00206177" w:rsidP="00206177">
      <w:pPr>
        <w:pStyle w:val="ListParagraph"/>
        <w:numPr>
          <w:ilvl w:val="0"/>
          <w:numId w:val="18"/>
        </w:numPr>
        <w:shd w:val="clear" w:color="auto" w:fill="FFFFFF"/>
        <w:spacing w:line="456" w:lineRule="auto"/>
        <w:ind w:left="284" w:hanging="218"/>
        <w:jc w:val="both"/>
        <w:rPr>
          <w:rFonts w:ascii="Arial" w:eastAsia="Times New Roman" w:hAnsi="Arial" w:cs="Arial"/>
          <w:sz w:val="24"/>
          <w:szCs w:val="24"/>
          <w:lang w:eastAsia="id-ID"/>
        </w:rPr>
      </w:pPr>
      <w:r w:rsidRPr="00503EDA">
        <w:rPr>
          <w:rFonts w:ascii="Times New Roman" w:eastAsia="Times New Roman" w:hAnsi="Times New Roman" w:cs="Times New Roman"/>
          <w:sz w:val="14"/>
          <w:lang w:eastAsia="id-ID"/>
        </w:rPr>
        <w:t> </w:t>
      </w:r>
      <w:r w:rsidRPr="00503EDA">
        <w:rPr>
          <w:rFonts w:ascii="Times New Roman" w:eastAsia="Times New Roman" w:hAnsi="Times New Roman" w:cs="Times New Roman"/>
          <w:sz w:val="24"/>
          <w:szCs w:val="24"/>
          <w:lang w:eastAsia="id-ID"/>
        </w:rPr>
        <w:t>Proses</w:t>
      </w:r>
    </w:p>
    <w:p w:rsidR="00206177" w:rsidRPr="00503EDA" w:rsidRDefault="00206177" w:rsidP="00206177">
      <w:pPr>
        <w:shd w:val="clear" w:color="auto" w:fill="FFFFFF"/>
        <w:spacing w:line="456" w:lineRule="auto"/>
        <w:ind w:left="284"/>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Komponen proses pelatihan </w:t>
      </w:r>
      <w:r w:rsidRPr="00503EDA">
        <w:rPr>
          <w:rFonts w:ascii="Times New Roman" w:eastAsia="Times New Roman" w:hAnsi="Times New Roman" w:cs="Times New Roman"/>
          <w:sz w:val="24"/>
          <w:szCs w:val="24"/>
          <w:lang w:val="en-US" w:eastAsia="id-ID"/>
        </w:rPr>
        <w:t>m</w:t>
      </w:r>
      <w:r w:rsidRPr="00503EDA">
        <w:rPr>
          <w:rFonts w:ascii="Times New Roman" w:eastAsia="Times New Roman" w:hAnsi="Times New Roman" w:cs="Times New Roman"/>
          <w:sz w:val="24"/>
          <w:szCs w:val="24"/>
          <w:lang w:eastAsia="id-ID"/>
        </w:rPr>
        <w:t>eliputi belajar mempelajarkan, bimbingan bagaimana cara memah</w:t>
      </w:r>
      <w:r w:rsidRPr="00503EDA">
        <w:rPr>
          <w:rFonts w:ascii="Times New Roman" w:eastAsia="Times New Roman" w:hAnsi="Times New Roman" w:cs="Times New Roman"/>
          <w:sz w:val="24"/>
          <w:szCs w:val="24"/>
          <w:lang w:val="en-US" w:eastAsia="id-ID"/>
        </w:rPr>
        <w:t>a</w:t>
      </w:r>
      <w:r w:rsidRPr="00503EDA">
        <w:rPr>
          <w:rFonts w:ascii="Times New Roman" w:eastAsia="Times New Roman" w:hAnsi="Times New Roman" w:cs="Times New Roman"/>
          <w:sz w:val="24"/>
          <w:szCs w:val="24"/>
          <w:lang w:eastAsia="id-ID"/>
        </w:rPr>
        <w:t>mi </w:t>
      </w:r>
      <w:r w:rsidRPr="00503EDA">
        <w:rPr>
          <w:rFonts w:ascii="Times New Roman" w:eastAsia="Times New Roman" w:hAnsi="Times New Roman" w:cs="Times New Roman"/>
          <w:sz w:val="24"/>
          <w:szCs w:val="24"/>
          <w:lang w:val="en-US" w:eastAsia="id-ID"/>
        </w:rPr>
        <w:t>pelatihan tersebut</w:t>
      </w:r>
      <w:r w:rsidRPr="00503EDA">
        <w:rPr>
          <w:rFonts w:ascii="Times New Roman" w:eastAsia="Times New Roman" w:hAnsi="Times New Roman" w:cs="Times New Roman"/>
          <w:sz w:val="24"/>
          <w:szCs w:val="24"/>
          <w:lang w:eastAsia="id-ID"/>
        </w:rPr>
        <w:t>. Proses menyangkut intraksi antara  masukan sarana pelatihan dengan masukan mentah peserta didik. Program pelatihan ini mampu memberikan bekal pengetahuan dan keterampilan </w:t>
      </w:r>
      <w:r w:rsidRPr="00503EDA">
        <w:rPr>
          <w:rFonts w:ascii="Times New Roman" w:eastAsia="Times New Roman" w:hAnsi="Times New Roman" w:cs="Times New Roman"/>
          <w:sz w:val="24"/>
          <w:szCs w:val="24"/>
          <w:lang w:val="en-US" w:eastAsia="id-ID"/>
        </w:rPr>
        <w:t>peserta pelatihan itu sendiri.</w:t>
      </w:r>
    </w:p>
    <w:p w:rsidR="00206177" w:rsidRPr="00503EDA" w:rsidRDefault="00206177" w:rsidP="00206177">
      <w:pPr>
        <w:pStyle w:val="ListParagraph"/>
        <w:numPr>
          <w:ilvl w:val="0"/>
          <w:numId w:val="18"/>
        </w:numPr>
        <w:shd w:val="clear" w:color="auto" w:fill="FFFFFF"/>
        <w:spacing w:line="456" w:lineRule="auto"/>
        <w:ind w:left="284" w:hanging="218"/>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Keluaran</w:t>
      </w:r>
    </w:p>
    <w:p w:rsidR="00206177" w:rsidRPr="00503EDA" w:rsidRDefault="00206177" w:rsidP="00206177">
      <w:pPr>
        <w:shd w:val="clear" w:color="auto" w:fill="FFFFFF"/>
        <w:spacing w:line="456" w:lineRule="auto"/>
        <w:ind w:left="284"/>
        <w:jc w:val="both"/>
        <w:rPr>
          <w:rFonts w:ascii="Times New Roman" w:eastAsia="Times New Roman" w:hAnsi="Times New Roman" w:cs="Times New Roman"/>
          <w:sz w:val="24"/>
          <w:szCs w:val="24"/>
          <w:lang w:eastAsia="id-ID"/>
        </w:rPr>
      </w:pPr>
      <w:r w:rsidRPr="00503EDA">
        <w:rPr>
          <w:rFonts w:ascii="Times New Roman" w:eastAsia="Times New Roman" w:hAnsi="Times New Roman" w:cs="Times New Roman"/>
          <w:sz w:val="24"/>
          <w:szCs w:val="24"/>
          <w:lang w:eastAsia="id-ID"/>
        </w:rPr>
        <w:t>Keluaran bagi pelatihan yaitu kua</w:t>
      </w:r>
      <w:r w:rsidRPr="00503EDA">
        <w:rPr>
          <w:rFonts w:ascii="Times New Roman" w:eastAsia="Times New Roman" w:hAnsi="Times New Roman" w:cs="Times New Roman"/>
          <w:sz w:val="24"/>
          <w:szCs w:val="24"/>
          <w:lang w:val="en-US" w:eastAsia="id-ID"/>
        </w:rPr>
        <w:t>l</w:t>
      </w:r>
      <w:r w:rsidRPr="00503EDA">
        <w:rPr>
          <w:rFonts w:ascii="Times New Roman" w:eastAsia="Times New Roman" w:hAnsi="Times New Roman" w:cs="Times New Roman"/>
          <w:sz w:val="24"/>
          <w:szCs w:val="24"/>
          <w:lang w:eastAsia="id-ID"/>
        </w:rPr>
        <w:t>itas lulusan yang disertai dengan kualitas perubahan dengan lebih memahami dan mengerti </w:t>
      </w:r>
      <w:r w:rsidRPr="00503EDA">
        <w:rPr>
          <w:rFonts w:ascii="Times New Roman" w:eastAsia="Times New Roman" w:hAnsi="Times New Roman" w:cs="Times New Roman"/>
          <w:sz w:val="24"/>
          <w:szCs w:val="24"/>
          <w:lang w:val="en-US" w:eastAsia="id-ID"/>
        </w:rPr>
        <w:t>pelatihan yang diberikan</w:t>
      </w:r>
      <w:r w:rsidRPr="00503EDA">
        <w:rPr>
          <w:rFonts w:ascii="Times New Roman" w:eastAsia="Times New Roman" w:hAnsi="Times New Roman" w:cs="Times New Roman"/>
          <w:sz w:val="24"/>
          <w:szCs w:val="24"/>
          <w:lang w:eastAsia="id-ID"/>
        </w:rPr>
        <w:t> setelah mengikuti pelatihan </w:t>
      </w:r>
      <w:r w:rsidRPr="00503EDA">
        <w:rPr>
          <w:rFonts w:ascii="Times New Roman" w:eastAsia="Times New Roman" w:hAnsi="Times New Roman" w:cs="Times New Roman"/>
          <w:sz w:val="24"/>
          <w:szCs w:val="24"/>
          <w:lang w:val="en-US" w:eastAsia="id-ID"/>
        </w:rPr>
        <w:t>tersebut</w:t>
      </w:r>
      <w:r w:rsidRPr="00503EDA">
        <w:rPr>
          <w:rFonts w:ascii="Times New Roman" w:eastAsia="Times New Roman" w:hAnsi="Times New Roman" w:cs="Times New Roman"/>
          <w:sz w:val="24"/>
          <w:szCs w:val="24"/>
          <w:lang w:eastAsia="id-ID"/>
        </w:rPr>
        <w:t>.</w:t>
      </w:r>
    </w:p>
    <w:p w:rsidR="00206177" w:rsidRDefault="00206177" w:rsidP="00206177">
      <w:pPr>
        <w:shd w:val="clear" w:color="auto" w:fill="FFFFFF"/>
        <w:spacing w:line="456" w:lineRule="auto"/>
        <w:ind w:left="66"/>
        <w:jc w:val="both"/>
        <w:rPr>
          <w:rFonts w:ascii="Times New Roman" w:eastAsia="Times New Roman" w:hAnsi="Times New Roman" w:cs="Times New Roman"/>
          <w:sz w:val="24"/>
          <w:szCs w:val="24"/>
          <w:lang w:eastAsia="id-ID"/>
        </w:rPr>
      </w:pPr>
    </w:p>
    <w:p w:rsidR="005E5DE9" w:rsidRPr="00503EDA" w:rsidRDefault="005E5DE9" w:rsidP="00206177">
      <w:pPr>
        <w:shd w:val="clear" w:color="auto" w:fill="FFFFFF"/>
        <w:spacing w:line="456" w:lineRule="auto"/>
        <w:ind w:left="66"/>
        <w:jc w:val="both"/>
        <w:rPr>
          <w:rFonts w:ascii="Times New Roman" w:eastAsia="Times New Roman" w:hAnsi="Times New Roman" w:cs="Times New Roman"/>
          <w:sz w:val="24"/>
          <w:szCs w:val="24"/>
          <w:lang w:eastAsia="id-ID"/>
        </w:rPr>
      </w:pPr>
    </w:p>
    <w:p w:rsidR="00206177" w:rsidRPr="00503EDA" w:rsidRDefault="00206177" w:rsidP="00206177">
      <w:pPr>
        <w:pStyle w:val="ListParagraph"/>
        <w:numPr>
          <w:ilvl w:val="0"/>
          <w:numId w:val="18"/>
        </w:numPr>
        <w:shd w:val="clear" w:color="auto" w:fill="FFFFFF"/>
        <w:spacing w:line="456" w:lineRule="auto"/>
        <w:ind w:left="284" w:hanging="218"/>
        <w:jc w:val="both"/>
        <w:rPr>
          <w:rFonts w:ascii="Arial" w:eastAsia="Times New Roman" w:hAnsi="Arial" w:cs="Arial"/>
          <w:sz w:val="24"/>
          <w:szCs w:val="24"/>
          <w:lang w:eastAsia="id-ID"/>
        </w:rPr>
      </w:pPr>
      <w:r w:rsidRPr="00503EDA">
        <w:rPr>
          <w:rFonts w:ascii="Times New Roman" w:eastAsia="Times New Roman" w:hAnsi="Times New Roman" w:cs="Times New Roman"/>
          <w:sz w:val="14"/>
          <w:szCs w:val="14"/>
          <w:lang w:eastAsia="id-ID"/>
        </w:rPr>
        <w:lastRenderedPageBreak/>
        <w:t> </w:t>
      </w:r>
      <w:r w:rsidRPr="00503EDA">
        <w:rPr>
          <w:rFonts w:ascii="Times New Roman" w:eastAsia="Times New Roman" w:hAnsi="Times New Roman" w:cs="Times New Roman"/>
          <w:sz w:val="14"/>
          <w:lang w:eastAsia="id-ID"/>
        </w:rPr>
        <w:t> </w:t>
      </w:r>
      <w:r w:rsidRPr="00503EDA">
        <w:rPr>
          <w:rFonts w:ascii="Times New Roman" w:eastAsia="Times New Roman" w:hAnsi="Times New Roman" w:cs="Times New Roman"/>
          <w:sz w:val="24"/>
          <w:szCs w:val="24"/>
          <w:lang w:eastAsia="id-ID"/>
        </w:rPr>
        <w:t>Masukan lain</w:t>
      </w:r>
    </w:p>
    <w:p w:rsidR="00206177" w:rsidRPr="00503EDA" w:rsidRDefault="00206177" w:rsidP="00206177">
      <w:pPr>
        <w:shd w:val="clear" w:color="auto" w:fill="FFFFFF"/>
        <w:spacing w:line="456" w:lineRule="auto"/>
        <w:ind w:left="284"/>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Masukan lain adalah daya dukung lain yang memungkinkan para peserta dan lulusan dari pelatihan dap</w:t>
      </w:r>
      <w:r w:rsidRPr="00503EDA">
        <w:rPr>
          <w:rFonts w:ascii="Times New Roman" w:eastAsia="Times New Roman" w:hAnsi="Times New Roman" w:cs="Times New Roman"/>
          <w:sz w:val="24"/>
          <w:szCs w:val="24"/>
          <w:lang w:val="en-US" w:eastAsia="id-ID"/>
        </w:rPr>
        <w:t>a</w:t>
      </w:r>
      <w:r w:rsidRPr="00503EDA">
        <w:rPr>
          <w:rFonts w:ascii="Times New Roman" w:eastAsia="Times New Roman" w:hAnsi="Times New Roman" w:cs="Times New Roman"/>
          <w:sz w:val="24"/>
          <w:szCs w:val="24"/>
          <w:lang w:eastAsia="id-ID"/>
        </w:rPr>
        <w:t>t menggunakan kemampu</w:t>
      </w:r>
      <w:r w:rsidRPr="00503EDA">
        <w:rPr>
          <w:rFonts w:ascii="Times New Roman" w:eastAsia="Times New Roman" w:hAnsi="Times New Roman" w:cs="Times New Roman"/>
          <w:sz w:val="24"/>
          <w:szCs w:val="24"/>
          <w:lang w:val="en-US" w:eastAsia="id-ID"/>
        </w:rPr>
        <w:t>an</w:t>
      </w:r>
      <w:r w:rsidRPr="00503EDA">
        <w:rPr>
          <w:rFonts w:ascii="Times New Roman" w:eastAsia="Times New Roman" w:hAnsi="Times New Roman" w:cs="Times New Roman"/>
          <w:sz w:val="24"/>
          <w:szCs w:val="24"/>
          <w:lang w:eastAsia="id-ID"/>
        </w:rPr>
        <w:t>nya yang telah dimiliki oleh kemajuan hidupnya.</w:t>
      </w:r>
    </w:p>
    <w:p w:rsidR="00206177" w:rsidRPr="00503EDA" w:rsidRDefault="00206177" w:rsidP="00206177">
      <w:pPr>
        <w:pStyle w:val="ListParagraph"/>
        <w:numPr>
          <w:ilvl w:val="0"/>
          <w:numId w:val="18"/>
        </w:numPr>
        <w:shd w:val="clear" w:color="auto" w:fill="FFFFFF"/>
        <w:spacing w:line="456" w:lineRule="auto"/>
        <w:ind w:left="426"/>
        <w:jc w:val="both"/>
        <w:rPr>
          <w:rFonts w:ascii="Arial" w:eastAsia="Times New Roman" w:hAnsi="Arial" w:cs="Arial"/>
          <w:sz w:val="24"/>
          <w:szCs w:val="24"/>
          <w:lang w:eastAsia="id-ID"/>
        </w:rPr>
      </w:pPr>
      <w:r w:rsidRPr="00503EDA">
        <w:rPr>
          <w:rFonts w:ascii="Times New Roman" w:eastAsia="Times New Roman" w:hAnsi="Times New Roman" w:cs="Times New Roman"/>
          <w:sz w:val="24"/>
          <w:szCs w:val="24"/>
          <w:lang w:eastAsia="id-ID"/>
        </w:rPr>
        <w:t>Pengaruh</w:t>
      </w:r>
    </w:p>
    <w:p w:rsidR="00206177" w:rsidRPr="00503EDA" w:rsidRDefault="00206177" w:rsidP="00206177">
      <w:pPr>
        <w:shd w:val="clear" w:color="auto" w:fill="FFFFFF"/>
        <w:spacing w:line="456" w:lineRule="auto"/>
        <w:ind w:firstLine="426"/>
        <w:jc w:val="both"/>
        <w:rPr>
          <w:rFonts w:ascii="Times New Roman" w:eastAsia="Times New Roman" w:hAnsi="Times New Roman" w:cs="Times New Roman"/>
          <w:sz w:val="24"/>
          <w:szCs w:val="24"/>
          <w:lang w:eastAsia="id-ID"/>
        </w:rPr>
      </w:pPr>
      <w:r w:rsidRPr="00503EDA">
        <w:rPr>
          <w:rFonts w:ascii="Times New Roman" w:eastAsia="Times New Roman" w:hAnsi="Times New Roman" w:cs="Times New Roman"/>
          <w:sz w:val="24"/>
          <w:szCs w:val="24"/>
          <w:lang w:eastAsia="id-ID"/>
        </w:rPr>
        <w:t>Pengaruh merupakan hasil yang dicapai oleh peseta dan lulus dari pelatihan.</w:t>
      </w:r>
    </w:p>
    <w:p w:rsidR="00206177" w:rsidRPr="0090263A" w:rsidRDefault="00206177" w:rsidP="00206177">
      <w:pPr>
        <w:pStyle w:val="ListParagraph"/>
        <w:numPr>
          <w:ilvl w:val="2"/>
          <w:numId w:val="20"/>
        </w:numPr>
        <w:shd w:val="clear" w:color="auto" w:fill="FFFFFF"/>
        <w:spacing w:line="456" w:lineRule="auto"/>
        <w:jc w:val="both"/>
        <w:rPr>
          <w:rFonts w:ascii="Times New Roman" w:eastAsia="Times New Roman" w:hAnsi="Times New Roman" w:cs="Times New Roman"/>
          <w:b/>
          <w:color w:val="333333"/>
          <w:sz w:val="24"/>
          <w:szCs w:val="24"/>
          <w:lang w:eastAsia="id-ID"/>
        </w:rPr>
      </w:pPr>
      <w:r w:rsidRPr="0090263A">
        <w:rPr>
          <w:rFonts w:ascii="Times New Roman" w:eastAsia="Times New Roman" w:hAnsi="Times New Roman" w:cs="Times New Roman"/>
          <w:b/>
          <w:color w:val="333333"/>
          <w:sz w:val="24"/>
          <w:szCs w:val="24"/>
          <w:lang w:eastAsia="id-ID"/>
        </w:rPr>
        <w:t>Tujuan Pelatihan</w:t>
      </w:r>
    </w:p>
    <w:p w:rsidR="00206177" w:rsidRPr="00D812CB" w:rsidRDefault="00206177" w:rsidP="005E5DE9">
      <w:pPr>
        <w:shd w:val="clear" w:color="auto" w:fill="FFFFFF"/>
        <w:spacing w:line="456" w:lineRule="auto"/>
        <w:jc w:val="both"/>
        <w:rPr>
          <w:rFonts w:ascii="Arial" w:eastAsia="Times New Roman" w:hAnsi="Arial" w:cs="Arial"/>
          <w:color w:val="333333"/>
          <w:sz w:val="24"/>
          <w:szCs w:val="24"/>
          <w:lang w:eastAsia="id-ID"/>
        </w:rPr>
      </w:pPr>
      <w:r w:rsidRPr="00D812CB">
        <w:rPr>
          <w:rFonts w:ascii="Times New Roman" w:eastAsia="Times New Roman" w:hAnsi="Times New Roman" w:cs="Times New Roman"/>
          <w:color w:val="333333"/>
          <w:sz w:val="24"/>
          <w:szCs w:val="24"/>
          <w:lang w:eastAsia="id-ID"/>
        </w:rPr>
        <w:t>Tujuan Pelatihan dalam rangka pemberdayaan, </w:t>
      </w:r>
      <w:r w:rsidRPr="00D812CB">
        <w:rPr>
          <w:rFonts w:ascii="Times New Roman" w:eastAsia="Times New Roman" w:hAnsi="Times New Roman" w:cs="Times New Roman"/>
          <w:color w:val="333333"/>
          <w:sz w:val="24"/>
          <w:szCs w:val="24"/>
          <w:lang w:val="en-US" w:eastAsia="id-ID"/>
        </w:rPr>
        <w:t>m</w:t>
      </w:r>
      <w:r w:rsidRPr="00D812CB">
        <w:rPr>
          <w:rFonts w:ascii="Times New Roman" w:eastAsia="Times New Roman" w:hAnsi="Times New Roman" w:cs="Times New Roman"/>
          <w:color w:val="333333"/>
          <w:sz w:val="24"/>
          <w:szCs w:val="24"/>
          <w:lang w:eastAsia="id-ID"/>
        </w:rPr>
        <w:t>empersiapkan anggota masyarakat agar mempunyai kemampuan profesional, dan kompetensi yang bermutu dan relevan kebutuhan hidupnya atau pekerjaan yang sedang digelutinya. Secara terperinci tujuan pe</w:t>
      </w:r>
      <w:r>
        <w:rPr>
          <w:rFonts w:ascii="Times New Roman" w:eastAsia="Times New Roman" w:hAnsi="Times New Roman" w:cs="Times New Roman"/>
          <w:color w:val="333333"/>
          <w:sz w:val="24"/>
          <w:szCs w:val="24"/>
          <w:lang w:eastAsia="id-ID"/>
        </w:rPr>
        <w:t>latihan (Kamil, 2013</w:t>
      </w:r>
      <w:r w:rsidRPr="00D812CB">
        <w:rPr>
          <w:rFonts w:ascii="Times New Roman" w:eastAsia="Times New Roman" w:hAnsi="Times New Roman" w:cs="Times New Roman"/>
          <w:color w:val="333333"/>
          <w:sz w:val="24"/>
          <w:szCs w:val="24"/>
          <w:lang w:eastAsia="id-ID"/>
        </w:rPr>
        <w:t>)  dapat dijabarkan sebagai berikut :</w:t>
      </w:r>
    </w:p>
    <w:p w:rsidR="00206177" w:rsidRPr="00E83020" w:rsidRDefault="00206177" w:rsidP="00206177">
      <w:pPr>
        <w:pStyle w:val="ListParagraph"/>
        <w:numPr>
          <w:ilvl w:val="0"/>
          <w:numId w:val="10"/>
        </w:numPr>
        <w:shd w:val="clear" w:color="auto" w:fill="FFFFFF"/>
        <w:spacing w:line="456" w:lineRule="auto"/>
        <w:ind w:left="426"/>
        <w:jc w:val="both"/>
        <w:rPr>
          <w:rFonts w:ascii="Times New Roman" w:eastAsia="Times New Roman" w:hAnsi="Times New Roman" w:cs="Times New Roman"/>
          <w:color w:val="333333"/>
          <w:sz w:val="24"/>
          <w:szCs w:val="24"/>
          <w:lang w:eastAsia="id-ID"/>
        </w:rPr>
      </w:pPr>
      <w:r w:rsidRPr="00E83020">
        <w:rPr>
          <w:rFonts w:ascii="Times New Roman" w:eastAsia="Times New Roman" w:hAnsi="Times New Roman" w:cs="Times New Roman"/>
          <w:color w:val="333333"/>
          <w:sz w:val="24"/>
          <w:szCs w:val="24"/>
          <w:lang w:eastAsia="id-ID"/>
        </w:rPr>
        <w:t>Mengembangkan kemampuan dan keterampilan warga masyarakat dalam mengidentifikasi potensi-potensi diri dan potensi masyarakat sehingga dapat dikembangkan dan dapat dijadikan landasan dalam pengembangan usaha.</w:t>
      </w:r>
    </w:p>
    <w:p w:rsidR="00206177" w:rsidRPr="00E83020" w:rsidRDefault="00206177" w:rsidP="00206177">
      <w:pPr>
        <w:pStyle w:val="ListParagraph"/>
        <w:numPr>
          <w:ilvl w:val="0"/>
          <w:numId w:val="10"/>
        </w:numPr>
        <w:shd w:val="clear" w:color="auto" w:fill="FFFFFF"/>
        <w:spacing w:line="456" w:lineRule="auto"/>
        <w:ind w:left="426"/>
        <w:jc w:val="both"/>
        <w:rPr>
          <w:rFonts w:ascii="Arial" w:eastAsia="Times New Roman" w:hAnsi="Arial" w:cs="Arial"/>
          <w:color w:val="333333"/>
          <w:sz w:val="24"/>
          <w:szCs w:val="24"/>
          <w:lang w:eastAsia="id-ID"/>
        </w:rPr>
      </w:pPr>
      <w:r w:rsidRPr="00E83020">
        <w:rPr>
          <w:rFonts w:ascii="Times New Roman" w:eastAsia="Times New Roman" w:hAnsi="Times New Roman" w:cs="Times New Roman"/>
          <w:color w:val="333333"/>
          <w:sz w:val="24"/>
          <w:szCs w:val="24"/>
          <w:lang w:eastAsia="id-ID"/>
        </w:rPr>
        <w:t>Untuk mengembangkan keahlian dan keterampilan anggota masyarakat pesisir sehingga mampu menyelsaikan pekerjaanya dengan lebih cepat  dan lebih efektif.</w:t>
      </w:r>
    </w:p>
    <w:p w:rsidR="00206177" w:rsidRDefault="00206177" w:rsidP="00206177">
      <w:pPr>
        <w:pStyle w:val="ListParagraph"/>
        <w:numPr>
          <w:ilvl w:val="0"/>
          <w:numId w:val="10"/>
        </w:numPr>
        <w:shd w:val="clear" w:color="auto" w:fill="FFFFFF"/>
        <w:spacing w:line="456" w:lineRule="auto"/>
        <w:ind w:left="426"/>
        <w:jc w:val="both"/>
        <w:rPr>
          <w:rFonts w:ascii="Arial" w:eastAsia="Times New Roman" w:hAnsi="Arial" w:cs="Arial"/>
          <w:color w:val="333333"/>
          <w:sz w:val="24"/>
          <w:szCs w:val="24"/>
          <w:lang w:eastAsia="id-ID"/>
        </w:rPr>
      </w:pPr>
      <w:r w:rsidRPr="00E83020">
        <w:rPr>
          <w:rFonts w:ascii="Times New Roman" w:eastAsia="Times New Roman" w:hAnsi="Times New Roman" w:cs="Times New Roman"/>
          <w:color w:val="333333"/>
          <w:sz w:val="24"/>
          <w:szCs w:val="24"/>
          <w:lang w:eastAsia="id-ID"/>
        </w:rPr>
        <w:t>Untuk mengembangkan pengetahuan dan keterampilan masyarakat sehingga pekerjaan dapat diselesaikan secara rasional</w:t>
      </w:r>
      <w:r w:rsidRPr="00E83020">
        <w:rPr>
          <w:rFonts w:ascii="Arial" w:eastAsia="Times New Roman" w:hAnsi="Arial" w:cs="Arial"/>
          <w:color w:val="333333"/>
          <w:sz w:val="24"/>
          <w:szCs w:val="24"/>
          <w:lang w:eastAsia="id-ID"/>
        </w:rPr>
        <w:t>.</w:t>
      </w:r>
    </w:p>
    <w:p w:rsidR="00206177" w:rsidRPr="00E83020" w:rsidRDefault="00206177" w:rsidP="00206177">
      <w:pPr>
        <w:pStyle w:val="ListParagraph"/>
        <w:numPr>
          <w:ilvl w:val="0"/>
          <w:numId w:val="10"/>
        </w:numPr>
        <w:shd w:val="clear" w:color="auto" w:fill="FFFFFF"/>
        <w:spacing w:line="456" w:lineRule="auto"/>
        <w:ind w:left="426"/>
        <w:jc w:val="both"/>
        <w:rPr>
          <w:rFonts w:ascii="Arial" w:eastAsia="Times New Roman" w:hAnsi="Arial" w:cs="Arial"/>
          <w:color w:val="333333"/>
          <w:sz w:val="24"/>
          <w:szCs w:val="24"/>
          <w:lang w:eastAsia="id-ID"/>
        </w:rPr>
      </w:pPr>
      <w:r w:rsidRPr="00E83020">
        <w:rPr>
          <w:rFonts w:ascii="Times New Roman" w:eastAsia="Times New Roman" w:hAnsi="Times New Roman" w:cs="Times New Roman"/>
          <w:color w:val="333333"/>
          <w:sz w:val="24"/>
          <w:szCs w:val="24"/>
          <w:lang w:eastAsia="id-ID"/>
        </w:rPr>
        <w:t>Untuk mengembangkan sikap sehingga dapat menimbulkan kemauan untuk bekerja dan bekerja sama.</w:t>
      </w:r>
    </w:p>
    <w:p w:rsidR="005E5DE9" w:rsidRPr="005E5DE9" w:rsidRDefault="00206177" w:rsidP="00206177">
      <w:pPr>
        <w:pStyle w:val="ListParagraph"/>
        <w:numPr>
          <w:ilvl w:val="0"/>
          <w:numId w:val="10"/>
        </w:numPr>
        <w:shd w:val="clear" w:color="auto" w:fill="FFFFFF"/>
        <w:spacing w:line="456" w:lineRule="auto"/>
        <w:ind w:left="426"/>
        <w:jc w:val="both"/>
        <w:rPr>
          <w:rFonts w:ascii="Arial" w:eastAsia="Times New Roman" w:hAnsi="Arial" w:cs="Arial"/>
          <w:color w:val="333333"/>
          <w:sz w:val="24"/>
          <w:szCs w:val="24"/>
          <w:lang w:eastAsia="id-ID"/>
        </w:rPr>
      </w:pPr>
      <w:r w:rsidRPr="005E5DE9">
        <w:rPr>
          <w:rFonts w:ascii="Times New Roman" w:eastAsia="Times New Roman" w:hAnsi="Times New Roman" w:cs="Times New Roman"/>
          <w:color w:val="333333"/>
          <w:sz w:val="24"/>
          <w:szCs w:val="24"/>
          <w:lang w:eastAsia="id-ID"/>
        </w:rPr>
        <w:t>Untuk mengembangkan pengetahuan dan keterampilan sehingga masyarakat lebih kreatif, inovatif dalam mengembangkan usaha</w:t>
      </w:r>
      <w:r w:rsidR="005E5DE9" w:rsidRPr="005E5DE9">
        <w:rPr>
          <w:rFonts w:ascii="Times New Roman" w:eastAsia="Times New Roman" w:hAnsi="Times New Roman" w:cs="Times New Roman"/>
          <w:color w:val="333333"/>
          <w:sz w:val="24"/>
          <w:szCs w:val="24"/>
          <w:lang w:eastAsia="id-ID"/>
        </w:rPr>
        <w:t>.</w:t>
      </w:r>
    </w:p>
    <w:p w:rsidR="00206177" w:rsidRPr="005E5DE9" w:rsidRDefault="00206177" w:rsidP="00206177">
      <w:pPr>
        <w:pStyle w:val="ListParagraph"/>
        <w:numPr>
          <w:ilvl w:val="0"/>
          <w:numId w:val="10"/>
        </w:numPr>
        <w:shd w:val="clear" w:color="auto" w:fill="FFFFFF"/>
        <w:spacing w:line="456" w:lineRule="auto"/>
        <w:ind w:left="426"/>
        <w:jc w:val="both"/>
        <w:rPr>
          <w:rFonts w:ascii="Arial" w:eastAsia="Times New Roman" w:hAnsi="Arial" w:cs="Arial"/>
          <w:color w:val="333333"/>
          <w:sz w:val="24"/>
          <w:szCs w:val="24"/>
          <w:lang w:eastAsia="id-ID"/>
        </w:rPr>
      </w:pPr>
      <w:r w:rsidRPr="005E5DE9">
        <w:rPr>
          <w:rFonts w:ascii="Times New Roman" w:eastAsia="Times New Roman" w:hAnsi="Times New Roman" w:cs="Times New Roman"/>
          <w:color w:val="333333"/>
          <w:sz w:val="24"/>
          <w:szCs w:val="24"/>
          <w:lang w:eastAsia="id-ID"/>
        </w:rPr>
        <w:t>Mampu mengembangkan dan memajukan lembaga sebagai wadah dalam pengembangan usaha.</w:t>
      </w:r>
    </w:p>
    <w:p w:rsidR="00206177" w:rsidRPr="0090263A" w:rsidRDefault="00206177" w:rsidP="00206177">
      <w:pPr>
        <w:pStyle w:val="ListParagraph"/>
        <w:numPr>
          <w:ilvl w:val="2"/>
          <w:numId w:val="20"/>
        </w:numPr>
        <w:spacing w:line="456" w:lineRule="auto"/>
        <w:jc w:val="both"/>
        <w:rPr>
          <w:rFonts w:ascii="Times New Roman" w:hAnsi="Times New Roman" w:cs="Times New Roman"/>
          <w:b/>
          <w:color w:val="000000" w:themeColor="text1"/>
          <w:sz w:val="24"/>
          <w:szCs w:val="24"/>
        </w:rPr>
      </w:pPr>
      <w:r w:rsidRPr="0090263A">
        <w:rPr>
          <w:rFonts w:ascii="Times New Roman" w:hAnsi="Times New Roman" w:cs="Times New Roman"/>
          <w:b/>
          <w:color w:val="000000" w:themeColor="text1"/>
          <w:sz w:val="24"/>
          <w:szCs w:val="24"/>
        </w:rPr>
        <w:lastRenderedPageBreak/>
        <w:t>Faktor-faktor yang Mempengaruhi Pelatihan</w:t>
      </w:r>
    </w:p>
    <w:p w:rsidR="00206177" w:rsidRPr="008826AD" w:rsidRDefault="00206177" w:rsidP="00206177">
      <w:pPr>
        <w:spacing w:line="456" w:lineRule="auto"/>
        <w:jc w:val="both"/>
        <w:rPr>
          <w:rFonts w:ascii="Times New Roman" w:hAnsi="Times New Roman" w:cs="Times New Roman"/>
          <w:color w:val="000000" w:themeColor="text1"/>
          <w:sz w:val="24"/>
          <w:szCs w:val="24"/>
        </w:rPr>
      </w:pPr>
      <w:r w:rsidRPr="008826AD">
        <w:rPr>
          <w:rFonts w:ascii="Times New Roman" w:hAnsi="Times New Roman" w:cs="Times New Roman"/>
          <w:color w:val="000000" w:themeColor="text1"/>
          <w:sz w:val="24"/>
          <w:szCs w:val="24"/>
        </w:rPr>
        <w:t>Faktor-faktor yang menunjang kearah keberhasilan pelat</w:t>
      </w:r>
      <w:r>
        <w:rPr>
          <w:rFonts w:ascii="Times New Roman" w:hAnsi="Times New Roman" w:cs="Times New Roman"/>
          <w:color w:val="000000" w:themeColor="text1"/>
          <w:sz w:val="24"/>
          <w:szCs w:val="24"/>
        </w:rPr>
        <w:t xml:space="preserve">ihan menurut </w:t>
      </w:r>
      <w:r>
        <w:rPr>
          <w:rFonts w:ascii="Times New Roman" w:hAnsi="Times New Roman" w:cs="Times New Roman"/>
          <w:sz w:val="24"/>
          <w:szCs w:val="24"/>
        </w:rPr>
        <w:t>Rivai (</w:t>
      </w:r>
      <w:r w:rsidRPr="00616924">
        <w:rPr>
          <w:rFonts w:ascii="Times New Roman" w:hAnsi="Times New Roman" w:cs="Times New Roman"/>
          <w:sz w:val="24"/>
          <w:szCs w:val="24"/>
        </w:rPr>
        <w:t>2014</w:t>
      </w:r>
      <w:r w:rsidRPr="008826AD">
        <w:rPr>
          <w:rFonts w:ascii="Times New Roman" w:hAnsi="Times New Roman" w:cs="Times New Roman"/>
          <w:color w:val="000000" w:themeColor="text1"/>
          <w:sz w:val="24"/>
          <w:szCs w:val="24"/>
        </w:rPr>
        <w:t>), yaitu antara lain :</w:t>
      </w:r>
    </w:p>
    <w:p w:rsidR="00206177" w:rsidRPr="008826AD" w:rsidRDefault="00206177" w:rsidP="00206177">
      <w:pPr>
        <w:pStyle w:val="ListParagraph"/>
        <w:numPr>
          <w:ilvl w:val="0"/>
          <w:numId w:val="11"/>
        </w:numPr>
        <w:spacing w:line="456" w:lineRule="auto"/>
        <w:ind w:left="426"/>
        <w:jc w:val="both"/>
        <w:rPr>
          <w:rFonts w:ascii="Times New Roman" w:hAnsi="Times New Roman" w:cs="Times New Roman"/>
          <w:color w:val="000000" w:themeColor="text1"/>
          <w:sz w:val="24"/>
          <w:szCs w:val="24"/>
        </w:rPr>
      </w:pPr>
      <w:r w:rsidRPr="008826AD">
        <w:rPr>
          <w:rFonts w:ascii="Times New Roman" w:hAnsi="Times New Roman" w:cs="Times New Roman"/>
          <w:color w:val="000000" w:themeColor="text1"/>
          <w:sz w:val="24"/>
          <w:szCs w:val="24"/>
        </w:rPr>
        <w:t>Materi yang Dibutuhkan</w:t>
      </w:r>
    </w:p>
    <w:p w:rsidR="00206177" w:rsidRPr="008826AD" w:rsidRDefault="00206177" w:rsidP="00206177">
      <w:pPr>
        <w:pStyle w:val="ListParagraph"/>
        <w:spacing w:line="456" w:lineRule="auto"/>
        <w:ind w:left="426"/>
        <w:jc w:val="both"/>
        <w:rPr>
          <w:rFonts w:ascii="Times New Roman" w:hAnsi="Times New Roman" w:cs="Times New Roman"/>
          <w:color w:val="000000" w:themeColor="text1"/>
          <w:sz w:val="24"/>
          <w:szCs w:val="24"/>
        </w:rPr>
      </w:pPr>
      <w:r w:rsidRPr="008826AD">
        <w:rPr>
          <w:rFonts w:ascii="Times New Roman" w:hAnsi="Times New Roman" w:cs="Times New Roman"/>
          <w:color w:val="000000" w:themeColor="text1"/>
          <w:sz w:val="24"/>
          <w:szCs w:val="24"/>
        </w:rPr>
        <w:t>Materi disusun dari estimasi kebutuhan tujuan latihan, kebutuhan dalam bentuk pengajaran keahlian khusus, menyajikan pengetahuan yang dibutuhkan.</w:t>
      </w:r>
    </w:p>
    <w:p w:rsidR="00206177" w:rsidRPr="008826AD" w:rsidRDefault="00206177" w:rsidP="00206177">
      <w:pPr>
        <w:pStyle w:val="ListParagraph"/>
        <w:numPr>
          <w:ilvl w:val="0"/>
          <w:numId w:val="11"/>
        </w:numPr>
        <w:spacing w:line="456" w:lineRule="auto"/>
        <w:ind w:left="426"/>
        <w:jc w:val="both"/>
        <w:rPr>
          <w:rFonts w:ascii="Times New Roman" w:hAnsi="Times New Roman" w:cs="Times New Roman"/>
          <w:color w:val="000000" w:themeColor="text1"/>
          <w:sz w:val="24"/>
          <w:szCs w:val="24"/>
        </w:rPr>
      </w:pPr>
      <w:r w:rsidRPr="008826AD">
        <w:rPr>
          <w:rFonts w:ascii="Times New Roman" w:hAnsi="Times New Roman" w:cs="Times New Roman"/>
          <w:color w:val="000000" w:themeColor="text1"/>
          <w:sz w:val="24"/>
          <w:szCs w:val="24"/>
        </w:rPr>
        <w:t>Metode yang Digunakan</w:t>
      </w:r>
    </w:p>
    <w:p w:rsidR="00206177" w:rsidRPr="008826AD" w:rsidRDefault="00206177" w:rsidP="00206177">
      <w:pPr>
        <w:pStyle w:val="ListParagraph"/>
        <w:spacing w:line="456" w:lineRule="auto"/>
        <w:ind w:left="426"/>
        <w:jc w:val="both"/>
        <w:rPr>
          <w:rFonts w:ascii="Times New Roman" w:hAnsi="Times New Roman" w:cs="Times New Roman"/>
          <w:color w:val="000000" w:themeColor="text1"/>
          <w:sz w:val="24"/>
          <w:szCs w:val="24"/>
        </w:rPr>
      </w:pPr>
      <w:r w:rsidRPr="008826AD">
        <w:rPr>
          <w:rFonts w:ascii="Times New Roman" w:hAnsi="Times New Roman" w:cs="Times New Roman"/>
          <w:color w:val="000000" w:themeColor="text1"/>
          <w:sz w:val="24"/>
          <w:szCs w:val="24"/>
        </w:rPr>
        <w:t>Metode yang dipilih hendak disesuaikan dengan jenis pelatihan yang akan dilaksanakan.</w:t>
      </w:r>
    </w:p>
    <w:p w:rsidR="00206177" w:rsidRPr="008826AD" w:rsidRDefault="00206177" w:rsidP="00206177">
      <w:pPr>
        <w:pStyle w:val="ListParagraph"/>
        <w:numPr>
          <w:ilvl w:val="0"/>
          <w:numId w:val="11"/>
        </w:numPr>
        <w:spacing w:line="456" w:lineRule="auto"/>
        <w:ind w:left="426"/>
        <w:jc w:val="both"/>
        <w:rPr>
          <w:rFonts w:ascii="Times New Roman" w:hAnsi="Times New Roman" w:cs="Times New Roman"/>
          <w:color w:val="000000" w:themeColor="text1"/>
          <w:sz w:val="24"/>
          <w:szCs w:val="24"/>
        </w:rPr>
      </w:pPr>
      <w:r w:rsidRPr="008826AD">
        <w:rPr>
          <w:rFonts w:ascii="Times New Roman" w:hAnsi="Times New Roman" w:cs="Times New Roman"/>
          <w:color w:val="000000" w:themeColor="text1"/>
          <w:sz w:val="24"/>
          <w:szCs w:val="24"/>
        </w:rPr>
        <w:t>Kemampuan Instruktur Pelatihan</w:t>
      </w:r>
    </w:p>
    <w:p w:rsidR="00206177" w:rsidRPr="008826AD" w:rsidRDefault="00206177" w:rsidP="00206177">
      <w:pPr>
        <w:pStyle w:val="ListParagraph"/>
        <w:spacing w:line="456" w:lineRule="auto"/>
        <w:ind w:left="426"/>
        <w:jc w:val="both"/>
        <w:rPr>
          <w:rFonts w:ascii="Times New Roman" w:hAnsi="Times New Roman" w:cs="Times New Roman"/>
          <w:color w:val="000000" w:themeColor="text1"/>
          <w:sz w:val="24"/>
          <w:szCs w:val="24"/>
        </w:rPr>
      </w:pPr>
      <w:r w:rsidRPr="008826AD">
        <w:rPr>
          <w:rFonts w:ascii="Times New Roman" w:hAnsi="Times New Roman" w:cs="Times New Roman"/>
          <w:color w:val="000000" w:themeColor="text1"/>
          <w:sz w:val="24"/>
          <w:szCs w:val="24"/>
        </w:rPr>
        <w:t xml:space="preserve">Mencari sumber-sumber informasi yang lain yang mungkin berguna dalam mengidentifikasi kebutuhan pelatihan. </w:t>
      </w:r>
    </w:p>
    <w:p w:rsidR="00206177" w:rsidRPr="008826AD" w:rsidRDefault="00206177" w:rsidP="00206177">
      <w:pPr>
        <w:pStyle w:val="ListParagraph"/>
        <w:numPr>
          <w:ilvl w:val="0"/>
          <w:numId w:val="11"/>
        </w:numPr>
        <w:spacing w:line="456" w:lineRule="auto"/>
        <w:ind w:left="426"/>
        <w:jc w:val="both"/>
        <w:rPr>
          <w:rFonts w:ascii="Times New Roman" w:hAnsi="Times New Roman" w:cs="Times New Roman"/>
          <w:color w:val="000000" w:themeColor="text1"/>
          <w:sz w:val="24"/>
          <w:szCs w:val="24"/>
        </w:rPr>
      </w:pPr>
      <w:r w:rsidRPr="008826AD">
        <w:rPr>
          <w:rFonts w:ascii="Times New Roman" w:hAnsi="Times New Roman" w:cs="Times New Roman"/>
          <w:color w:val="000000" w:themeColor="text1"/>
          <w:sz w:val="24"/>
          <w:szCs w:val="24"/>
        </w:rPr>
        <w:t xml:space="preserve">Sarana atau Prinsip-prinsip Pembelajaran </w:t>
      </w:r>
    </w:p>
    <w:p w:rsidR="00206177" w:rsidRDefault="00206177" w:rsidP="00206177">
      <w:pPr>
        <w:pStyle w:val="ListParagraph"/>
        <w:spacing w:line="456" w:lineRule="auto"/>
        <w:ind w:left="426"/>
        <w:jc w:val="both"/>
        <w:rPr>
          <w:rFonts w:ascii="Times New Roman" w:hAnsi="Times New Roman" w:cs="Times New Roman"/>
          <w:color w:val="000000" w:themeColor="text1"/>
          <w:sz w:val="24"/>
          <w:szCs w:val="24"/>
        </w:rPr>
      </w:pPr>
      <w:r w:rsidRPr="008826AD">
        <w:rPr>
          <w:rFonts w:ascii="Times New Roman" w:hAnsi="Times New Roman" w:cs="Times New Roman"/>
          <w:color w:val="000000" w:themeColor="text1"/>
          <w:sz w:val="24"/>
          <w:szCs w:val="24"/>
        </w:rPr>
        <w:t>Pedoman dimana proses belajar akan berjalan lebih efektif.</w:t>
      </w:r>
    </w:p>
    <w:p w:rsidR="00206177" w:rsidRPr="008826AD" w:rsidRDefault="00206177" w:rsidP="00206177">
      <w:pPr>
        <w:pStyle w:val="ListParagraph"/>
        <w:numPr>
          <w:ilvl w:val="0"/>
          <w:numId w:val="11"/>
        </w:numPr>
        <w:spacing w:line="456" w:lineRule="auto"/>
        <w:ind w:left="426"/>
        <w:jc w:val="both"/>
        <w:rPr>
          <w:rFonts w:ascii="Times New Roman" w:hAnsi="Times New Roman" w:cs="Times New Roman"/>
          <w:color w:val="000000" w:themeColor="text1"/>
          <w:sz w:val="24"/>
          <w:szCs w:val="24"/>
        </w:rPr>
      </w:pPr>
      <w:r w:rsidRPr="008826AD">
        <w:rPr>
          <w:rFonts w:ascii="Times New Roman" w:hAnsi="Times New Roman" w:cs="Times New Roman"/>
          <w:color w:val="000000" w:themeColor="text1"/>
          <w:sz w:val="24"/>
          <w:szCs w:val="24"/>
        </w:rPr>
        <w:t>Peserta Pelatihan</w:t>
      </w:r>
    </w:p>
    <w:p w:rsidR="002A1565" w:rsidRDefault="00206177" w:rsidP="005E5DE9">
      <w:pPr>
        <w:spacing w:line="456" w:lineRule="auto"/>
        <w:ind w:left="426"/>
        <w:jc w:val="both"/>
        <w:textAlignment w:val="baseline"/>
        <w:outlineLvl w:val="1"/>
        <w:rPr>
          <w:rFonts w:ascii="Times New Roman" w:eastAsia="Times New Roman" w:hAnsi="Times New Roman" w:cs="Times New Roman"/>
          <w:b/>
          <w:color w:val="000000" w:themeColor="text1"/>
          <w:sz w:val="24"/>
          <w:szCs w:val="24"/>
          <w:lang w:eastAsia="id-ID"/>
        </w:rPr>
      </w:pPr>
      <w:r w:rsidRPr="008826AD">
        <w:rPr>
          <w:rFonts w:ascii="Times New Roman" w:hAnsi="Times New Roman" w:cs="Times New Roman"/>
          <w:color w:val="000000" w:themeColor="text1"/>
          <w:sz w:val="24"/>
          <w:szCs w:val="24"/>
        </w:rPr>
        <w:t>Sangat penting untuk memperhitungkan tipe pekerja dan jenis pekerja yang akan dilatih</w:t>
      </w:r>
    </w:p>
    <w:p w:rsidR="002A1565" w:rsidRPr="00060DC5" w:rsidRDefault="002A1565" w:rsidP="00206177">
      <w:pPr>
        <w:spacing w:line="456" w:lineRule="auto"/>
        <w:ind w:left="66"/>
        <w:jc w:val="both"/>
        <w:textAlignment w:val="baseline"/>
        <w:outlineLvl w:val="1"/>
        <w:rPr>
          <w:rFonts w:ascii="Times New Roman" w:eastAsia="Times New Roman" w:hAnsi="Times New Roman" w:cs="Times New Roman"/>
          <w:b/>
          <w:color w:val="000000" w:themeColor="text1"/>
          <w:sz w:val="24"/>
          <w:szCs w:val="24"/>
          <w:lang w:eastAsia="id-ID"/>
        </w:rPr>
      </w:pPr>
    </w:p>
    <w:p w:rsidR="00206177" w:rsidRPr="0090263A" w:rsidRDefault="00206177" w:rsidP="005E5DE9">
      <w:pPr>
        <w:pStyle w:val="ListParagraph"/>
        <w:numPr>
          <w:ilvl w:val="1"/>
          <w:numId w:val="13"/>
        </w:numPr>
        <w:spacing w:line="456" w:lineRule="auto"/>
        <w:ind w:left="426" w:hanging="426"/>
        <w:rPr>
          <w:rFonts w:ascii="Times New Roman" w:hAnsi="Times New Roman" w:cs="Times New Roman"/>
          <w:b/>
          <w:sz w:val="24"/>
          <w:szCs w:val="24"/>
        </w:rPr>
      </w:pPr>
      <w:r w:rsidRPr="0090263A">
        <w:rPr>
          <w:rFonts w:ascii="Times New Roman" w:hAnsi="Times New Roman" w:cs="Times New Roman"/>
          <w:b/>
          <w:sz w:val="24"/>
          <w:szCs w:val="24"/>
        </w:rPr>
        <w:t>Cuci tangan enam langkah</w:t>
      </w:r>
    </w:p>
    <w:p w:rsidR="00206177" w:rsidRPr="0090263A" w:rsidRDefault="00206177" w:rsidP="00206177">
      <w:pPr>
        <w:pStyle w:val="ListParagraph"/>
        <w:numPr>
          <w:ilvl w:val="2"/>
          <w:numId w:val="13"/>
        </w:numPr>
        <w:spacing w:line="456" w:lineRule="auto"/>
        <w:ind w:left="709" w:hanging="709"/>
        <w:rPr>
          <w:rFonts w:ascii="Times New Roman" w:hAnsi="Times New Roman" w:cs="Times New Roman"/>
          <w:b/>
          <w:sz w:val="24"/>
          <w:szCs w:val="24"/>
        </w:rPr>
      </w:pPr>
      <w:r w:rsidRPr="0090263A">
        <w:rPr>
          <w:rFonts w:ascii="Times New Roman" w:hAnsi="Times New Roman" w:cs="Times New Roman"/>
          <w:b/>
          <w:sz w:val="24"/>
          <w:szCs w:val="24"/>
        </w:rPr>
        <w:t xml:space="preserve">Pengetian Cuci Tangan </w:t>
      </w:r>
    </w:p>
    <w:p w:rsidR="00206177" w:rsidRDefault="00206177" w:rsidP="00206177">
      <w:pPr>
        <w:pStyle w:val="Default"/>
        <w:spacing w:line="456" w:lineRule="auto"/>
        <w:ind w:left="-11" w:firstLine="720"/>
        <w:jc w:val="both"/>
      </w:pPr>
      <w:r w:rsidRPr="00991840">
        <w:t>Mencuci tangan dilakukan sebelum dan sesudah melakukan tindakan keperawatan walaupun memakai sarung tangan dan alat pelindung diri lain. Tindakan ini untuk mengurangi mikroorganisme yang ada di tangan sehingga penyebaran infeksi dapat dikurangi (Nursalam dan Ninuk, 20</w:t>
      </w:r>
      <w:r>
        <w:t>10</w:t>
      </w:r>
      <w:r w:rsidRPr="00991840">
        <w:t xml:space="preserve">). Mencuci tangan adalah proses </w:t>
      </w:r>
      <w:r w:rsidRPr="00991840">
        <w:lastRenderedPageBreak/>
        <w:t>yang secara mekanik melepaskan kotoran dan debris dari kulit tangan dengan menggunakan sabun biasa dan air (Depkes RI, 2009).</w:t>
      </w:r>
      <w:r>
        <w:t xml:space="preserve"> Menurut Susiati (2010</w:t>
      </w:r>
      <w:r w:rsidRPr="00991840">
        <w:t>), tujuan dilakukannya cuci tangan yaitu untuk mengangkat mikroorganisasi yang ada ditangan, membuat kondisi tangan steril sehingga infeksi silang bisa dicegah.</w:t>
      </w:r>
    </w:p>
    <w:p w:rsidR="00206177" w:rsidRDefault="00206177" w:rsidP="00206177">
      <w:pPr>
        <w:autoSpaceDE w:val="0"/>
        <w:autoSpaceDN w:val="0"/>
        <w:adjustRightInd w:val="0"/>
        <w:spacing w:line="456" w:lineRule="auto"/>
        <w:ind w:firstLine="709"/>
        <w:jc w:val="both"/>
        <w:rPr>
          <w:rFonts w:ascii="Arial" w:eastAsia="Times New Roman" w:hAnsi="Arial" w:cs="Arial"/>
          <w:color w:val="000000"/>
          <w:sz w:val="24"/>
          <w:szCs w:val="24"/>
          <w:lang w:eastAsia="id-ID"/>
        </w:rPr>
      </w:pPr>
      <w:r>
        <w:rPr>
          <w:rFonts w:ascii="Times New Roman" w:hAnsi="Times New Roman" w:cs="Times New Roman"/>
          <w:sz w:val="24"/>
          <w:szCs w:val="24"/>
        </w:rPr>
        <w:t>Menurut Linda (2010), menyebutkan bahwa kesehatan dan kebersihan tangan secara bermakna mengurangi jumlah mikroorganisme penyebab penyakit pada kedua tangan dan lengan serta meminimalisasi kontaminasi silang (misalnya dari petugas kesehatan ke pasien). Kegagalan untuk melakukan kebersihan dan kesehatan tangan yang tepat dianggap sebagai sebab utama infeksi nosokomial yang menular di pelayanan kesehatan dan menyebarkan mokroorganisme multiresisten dan telah di akui sebagai kontributor yang penting terhadap timbulnya wabah.</w:t>
      </w:r>
    </w:p>
    <w:p w:rsidR="00206177" w:rsidRPr="00F927CA" w:rsidRDefault="00206177" w:rsidP="00206177">
      <w:pPr>
        <w:pStyle w:val="ListParagraph"/>
        <w:numPr>
          <w:ilvl w:val="2"/>
          <w:numId w:val="13"/>
        </w:numPr>
        <w:autoSpaceDE w:val="0"/>
        <w:autoSpaceDN w:val="0"/>
        <w:adjustRightInd w:val="0"/>
        <w:spacing w:line="456" w:lineRule="auto"/>
        <w:ind w:left="709"/>
        <w:jc w:val="both"/>
        <w:rPr>
          <w:rFonts w:ascii="Times New Roman" w:hAnsi="Times New Roman" w:cs="Times New Roman"/>
          <w:b/>
          <w:bCs/>
          <w:sz w:val="24"/>
          <w:szCs w:val="24"/>
        </w:rPr>
      </w:pPr>
      <w:r w:rsidRPr="00F927CA">
        <w:rPr>
          <w:rFonts w:ascii="Times New Roman" w:hAnsi="Times New Roman" w:cs="Times New Roman"/>
          <w:b/>
          <w:bCs/>
          <w:sz w:val="24"/>
          <w:szCs w:val="24"/>
        </w:rPr>
        <w:t>Macam-macam Cuci Tangan</w:t>
      </w:r>
    </w:p>
    <w:p w:rsidR="005E5DE9" w:rsidRDefault="00206177" w:rsidP="00206177">
      <w:pPr>
        <w:autoSpaceDE w:val="0"/>
        <w:autoSpaceDN w:val="0"/>
        <w:adjustRightInd w:val="0"/>
        <w:spacing w:line="456" w:lineRule="auto"/>
        <w:ind w:firstLine="709"/>
        <w:jc w:val="both"/>
        <w:rPr>
          <w:rFonts w:ascii="Times New Roman" w:hAnsi="Times New Roman" w:cs="Times New Roman"/>
          <w:sz w:val="24"/>
          <w:szCs w:val="24"/>
        </w:rPr>
      </w:pPr>
      <w:r>
        <w:rPr>
          <w:rFonts w:ascii="Times New Roman" w:hAnsi="Times New Roman" w:cs="Times New Roman"/>
          <w:sz w:val="24"/>
          <w:szCs w:val="24"/>
        </w:rPr>
        <w:t>Cuci tangan dalam bidang medis di bedakan menjadi beberapa tipe, yaitu cuci tangan medical (</w:t>
      </w:r>
      <w:r>
        <w:rPr>
          <w:rFonts w:ascii="Times New Roman" w:hAnsi="Times New Roman" w:cs="Times New Roman"/>
          <w:i/>
          <w:iCs/>
          <w:sz w:val="24"/>
          <w:szCs w:val="24"/>
        </w:rPr>
        <w:t>medical hand washing</w:t>
      </w:r>
      <w:r>
        <w:rPr>
          <w:rFonts w:ascii="Times New Roman" w:hAnsi="Times New Roman" w:cs="Times New Roman"/>
          <w:sz w:val="24"/>
          <w:szCs w:val="24"/>
        </w:rPr>
        <w:t>), cuci tangan surgical (</w:t>
      </w:r>
      <w:r>
        <w:rPr>
          <w:rFonts w:ascii="Times New Roman" w:hAnsi="Times New Roman" w:cs="Times New Roman"/>
          <w:i/>
          <w:iCs/>
          <w:sz w:val="24"/>
          <w:szCs w:val="24"/>
        </w:rPr>
        <w:t>surgical hand washing</w:t>
      </w:r>
      <w:r>
        <w:rPr>
          <w:rFonts w:ascii="Times New Roman" w:hAnsi="Times New Roman" w:cs="Times New Roman"/>
          <w:sz w:val="24"/>
          <w:szCs w:val="24"/>
        </w:rPr>
        <w:t xml:space="preserve">). Adapun cara untuk melakukan cuci tangan tersebut dapat dibedakan dalam beberapa teknik antara lain sebagai berikut ini ( Potter &amp; Perry, 2010): </w:t>
      </w:r>
    </w:p>
    <w:p w:rsidR="00206177" w:rsidRPr="002944B1" w:rsidRDefault="00206177" w:rsidP="00206177">
      <w:pPr>
        <w:pStyle w:val="ListParagraph"/>
        <w:numPr>
          <w:ilvl w:val="0"/>
          <w:numId w:val="9"/>
        </w:numPr>
        <w:autoSpaceDE w:val="0"/>
        <w:autoSpaceDN w:val="0"/>
        <w:adjustRightInd w:val="0"/>
        <w:spacing w:line="456" w:lineRule="auto"/>
        <w:ind w:left="426"/>
        <w:jc w:val="both"/>
        <w:rPr>
          <w:rFonts w:ascii="Times New Roman" w:hAnsi="Times New Roman" w:cs="Times New Roman"/>
          <w:sz w:val="24"/>
          <w:szCs w:val="24"/>
        </w:rPr>
      </w:pPr>
      <w:r w:rsidRPr="002944B1">
        <w:rPr>
          <w:rFonts w:ascii="Times New Roman" w:hAnsi="Times New Roman" w:cs="Times New Roman"/>
          <w:sz w:val="24"/>
          <w:szCs w:val="24"/>
        </w:rPr>
        <w:t>Teknik Mencuci Tangan Biasa</w:t>
      </w:r>
    </w:p>
    <w:p w:rsidR="00206177" w:rsidRDefault="00206177" w:rsidP="00206177">
      <w:pPr>
        <w:autoSpaceDE w:val="0"/>
        <w:autoSpaceDN w:val="0"/>
        <w:adjustRightInd w:val="0"/>
        <w:spacing w:line="45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Membersihkan tangan dengan antiseptik mencuci tangan dan air untuk mengurangi penyebaran bakteri tanpa harus merusak kulit. Antiseptik ini bersifat cair, tetapi biasanya kurang efektif dan bekerja lebih lambat daripada menggosok tangan higienis (WHO, 2013). </w:t>
      </w:r>
    </w:p>
    <w:p w:rsidR="00206177" w:rsidRDefault="00206177" w:rsidP="00206177">
      <w:pPr>
        <w:autoSpaceDE w:val="0"/>
        <w:autoSpaceDN w:val="0"/>
        <w:adjustRightInd w:val="0"/>
        <w:spacing w:line="45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Peralatan yang dibutuhkan untuk untuk mencuci tangan biasa adalah setiap wastafel dilengkapi dengan peralatan cuci tangan sesuai standar rumah sakit (misalnya kran air bertangkai panjang untuk mengalirkan air bersih, tempat sampah </w:t>
      </w:r>
      <w:r>
        <w:rPr>
          <w:rFonts w:ascii="Times New Roman" w:hAnsi="Times New Roman" w:cs="Times New Roman"/>
          <w:sz w:val="24"/>
          <w:szCs w:val="24"/>
        </w:rPr>
        <w:lastRenderedPageBreak/>
        <w:t>injak tertutup yang dilapisi kantung sampah medis atau kantung pelastik berwarna kuning untuk sampahyang terkontaminasi atau terinfeksi), alat pengering seperti tisu, lap tangan (</w:t>
      </w:r>
      <w:r>
        <w:rPr>
          <w:rFonts w:ascii="Times New Roman" w:hAnsi="Times New Roman" w:cs="Times New Roman"/>
          <w:i/>
          <w:iCs/>
          <w:sz w:val="24"/>
          <w:szCs w:val="24"/>
        </w:rPr>
        <w:t>hand towel</w:t>
      </w:r>
      <w:r>
        <w:rPr>
          <w:rFonts w:ascii="Times New Roman" w:hAnsi="Times New Roman" w:cs="Times New Roman"/>
          <w:sz w:val="24"/>
          <w:szCs w:val="24"/>
        </w:rPr>
        <w:t>), sarung tangan (</w:t>
      </w:r>
      <w:r>
        <w:rPr>
          <w:rFonts w:ascii="Times New Roman" w:hAnsi="Times New Roman" w:cs="Times New Roman"/>
          <w:i/>
          <w:iCs/>
          <w:sz w:val="24"/>
          <w:szCs w:val="24"/>
        </w:rPr>
        <w:t>gloves</w:t>
      </w:r>
      <w:r>
        <w:rPr>
          <w:rFonts w:ascii="Times New Roman" w:hAnsi="Times New Roman" w:cs="Times New Roman"/>
          <w:sz w:val="24"/>
          <w:szCs w:val="24"/>
        </w:rPr>
        <w:t xml:space="preserve">), sabun cair atau cairan pembercih tangan yang berfungsi sebagai antiseptic, </w:t>
      </w:r>
      <w:r>
        <w:rPr>
          <w:rFonts w:ascii="Times New Roman" w:hAnsi="Times New Roman" w:cs="Times New Roman"/>
          <w:i/>
          <w:iCs/>
          <w:sz w:val="24"/>
          <w:szCs w:val="24"/>
        </w:rPr>
        <w:t xml:space="preserve">lotion </w:t>
      </w:r>
      <w:r>
        <w:rPr>
          <w:rFonts w:ascii="Times New Roman" w:hAnsi="Times New Roman" w:cs="Times New Roman"/>
          <w:sz w:val="24"/>
          <w:szCs w:val="24"/>
        </w:rPr>
        <w:t>tangan, serta di bawah wastafel terdapat alas kaki dari bahan handuk.</w:t>
      </w:r>
    </w:p>
    <w:p w:rsidR="00206177" w:rsidRPr="00F927CA" w:rsidRDefault="00206177" w:rsidP="00206177">
      <w:pPr>
        <w:pStyle w:val="ListParagraph"/>
        <w:numPr>
          <w:ilvl w:val="0"/>
          <w:numId w:val="9"/>
        </w:numPr>
        <w:autoSpaceDE w:val="0"/>
        <w:autoSpaceDN w:val="0"/>
        <w:adjustRightInd w:val="0"/>
        <w:spacing w:line="45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F927CA">
        <w:rPr>
          <w:rFonts w:ascii="Times New Roman" w:hAnsi="Times New Roman" w:cs="Times New Roman"/>
          <w:sz w:val="24"/>
          <w:szCs w:val="24"/>
        </w:rPr>
        <w:t>Teknik Mencuci Tangan Aseptik</w:t>
      </w:r>
    </w:p>
    <w:p w:rsidR="00206177" w:rsidRDefault="00206177" w:rsidP="00206177">
      <w:pPr>
        <w:autoSpaceDE w:val="0"/>
        <w:autoSpaceDN w:val="0"/>
        <w:adjustRightInd w:val="0"/>
        <w:spacing w:line="456" w:lineRule="auto"/>
        <w:ind w:firstLine="720"/>
        <w:jc w:val="both"/>
        <w:rPr>
          <w:rFonts w:ascii="Times New Roman" w:hAnsi="Times New Roman" w:cs="Times New Roman"/>
          <w:sz w:val="24"/>
          <w:szCs w:val="24"/>
        </w:rPr>
      </w:pPr>
      <w:r>
        <w:rPr>
          <w:rFonts w:ascii="Times New Roman" w:hAnsi="Times New Roman" w:cs="Times New Roman"/>
          <w:sz w:val="24"/>
          <w:szCs w:val="24"/>
        </w:rPr>
        <w:t>Menurut WHO (2013</w:t>
      </w:r>
      <w:r w:rsidRPr="002944B1">
        <w:rPr>
          <w:rFonts w:ascii="Times New Roman" w:hAnsi="Times New Roman" w:cs="Times New Roman"/>
          <w:sz w:val="24"/>
          <w:szCs w:val="24"/>
        </w:rPr>
        <w:t>), membersihkan</w:t>
      </w:r>
      <w:r>
        <w:rPr>
          <w:rFonts w:ascii="Times New Roman" w:hAnsi="Times New Roman" w:cs="Times New Roman"/>
          <w:sz w:val="24"/>
          <w:szCs w:val="24"/>
        </w:rPr>
        <w:t xml:space="preserve"> tangan dengan antisepti mencuci tangan dengan bahan antiseptic untuk mengurangi penyebaran bakteri tanpa harus merusak kulit. Antiseptic ini bersifat cair dan cepat bereaksi, dan tidak memiliki efek jika digunakan secara terus menerus, khususnya bagi petugas yang berhubungan dengan pasien yang mempunyai penyakit menular atau sebelum melakukan tindakan bedah aseptik dengan antiseptik dan sikat steril. </w:t>
      </w:r>
    </w:p>
    <w:p w:rsidR="00206177" w:rsidRDefault="00206177" w:rsidP="00206177">
      <w:pPr>
        <w:autoSpaceDE w:val="0"/>
        <w:autoSpaceDN w:val="0"/>
        <w:adjustRightInd w:val="0"/>
        <w:spacing w:line="45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Prosedur mencuci tangan aseptik sama dengan persiapan dan prosedur pada cuci tangan higienis atau cuci tangan biasa, hanya saja bahan deterjen atau sabun diganti dengan antiseptic setelah mencuci tangan tidak boleh menyentuh bahan yang tidak steril. </w:t>
      </w:r>
    </w:p>
    <w:p w:rsidR="00206177" w:rsidRPr="002944B1" w:rsidRDefault="00206177" w:rsidP="00206177">
      <w:pPr>
        <w:pStyle w:val="ListParagraph"/>
        <w:numPr>
          <w:ilvl w:val="0"/>
          <w:numId w:val="9"/>
        </w:numPr>
        <w:autoSpaceDE w:val="0"/>
        <w:autoSpaceDN w:val="0"/>
        <w:adjustRightInd w:val="0"/>
        <w:spacing w:line="456" w:lineRule="auto"/>
        <w:ind w:left="426"/>
        <w:jc w:val="both"/>
        <w:rPr>
          <w:rFonts w:ascii="Times New Roman" w:hAnsi="Times New Roman" w:cs="Times New Roman"/>
          <w:sz w:val="24"/>
          <w:szCs w:val="24"/>
        </w:rPr>
      </w:pPr>
      <w:r w:rsidRPr="002944B1">
        <w:rPr>
          <w:rFonts w:ascii="Times New Roman" w:hAnsi="Times New Roman" w:cs="Times New Roman"/>
          <w:sz w:val="24"/>
          <w:szCs w:val="24"/>
        </w:rPr>
        <w:t>Teknik Mencuci Tangan Steril</w:t>
      </w:r>
    </w:p>
    <w:p w:rsidR="00206177" w:rsidRPr="00C53305" w:rsidRDefault="00206177" w:rsidP="00206177">
      <w:pPr>
        <w:pStyle w:val="ListParagraph"/>
        <w:autoSpaceDE w:val="0"/>
        <w:autoSpaceDN w:val="0"/>
        <w:adjustRightInd w:val="0"/>
        <w:spacing w:line="456" w:lineRule="auto"/>
        <w:ind w:left="0" w:firstLine="709"/>
        <w:jc w:val="both"/>
        <w:rPr>
          <w:rFonts w:ascii="Times New Roman" w:hAnsi="Times New Roman" w:cs="Times New Roman"/>
          <w:sz w:val="24"/>
          <w:szCs w:val="24"/>
        </w:rPr>
      </w:pPr>
      <w:r w:rsidRPr="002944B1">
        <w:rPr>
          <w:rFonts w:ascii="Times New Roman" w:hAnsi="Times New Roman" w:cs="Times New Roman"/>
          <w:sz w:val="24"/>
          <w:szCs w:val="24"/>
        </w:rPr>
        <w:t>Teknik mencuci tangan steril adalah</w:t>
      </w:r>
      <w:r>
        <w:rPr>
          <w:rFonts w:ascii="Times New Roman" w:hAnsi="Times New Roman" w:cs="Times New Roman"/>
          <w:sz w:val="24"/>
          <w:szCs w:val="24"/>
        </w:rPr>
        <w:t xml:space="preserve"> mencuci tangan steril (suci hama), khususnya bila akan membantu tindakan pembedahan atau oprasi. Peralatan yang dibutuhkan untuk mencuci tangan steril adalah menyediakan bak cuci tangan dengan pedal kaki atau pengontrol lutut, sabun antimicrobial (non-iritasi, spectrum luas, kerja cepat), sikat scrub bedah dengan pembersih kuku dari plastik, masker kertas dan topi atau penutup kepala, handuk steril, pakaian di ruang scrub dan pelindung mata, penutup sepatu. Membersihkan tangan dengan antiseptik mencuci tangan dan air </w:t>
      </w:r>
      <w:r>
        <w:rPr>
          <w:rFonts w:ascii="Times New Roman" w:hAnsi="Times New Roman" w:cs="Times New Roman"/>
          <w:sz w:val="24"/>
          <w:szCs w:val="24"/>
        </w:rPr>
        <w:lastRenderedPageBreak/>
        <w:t xml:space="preserve">untuk mengurangi penyebaran bakteri tanpa harus merusak kulit. Antiseptic ini bersifat cair, tetapi biasanya kurang efektif dan berkerja lebih lambat daripada menggosok tangan higienis. Menurut </w:t>
      </w:r>
      <w:r>
        <w:rPr>
          <w:rFonts w:ascii="Times New Roman" w:hAnsi="Times New Roman" w:cs="Times New Roman"/>
          <w:i/>
          <w:iCs/>
          <w:sz w:val="24"/>
          <w:szCs w:val="24"/>
        </w:rPr>
        <w:t xml:space="preserve">WHO </w:t>
      </w:r>
      <w:r>
        <w:rPr>
          <w:rFonts w:ascii="Times New Roman" w:hAnsi="Times New Roman" w:cs="Times New Roman"/>
          <w:sz w:val="24"/>
          <w:szCs w:val="24"/>
        </w:rPr>
        <w:t>(2013), cara mencuci tangan menggunakan air dan sabun dapat dilakukan dengan 12 langkah dalam rentang waktu 40 sampai 60 detik.</w:t>
      </w:r>
    </w:p>
    <w:p w:rsidR="00206177" w:rsidRPr="00991840" w:rsidRDefault="00206177" w:rsidP="00206177">
      <w:pPr>
        <w:pStyle w:val="Default"/>
        <w:numPr>
          <w:ilvl w:val="2"/>
          <w:numId w:val="13"/>
        </w:numPr>
        <w:spacing w:line="456" w:lineRule="auto"/>
        <w:ind w:left="709"/>
        <w:jc w:val="both"/>
      </w:pPr>
      <w:r w:rsidRPr="00991840">
        <w:rPr>
          <w:b/>
          <w:bCs/>
        </w:rPr>
        <w:t>Indikator Cuci Tangan</w:t>
      </w:r>
    </w:p>
    <w:p w:rsidR="00206177" w:rsidRPr="00991840" w:rsidRDefault="00206177" w:rsidP="00206177">
      <w:pPr>
        <w:pStyle w:val="Default"/>
        <w:spacing w:line="456" w:lineRule="auto"/>
        <w:ind w:firstLine="720"/>
        <w:jc w:val="both"/>
        <w:rPr>
          <w:color w:val="auto"/>
        </w:rPr>
      </w:pPr>
      <w:r w:rsidRPr="00991840">
        <w:t>Menurut Himpunan Perawat Pengendali Infeksi Indonesia (HPPI) tahun 2010 waktu mel</w:t>
      </w:r>
      <w:r>
        <w:t>akukan cuci tangan</w:t>
      </w:r>
      <w:r w:rsidRPr="00991840">
        <w:t xml:space="preserve"> adalah bila tangan kotor, saat tiba dan sebelum meningggalkan rumah sakit, sebelum dan sesudah melakukan tindakan, kontak dengan pasien, lingkungan pasien, sebelum dan sesudah menyiapkan makana</w:t>
      </w:r>
      <w:r>
        <w:t xml:space="preserve">n, serta sesudah kekamar mandi. </w:t>
      </w:r>
      <w:r w:rsidRPr="00991840">
        <w:rPr>
          <w:color w:val="auto"/>
        </w:rPr>
        <w:t>Indikator mencuci tangan digunakan dan harus dilakukan untuk antisipasi terjadinya perpindahan k</w:t>
      </w:r>
      <w:r>
        <w:rPr>
          <w:color w:val="auto"/>
        </w:rPr>
        <w:t>uman melalui tangan (Depkes,2011</w:t>
      </w:r>
      <w:r w:rsidRPr="00991840">
        <w:rPr>
          <w:color w:val="auto"/>
        </w:rPr>
        <w:t>) yaitu:</w:t>
      </w:r>
    </w:p>
    <w:p w:rsidR="00206177" w:rsidRDefault="00206177" w:rsidP="00206177">
      <w:pPr>
        <w:pStyle w:val="Default"/>
        <w:numPr>
          <w:ilvl w:val="0"/>
          <w:numId w:val="12"/>
        </w:numPr>
        <w:spacing w:line="456" w:lineRule="auto"/>
        <w:ind w:left="426"/>
        <w:jc w:val="both"/>
        <w:rPr>
          <w:color w:val="auto"/>
        </w:rPr>
      </w:pPr>
      <w:r w:rsidRPr="00991840">
        <w:rPr>
          <w:color w:val="auto"/>
        </w:rPr>
        <w:t>Sebelum melakukan tindakan, misalnya saat akan memeriksa (kontak langsung dengan klien), saat akan memakai sarung tangan bersih maupun steril, saat akan melakukan injeksi dan pemasangan infus.</w:t>
      </w:r>
    </w:p>
    <w:p w:rsidR="00206177" w:rsidRDefault="00206177" w:rsidP="00206177">
      <w:pPr>
        <w:pStyle w:val="Default"/>
        <w:numPr>
          <w:ilvl w:val="0"/>
          <w:numId w:val="12"/>
        </w:numPr>
        <w:spacing w:line="456" w:lineRule="auto"/>
        <w:ind w:left="426"/>
        <w:jc w:val="both"/>
        <w:rPr>
          <w:color w:val="auto"/>
        </w:rPr>
      </w:pPr>
      <w:r w:rsidRPr="00991840">
        <w:rPr>
          <w:color w:val="auto"/>
        </w:rPr>
        <w:t>Setelah melakukan tindakan, misalnya setelah memeriksa pasien, setelah memegang alat bekas pakai dan bahan yang terkontaminasi, setelah menyentuh sela</w:t>
      </w:r>
      <w:r>
        <w:rPr>
          <w:color w:val="auto"/>
        </w:rPr>
        <w:t xml:space="preserve"> </w:t>
      </w:r>
      <w:r w:rsidRPr="00991840">
        <w:rPr>
          <w:color w:val="auto"/>
        </w:rPr>
        <w:t>put mukosa.</w:t>
      </w:r>
    </w:p>
    <w:p w:rsidR="00206177" w:rsidRPr="00991840" w:rsidRDefault="00206177" w:rsidP="00206177">
      <w:pPr>
        <w:pStyle w:val="Default"/>
        <w:spacing w:line="456" w:lineRule="auto"/>
        <w:ind w:firstLine="720"/>
        <w:jc w:val="both"/>
        <w:rPr>
          <w:color w:val="auto"/>
        </w:rPr>
      </w:pPr>
      <w:r w:rsidRPr="00991840">
        <w:rPr>
          <w:color w:val="auto"/>
        </w:rPr>
        <w:t xml:space="preserve">WHO telah mengembangkan Moments untuk Kebersihan Tangan yaitu </w:t>
      </w:r>
      <w:r w:rsidRPr="00991840">
        <w:rPr>
          <w:i/>
          <w:iCs/>
          <w:color w:val="auto"/>
        </w:rPr>
        <w:t xml:space="preserve">Five Moments for Hand Hygiene, </w:t>
      </w:r>
      <w:r w:rsidRPr="00991840">
        <w:rPr>
          <w:color w:val="auto"/>
        </w:rPr>
        <w:t>yang telah diidentifikasi sebagai waktu kritis ketika kebersihan tangan harus dilakukan yaitu sebelum kontak dengan pasien, sebelum tindakan aseptik, setelah terpapar cairan tubuh pasien, setelah kontak dengan pasien, dan setelah kontak de</w:t>
      </w:r>
      <w:r>
        <w:rPr>
          <w:color w:val="auto"/>
        </w:rPr>
        <w:t>ngan lingkungan pasien (WHO, 2013</w:t>
      </w:r>
      <w:r w:rsidRPr="00991840">
        <w:rPr>
          <w:color w:val="auto"/>
        </w:rPr>
        <w:t>).</w:t>
      </w:r>
    </w:p>
    <w:p w:rsidR="00206177" w:rsidRDefault="00206177" w:rsidP="00206177">
      <w:pPr>
        <w:pStyle w:val="Default"/>
        <w:spacing w:line="456" w:lineRule="auto"/>
        <w:jc w:val="both"/>
        <w:rPr>
          <w:color w:val="auto"/>
        </w:rPr>
      </w:pPr>
      <w:r w:rsidRPr="00991840">
        <w:rPr>
          <w:color w:val="auto"/>
        </w:rPr>
        <w:lastRenderedPageBreak/>
        <w:t>Dua dari lima momen untuk kebersihan tangan terjadi sebelum kontak. Indikasi "sebelum" momen ditujukan untuk mencegah risiko penularan mikroba untuk pasien. Tiga lainya terjadi setelah kontak, hal ini ditujukan untuk mencegah risiko transmisi mikroba ke p</w:t>
      </w:r>
      <w:r>
        <w:rPr>
          <w:color w:val="auto"/>
        </w:rPr>
        <w:t>e</w:t>
      </w:r>
      <w:r w:rsidRPr="00991840">
        <w:rPr>
          <w:color w:val="auto"/>
        </w:rPr>
        <w:t>tugas kesehatan pe</w:t>
      </w:r>
      <w:r>
        <w:rPr>
          <w:color w:val="auto"/>
        </w:rPr>
        <w:t>rawatan dan lingkungan pasien.</w:t>
      </w:r>
    </w:p>
    <w:p w:rsidR="00206177" w:rsidRDefault="00206177" w:rsidP="00206177">
      <w:pPr>
        <w:pStyle w:val="Default"/>
        <w:spacing w:line="456" w:lineRule="auto"/>
        <w:ind w:left="720" w:firstLine="720"/>
        <w:jc w:val="both"/>
        <w:rPr>
          <w:color w:val="auto"/>
        </w:rPr>
      </w:pPr>
      <w:r w:rsidRPr="00991840">
        <w:rPr>
          <w:color w:val="auto"/>
        </w:rPr>
        <w:t>Berikut gambar 5 moment mencuci tangan:</w:t>
      </w:r>
    </w:p>
    <w:p w:rsidR="00206177" w:rsidRDefault="00206177" w:rsidP="00206177">
      <w:pPr>
        <w:pStyle w:val="Default"/>
        <w:spacing w:line="456" w:lineRule="auto"/>
        <w:ind w:left="720" w:firstLine="720"/>
        <w:jc w:val="both"/>
        <w:rPr>
          <w:b/>
          <w:bCs/>
          <w:color w:val="auto"/>
        </w:rPr>
      </w:pPr>
      <w:r>
        <w:rPr>
          <w:noProof/>
          <w:color w:val="auto"/>
          <w:lang w:val="en-US"/>
        </w:rPr>
        <w:drawing>
          <wp:anchor distT="0" distB="0" distL="114300" distR="114300" simplePos="0" relativeHeight="251665408" behindDoc="0" locked="0" layoutInCell="1" allowOverlap="1">
            <wp:simplePos x="0" y="0"/>
            <wp:positionH relativeFrom="column">
              <wp:posOffset>928665</wp:posOffset>
            </wp:positionH>
            <wp:positionV relativeFrom="paragraph">
              <wp:posOffset>159547</wp:posOffset>
            </wp:positionV>
            <wp:extent cx="2947434" cy="2536601"/>
            <wp:effectExtent l="19050" t="0" r="5316"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49387" cy="2538281"/>
                    </a:xfrm>
                    <a:prstGeom prst="rect">
                      <a:avLst/>
                    </a:prstGeom>
                    <a:noFill/>
                    <a:ln w="9525">
                      <a:noFill/>
                      <a:miter lim="800000"/>
                      <a:headEnd/>
                      <a:tailEnd/>
                    </a:ln>
                  </pic:spPr>
                </pic:pic>
              </a:graphicData>
            </a:graphic>
          </wp:anchor>
        </w:drawing>
      </w:r>
    </w:p>
    <w:p w:rsidR="00206177" w:rsidRDefault="00206177" w:rsidP="00206177">
      <w:pPr>
        <w:pStyle w:val="Default"/>
        <w:spacing w:line="456" w:lineRule="auto"/>
        <w:jc w:val="both"/>
        <w:rPr>
          <w:b/>
          <w:bCs/>
          <w:color w:val="auto"/>
        </w:rPr>
      </w:pPr>
    </w:p>
    <w:p w:rsidR="00206177" w:rsidRDefault="00206177" w:rsidP="00206177">
      <w:pPr>
        <w:pStyle w:val="Default"/>
        <w:spacing w:line="456" w:lineRule="auto"/>
        <w:jc w:val="both"/>
        <w:rPr>
          <w:b/>
          <w:bCs/>
          <w:color w:val="auto"/>
        </w:rPr>
      </w:pPr>
    </w:p>
    <w:p w:rsidR="00206177" w:rsidRDefault="00206177" w:rsidP="00206177">
      <w:pPr>
        <w:pStyle w:val="Default"/>
        <w:spacing w:line="456" w:lineRule="auto"/>
        <w:jc w:val="both"/>
        <w:rPr>
          <w:b/>
          <w:bCs/>
          <w:color w:val="auto"/>
        </w:rPr>
      </w:pPr>
    </w:p>
    <w:p w:rsidR="00206177" w:rsidRDefault="00206177" w:rsidP="00206177">
      <w:pPr>
        <w:pStyle w:val="Default"/>
        <w:spacing w:line="456" w:lineRule="auto"/>
        <w:jc w:val="both"/>
        <w:rPr>
          <w:b/>
          <w:bCs/>
          <w:color w:val="auto"/>
        </w:rPr>
      </w:pPr>
    </w:p>
    <w:p w:rsidR="00206177" w:rsidRDefault="00206177" w:rsidP="00206177">
      <w:pPr>
        <w:pStyle w:val="Default"/>
        <w:spacing w:line="456" w:lineRule="auto"/>
        <w:jc w:val="both"/>
        <w:rPr>
          <w:b/>
          <w:bCs/>
          <w:color w:val="auto"/>
        </w:rPr>
      </w:pPr>
    </w:p>
    <w:p w:rsidR="00206177" w:rsidRDefault="00206177" w:rsidP="00206177">
      <w:pPr>
        <w:pStyle w:val="Default"/>
        <w:spacing w:line="456" w:lineRule="auto"/>
        <w:jc w:val="both"/>
        <w:rPr>
          <w:b/>
          <w:bCs/>
          <w:color w:val="auto"/>
        </w:rPr>
      </w:pPr>
    </w:p>
    <w:p w:rsidR="00206177" w:rsidRDefault="00206177" w:rsidP="00206177">
      <w:pPr>
        <w:pStyle w:val="Default"/>
        <w:spacing w:line="456" w:lineRule="auto"/>
        <w:jc w:val="both"/>
        <w:rPr>
          <w:b/>
          <w:bCs/>
          <w:color w:val="auto"/>
        </w:rPr>
      </w:pPr>
    </w:p>
    <w:p w:rsidR="00206177" w:rsidRDefault="00206177" w:rsidP="00206177">
      <w:pPr>
        <w:pStyle w:val="Default"/>
        <w:spacing w:line="456" w:lineRule="auto"/>
        <w:jc w:val="both"/>
        <w:rPr>
          <w:b/>
          <w:bCs/>
          <w:color w:val="auto"/>
        </w:rPr>
      </w:pPr>
    </w:p>
    <w:p w:rsidR="00206177" w:rsidRPr="00991840" w:rsidRDefault="00206177" w:rsidP="00206177">
      <w:pPr>
        <w:pStyle w:val="Default"/>
        <w:spacing w:line="456" w:lineRule="auto"/>
        <w:jc w:val="center"/>
        <w:rPr>
          <w:color w:val="auto"/>
        </w:rPr>
      </w:pPr>
      <w:r>
        <w:rPr>
          <w:bCs/>
          <w:color w:val="auto"/>
        </w:rPr>
        <w:t xml:space="preserve">Gambar 2.1 </w:t>
      </w:r>
      <w:r w:rsidRPr="00991840">
        <w:rPr>
          <w:b/>
          <w:bCs/>
          <w:color w:val="auto"/>
        </w:rPr>
        <w:t xml:space="preserve"> </w:t>
      </w:r>
      <w:r w:rsidRPr="00991840">
        <w:rPr>
          <w:i/>
          <w:iCs/>
          <w:color w:val="auto"/>
        </w:rPr>
        <w:t xml:space="preserve">Five Moments Hand Hygiene </w:t>
      </w:r>
      <w:r w:rsidRPr="00F71942">
        <w:rPr>
          <w:bCs/>
          <w:color w:val="auto"/>
        </w:rPr>
        <w:t>(</w:t>
      </w:r>
      <w:r w:rsidRPr="00F71942">
        <w:rPr>
          <w:color w:val="auto"/>
        </w:rPr>
        <w:t>Sumber: WHO,2013)</w:t>
      </w:r>
    </w:p>
    <w:p w:rsidR="00206177" w:rsidRDefault="00206177" w:rsidP="00206177">
      <w:pPr>
        <w:spacing w:line="456" w:lineRule="auto"/>
        <w:ind w:firstLine="720"/>
        <w:jc w:val="both"/>
        <w:rPr>
          <w:rFonts w:ascii="Times New Roman" w:hAnsi="Times New Roman" w:cs="Times New Roman"/>
          <w:color w:val="333333"/>
          <w:sz w:val="24"/>
          <w:szCs w:val="24"/>
          <w:shd w:val="clear" w:color="auto" w:fill="FFFFFF"/>
        </w:rPr>
      </w:pPr>
      <w:r w:rsidRPr="004629C6">
        <w:rPr>
          <w:rFonts w:ascii="Times New Roman" w:hAnsi="Times New Roman" w:cs="Times New Roman"/>
          <w:color w:val="333333"/>
          <w:sz w:val="24"/>
          <w:szCs w:val="24"/>
          <w:shd w:val="clear" w:color="auto" w:fill="FFFFFF"/>
        </w:rPr>
        <w:t>Semua petugas  dan serta pengunjung pasien di Rumah Sakit Puskesmas ataupun Klinik</w:t>
      </w:r>
      <w:r w:rsidRPr="004629C6">
        <w:rPr>
          <w:rFonts w:ascii="Times New Roman" w:hAnsi="Times New Roman" w:cs="Times New Roman"/>
          <w:b/>
          <w:bCs/>
          <w:color w:val="333333"/>
          <w:sz w:val="24"/>
          <w:szCs w:val="24"/>
          <w:shd w:val="clear" w:color="auto" w:fill="FFFFFF"/>
        </w:rPr>
        <w:t> </w:t>
      </w:r>
      <w:r w:rsidRPr="004629C6">
        <w:rPr>
          <w:rFonts w:ascii="Times New Roman" w:hAnsi="Times New Roman" w:cs="Times New Roman"/>
          <w:color w:val="333333"/>
          <w:sz w:val="24"/>
          <w:szCs w:val="24"/>
          <w:shd w:val="clear" w:color="auto" w:fill="FFFFFF"/>
        </w:rPr>
        <w:t>dalam menghadapi akreditasi  harus memahami 5 momen saat mencuci tangan ini, sehingga salah satu prinsip pencegahan dan kontrol infeksi dapat berjalan dengan baik.</w:t>
      </w:r>
    </w:p>
    <w:p w:rsidR="00206177" w:rsidRPr="00991840" w:rsidRDefault="00206177" w:rsidP="00206177">
      <w:pPr>
        <w:pStyle w:val="Default"/>
        <w:numPr>
          <w:ilvl w:val="2"/>
          <w:numId w:val="13"/>
        </w:numPr>
        <w:spacing w:line="456" w:lineRule="auto"/>
        <w:ind w:left="709"/>
        <w:jc w:val="both"/>
        <w:rPr>
          <w:color w:val="auto"/>
        </w:rPr>
      </w:pPr>
      <w:r w:rsidRPr="00991840">
        <w:rPr>
          <w:b/>
          <w:bCs/>
          <w:color w:val="auto"/>
        </w:rPr>
        <w:t>Enam Langkah Cuci Tangan</w:t>
      </w:r>
    </w:p>
    <w:p w:rsidR="00206177" w:rsidRPr="004629C6" w:rsidRDefault="00206177" w:rsidP="00206177">
      <w:pPr>
        <w:shd w:val="clear" w:color="auto" w:fill="FFFFFF"/>
        <w:spacing w:line="456" w:lineRule="auto"/>
        <w:jc w:val="both"/>
        <w:rPr>
          <w:rFonts w:ascii="Times New Roman" w:hAnsi="Times New Roman" w:cs="Times New Roman"/>
          <w:color w:val="333333"/>
          <w:sz w:val="24"/>
          <w:szCs w:val="24"/>
        </w:rPr>
      </w:pPr>
      <w:r w:rsidRPr="004629C6">
        <w:rPr>
          <w:rFonts w:ascii="Times New Roman" w:hAnsi="Times New Roman" w:cs="Times New Roman"/>
          <w:color w:val="333333"/>
          <w:sz w:val="24"/>
          <w:szCs w:val="24"/>
        </w:rPr>
        <w:t>Prinsip dari 6 langkah cuci tangan antara lain :</w:t>
      </w:r>
    </w:p>
    <w:p w:rsidR="00206177" w:rsidRDefault="00206177" w:rsidP="00206177">
      <w:pPr>
        <w:numPr>
          <w:ilvl w:val="0"/>
          <w:numId w:val="19"/>
        </w:numPr>
        <w:shd w:val="clear" w:color="auto" w:fill="FFFFFF"/>
        <w:tabs>
          <w:tab w:val="clear" w:pos="720"/>
        </w:tabs>
        <w:spacing w:line="456" w:lineRule="auto"/>
        <w:ind w:left="426"/>
        <w:jc w:val="both"/>
        <w:rPr>
          <w:rFonts w:ascii="Times New Roman" w:hAnsi="Times New Roman" w:cs="Times New Roman"/>
          <w:color w:val="333333"/>
          <w:sz w:val="24"/>
          <w:szCs w:val="24"/>
        </w:rPr>
      </w:pPr>
      <w:r w:rsidRPr="004629C6">
        <w:rPr>
          <w:rFonts w:ascii="Times New Roman" w:hAnsi="Times New Roman" w:cs="Times New Roman"/>
          <w:color w:val="333333"/>
          <w:sz w:val="24"/>
          <w:szCs w:val="24"/>
        </w:rPr>
        <w:t>Dilakukan dengan menggosokkan tangan menggunakan cairan antiseptik (</w:t>
      </w:r>
      <w:r w:rsidRPr="00B13ACD">
        <w:rPr>
          <w:rFonts w:ascii="Times New Roman" w:hAnsi="Times New Roman" w:cs="Times New Roman"/>
          <w:i/>
          <w:color w:val="333333"/>
          <w:sz w:val="24"/>
          <w:szCs w:val="24"/>
        </w:rPr>
        <w:t>handrub</w:t>
      </w:r>
      <w:r w:rsidRPr="004629C6">
        <w:rPr>
          <w:rFonts w:ascii="Times New Roman" w:hAnsi="Times New Roman" w:cs="Times New Roman"/>
          <w:color w:val="333333"/>
          <w:sz w:val="24"/>
          <w:szCs w:val="24"/>
        </w:rPr>
        <w:t>) atau dengan air mengalir dan sabun antiseptik (</w:t>
      </w:r>
      <w:r w:rsidRPr="00B13ACD">
        <w:rPr>
          <w:rFonts w:ascii="Times New Roman" w:hAnsi="Times New Roman" w:cs="Times New Roman"/>
          <w:i/>
          <w:color w:val="333333"/>
          <w:sz w:val="24"/>
          <w:szCs w:val="24"/>
        </w:rPr>
        <w:t>handwash</w:t>
      </w:r>
      <w:r w:rsidRPr="004629C6">
        <w:rPr>
          <w:rFonts w:ascii="Times New Roman" w:hAnsi="Times New Roman" w:cs="Times New Roman"/>
          <w:color w:val="333333"/>
          <w:sz w:val="24"/>
          <w:szCs w:val="24"/>
        </w:rPr>
        <w:t xml:space="preserve">). Rumah </w:t>
      </w:r>
      <w:r w:rsidRPr="004629C6">
        <w:rPr>
          <w:rFonts w:ascii="Times New Roman" w:hAnsi="Times New Roman" w:cs="Times New Roman"/>
          <w:color w:val="333333"/>
          <w:sz w:val="24"/>
          <w:szCs w:val="24"/>
        </w:rPr>
        <w:lastRenderedPageBreak/>
        <w:t>sakit puskesmas atau klinik akan menyediakan kedua ini di sekitar ruangan pelayanan pasien secara merata. </w:t>
      </w:r>
    </w:p>
    <w:p w:rsidR="00206177" w:rsidRDefault="00206177" w:rsidP="00206177">
      <w:pPr>
        <w:numPr>
          <w:ilvl w:val="0"/>
          <w:numId w:val="19"/>
        </w:numPr>
        <w:shd w:val="clear" w:color="auto" w:fill="FFFFFF"/>
        <w:tabs>
          <w:tab w:val="clear" w:pos="720"/>
        </w:tabs>
        <w:spacing w:line="456" w:lineRule="auto"/>
        <w:ind w:left="426"/>
        <w:jc w:val="both"/>
        <w:rPr>
          <w:rFonts w:ascii="Times New Roman" w:hAnsi="Times New Roman" w:cs="Times New Roman"/>
          <w:color w:val="333333"/>
          <w:sz w:val="24"/>
          <w:szCs w:val="24"/>
        </w:rPr>
      </w:pPr>
      <w:r w:rsidRPr="00B13ACD">
        <w:rPr>
          <w:rFonts w:ascii="Times New Roman" w:hAnsi="Times New Roman" w:cs="Times New Roman"/>
          <w:i/>
          <w:color w:val="333333"/>
          <w:sz w:val="24"/>
          <w:szCs w:val="24"/>
        </w:rPr>
        <w:t>Handwash</w:t>
      </w:r>
      <w:r>
        <w:rPr>
          <w:rFonts w:ascii="Times New Roman" w:hAnsi="Times New Roman" w:cs="Times New Roman"/>
          <w:color w:val="333333"/>
          <w:sz w:val="24"/>
          <w:szCs w:val="24"/>
        </w:rPr>
        <w:t xml:space="preserve"> </w:t>
      </w:r>
      <w:r w:rsidRPr="00183FE6">
        <w:rPr>
          <w:rFonts w:ascii="Times New Roman" w:hAnsi="Times New Roman" w:cs="Times New Roman"/>
          <w:color w:val="333333"/>
          <w:sz w:val="24"/>
          <w:szCs w:val="24"/>
        </w:rPr>
        <w:t>dengan air mengalir waktunya : 40 - 60 detik (8 gerakan berulang dalam setiap langkah mencuci tangan) dilakukan pada saat tangan tampak k</w:t>
      </w:r>
      <w:r>
        <w:rPr>
          <w:rFonts w:ascii="Times New Roman" w:hAnsi="Times New Roman" w:cs="Times New Roman"/>
          <w:color w:val="333333"/>
          <w:sz w:val="24"/>
          <w:szCs w:val="24"/>
        </w:rPr>
        <w:t>otor dan setelah 5 kali handrub.</w:t>
      </w:r>
    </w:p>
    <w:p w:rsidR="00206177" w:rsidRDefault="00206177" w:rsidP="00206177">
      <w:pPr>
        <w:shd w:val="clear" w:color="auto" w:fill="FFFFFF"/>
        <w:spacing w:line="456" w:lineRule="auto"/>
        <w:ind w:left="426"/>
        <w:jc w:val="both"/>
        <w:rPr>
          <w:rFonts w:ascii="Times New Roman" w:hAnsi="Times New Roman" w:cs="Times New Roman"/>
          <w:color w:val="333333"/>
          <w:sz w:val="24"/>
          <w:szCs w:val="24"/>
        </w:rPr>
      </w:pPr>
      <w:r w:rsidRPr="00B13ACD">
        <w:rPr>
          <w:rFonts w:ascii="Times New Roman" w:hAnsi="Times New Roman" w:cs="Times New Roman"/>
          <w:i/>
          <w:color w:val="333333"/>
          <w:sz w:val="24"/>
          <w:szCs w:val="24"/>
        </w:rPr>
        <w:t>Handrub</w:t>
      </w:r>
      <w:r w:rsidRPr="00183FE6">
        <w:rPr>
          <w:rFonts w:ascii="Times New Roman" w:hAnsi="Times New Roman" w:cs="Times New Roman"/>
          <w:color w:val="333333"/>
          <w:sz w:val="24"/>
          <w:szCs w:val="24"/>
        </w:rPr>
        <w:t xml:space="preserve"> - dengan gel berbasis alkohol waktunya 20 - 30 detik (4 gerakan berulang dalam setiap langkah mencuci tangan) dilakukan pada saat tangan tidak kotor</w:t>
      </w:r>
      <w:r>
        <w:rPr>
          <w:rFonts w:ascii="Times New Roman" w:hAnsi="Times New Roman" w:cs="Times New Roman"/>
          <w:color w:val="333333"/>
          <w:sz w:val="24"/>
          <w:szCs w:val="24"/>
        </w:rPr>
        <w:t xml:space="preserve">. </w:t>
      </w:r>
    </w:p>
    <w:p w:rsidR="00206177" w:rsidRPr="00183FE6" w:rsidRDefault="00206177" w:rsidP="00206177">
      <w:pPr>
        <w:pStyle w:val="ListParagraph"/>
        <w:numPr>
          <w:ilvl w:val="0"/>
          <w:numId w:val="19"/>
        </w:numPr>
        <w:shd w:val="clear" w:color="auto" w:fill="FFFFFF"/>
        <w:tabs>
          <w:tab w:val="clear" w:pos="720"/>
        </w:tabs>
        <w:spacing w:line="456" w:lineRule="auto"/>
        <w:ind w:left="426"/>
        <w:jc w:val="both"/>
        <w:rPr>
          <w:rFonts w:ascii="Times New Roman" w:hAnsi="Times New Roman" w:cs="Times New Roman"/>
          <w:color w:val="333333"/>
          <w:sz w:val="24"/>
          <w:szCs w:val="24"/>
        </w:rPr>
      </w:pPr>
      <w:r w:rsidRPr="00183FE6">
        <w:rPr>
          <w:rFonts w:ascii="Times New Roman" w:hAnsi="Times New Roman" w:cs="Times New Roman"/>
          <w:color w:val="333333"/>
          <w:sz w:val="24"/>
          <w:szCs w:val="24"/>
        </w:rPr>
        <w:t>Lima (5) kali melakukan handrub sebaiknya diselingi 1 kali handwash</w:t>
      </w:r>
    </w:p>
    <w:p w:rsidR="00206177" w:rsidRPr="004629C6" w:rsidRDefault="00206177" w:rsidP="00206177">
      <w:pPr>
        <w:shd w:val="clear" w:color="auto" w:fill="FFFFFF"/>
        <w:spacing w:line="456" w:lineRule="auto"/>
        <w:jc w:val="both"/>
        <w:rPr>
          <w:rFonts w:ascii="Times New Roman" w:hAnsi="Times New Roman" w:cs="Times New Roman"/>
          <w:color w:val="333333"/>
          <w:sz w:val="24"/>
          <w:szCs w:val="24"/>
        </w:rPr>
      </w:pPr>
      <w:r w:rsidRPr="004629C6">
        <w:rPr>
          <w:rFonts w:ascii="Times New Roman" w:hAnsi="Times New Roman" w:cs="Times New Roman"/>
          <w:color w:val="333333"/>
          <w:sz w:val="24"/>
          <w:szCs w:val="24"/>
        </w:rPr>
        <w:t>Ada enam langkah cuci tangan dengan antiseptik (</w:t>
      </w:r>
      <w:r w:rsidRPr="00B13ACD">
        <w:rPr>
          <w:rFonts w:ascii="Times New Roman" w:hAnsi="Times New Roman" w:cs="Times New Roman"/>
          <w:i/>
          <w:color w:val="333333"/>
          <w:sz w:val="24"/>
          <w:szCs w:val="24"/>
        </w:rPr>
        <w:t>handrub</w:t>
      </w:r>
      <w:r w:rsidRPr="004629C6">
        <w:rPr>
          <w:rFonts w:ascii="Times New Roman" w:hAnsi="Times New Roman" w:cs="Times New Roman"/>
          <w:color w:val="333333"/>
          <w:sz w:val="24"/>
          <w:szCs w:val="24"/>
        </w:rPr>
        <w:t>) yang benar menurut WHO</w:t>
      </w:r>
      <w:r>
        <w:rPr>
          <w:rFonts w:ascii="Times New Roman" w:hAnsi="Times New Roman" w:cs="Times New Roman"/>
          <w:color w:val="333333"/>
          <w:sz w:val="24"/>
          <w:szCs w:val="24"/>
        </w:rPr>
        <w:t xml:space="preserve"> (2013) </w:t>
      </w:r>
      <w:r w:rsidRPr="004629C6">
        <w:rPr>
          <w:rFonts w:ascii="Times New Roman" w:hAnsi="Times New Roman" w:cs="Times New Roman"/>
          <w:color w:val="333333"/>
          <w:sz w:val="24"/>
          <w:szCs w:val="24"/>
        </w:rPr>
        <w:t>yaitu :</w:t>
      </w:r>
    </w:p>
    <w:p w:rsidR="00206177" w:rsidRPr="004629C6" w:rsidRDefault="00206177" w:rsidP="00206177">
      <w:pPr>
        <w:pStyle w:val="Heading4"/>
        <w:shd w:val="clear" w:color="auto" w:fill="FFFFFF"/>
        <w:spacing w:before="0" w:line="240" w:lineRule="auto"/>
        <w:rPr>
          <w:rFonts w:ascii="Times New Roman" w:hAnsi="Times New Roman" w:cs="Times New Roman"/>
          <w:color w:val="333333"/>
          <w:sz w:val="24"/>
          <w:szCs w:val="24"/>
        </w:rPr>
      </w:pPr>
      <w:r w:rsidRPr="004629C6">
        <w:rPr>
          <w:rFonts w:ascii="Times New Roman" w:hAnsi="Times New Roman" w:cs="Times New Roman"/>
          <w:color w:val="333333"/>
          <w:sz w:val="24"/>
          <w:szCs w:val="24"/>
        </w:rPr>
        <w:t>Langkah 1.  Tuang cairan handrub pada telapak tangan kemudian usap dan gosok kedua telapak tangan secara lembut dengan arah memutar.</w:t>
      </w:r>
    </w:p>
    <w:p w:rsidR="00206177" w:rsidRPr="004629C6" w:rsidRDefault="00206177" w:rsidP="00206177">
      <w:pPr>
        <w:shd w:val="clear" w:color="auto" w:fill="FFFFFF"/>
        <w:spacing w:line="456" w:lineRule="auto"/>
        <w:rPr>
          <w:rFonts w:ascii="Times New Roman" w:hAnsi="Times New Roman" w:cs="Times New Roman"/>
          <w:color w:val="333333"/>
          <w:sz w:val="24"/>
          <w:szCs w:val="24"/>
        </w:rPr>
      </w:pPr>
      <w:r w:rsidRPr="004629C6">
        <w:rPr>
          <w:rFonts w:ascii="Times New Roman" w:hAnsi="Times New Roman" w:cs="Times New Roman"/>
          <w:noProof/>
          <w:color w:val="073763"/>
          <w:sz w:val="24"/>
          <w:szCs w:val="24"/>
          <w:lang w:val="en-US"/>
        </w:rPr>
        <w:drawing>
          <wp:inline distT="0" distB="0" distL="0" distR="0">
            <wp:extent cx="1934845" cy="1031240"/>
            <wp:effectExtent l="19050" t="0" r="8255" b="0"/>
            <wp:docPr id="8" name="Picture 1" descr="https://1.bp.blogspot.com/-yuorSLQe9So/V-U7K4zIaYI/AAAAAAAAAZc/a-E8MunDYAUDvcmG17RIdEv5slcaZRUfgCLcB/s1600/CuciTangan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yuorSLQe9So/V-U7K4zIaYI/AAAAAAAAAZc/a-E8MunDYAUDvcmG17RIdEv5slcaZRUfgCLcB/s1600/CuciTangan1.jpg">
                      <a:hlinkClick r:id="rId9"/>
                    </pic:cNvPr>
                    <pic:cNvPicPr>
                      <a:picLocks noChangeAspect="1" noChangeArrowheads="1"/>
                    </pic:cNvPicPr>
                  </pic:nvPicPr>
                  <pic:blipFill>
                    <a:blip r:embed="rId10"/>
                    <a:srcRect/>
                    <a:stretch>
                      <a:fillRect/>
                    </a:stretch>
                  </pic:blipFill>
                  <pic:spPr bwMode="auto">
                    <a:xfrm>
                      <a:off x="0" y="0"/>
                      <a:ext cx="1934845" cy="1031240"/>
                    </a:xfrm>
                    <a:prstGeom prst="rect">
                      <a:avLst/>
                    </a:prstGeom>
                    <a:noFill/>
                    <a:ln w="9525">
                      <a:noFill/>
                      <a:miter lim="800000"/>
                      <a:headEnd/>
                      <a:tailEnd/>
                    </a:ln>
                  </pic:spPr>
                </pic:pic>
              </a:graphicData>
            </a:graphic>
          </wp:inline>
        </w:drawing>
      </w:r>
    </w:p>
    <w:p w:rsidR="00206177" w:rsidRPr="004629C6" w:rsidRDefault="00206177" w:rsidP="00206177">
      <w:pPr>
        <w:pStyle w:val="Heading4"/>
        <w:shd w:val="clear" w:color="auto" w:fill="FFFFFF"/>
        <w:spacing w:before="0" w:line="240" w:lineRule="auto"/>
        <w:rPr>
          <w:rFonts w:ascii="Times New Roman" w:hAnsi="Times New Roman" w:cs="Times New Roman"/>
          <w:color w:val="333333"/>
          <w:sz w:val="24"/>
          <w:szCs w:val="24"/>
        </w:rPr>
      </w:pPr>
      <w:r w:rsidRPr="004629C6">
        <w:rPr>
          <w:rFonts w:ascii="Times New Roman" w:hAnsi="Times New Roman" w:cs="Times New Roman"/>
          <w:color w:val="333333"/>
          <w:sz w:val="24"/>
          <w:szCs w:val="24"/>
        </w:rPr>
        <w:t>Langkah 2. Usap dan gosok juga kedua punggung tangan secara bergantian</w:t>
      </w:r>
    </w:p>
    <w:p w:rsidR="00206177" w:rsidRDefault="00206177" w:rsidP="00206177">
      <w:pPr>
        <w:shd w:val="clear" w:color="auto" w:fill="FFFFFF"/>
        <w:rPr>
          <w:rFonts w:ascii="Times New Roman" w:hAnsi="Times New Roman" w:cs="Times New Roman"/>
          <w:b/>
          <w:i/>
          <w:color w:val="333333"/>
          <w:sz w:val="24"/>
          <w:szCs w:val="24"/>
        </w:rPr>
      </w:pPr>
      <w:r w:rsidRPr="004629C6">
        <w:rPr>
          <w:rFonts w:ascii="Times New Roman" w:hAnsi="Times New Roman" w:cs="Times New Roman"/>
          <w:noProof/>
          <w:color w:val="073763"/>
          <w:sz w:val="24"/>
          <w:szCs w:val="24"/>
          <w:lang w:val="en-US"/>
        </w:rPr>
        <w:drawing>
          <wp:inline distT="0" distB="0" distL="0" distR="0">
            <wp:extent cx="1934845" cy="1031240"/>
            <wp:effectExtent l="19050" t="0" r="8255" b="0"/>
            <wp:docPr id="7" name="Picture 2" descr="https://1.bp.blogspot.com/-Qq8Ruuv_jic/V-VANCK39RI/AAAAAAAAAZs/TtXEMMwMZXEqhTgjDSlH9rIUez5b0qGnwCLcB/s1600/CuciTangan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Qq8Ruuv_jic/V-VANCK39RI/AAAAAAAAAZs/TtXEMMwMZXEqhTgjDSlH9rIUez5b0qGnwCLcB/s1600/CuciTangan2.jpg">
                      <a:hlinkClick r:id="rId11"/>
                    </pic:cNvPr>
                    <pic:cNvPicPr>
                      <a:picLocks noChangeAspect="1" noChangeArrowheads="1"/>
                    </pic:cNvPicPr>
                  </pic:nvPicPr>
                  <pic:blipFill>
                    <a:blip r:embed="rId12"/>
                    <a:srcRect/>
                    <a:stretch>
                      <a:fillRect/>
                    </a:stretch>
                  </pic:blipFill>
                  <pic:spPr bwMode="auto">
                    <a:xfrm>
                      <a:off x="0" y="0"/>
                      <a:ext cx="1934845" cy="1031240"/>
                    </a:xfrm>
                    <a:prstGeom prst="rect">
                      <a:avLst/>
                    </a:prstGeom>
                    <a:noFill/>
                    <a:ln w="9525">
                      <a:noFill/>
                      <a:miter lim="800000"/>
                      <a:headEnd/>
                      <a:tailEnd/>
                    </a:ln>
                  </pic:spPr>
                </pic:pic>
              </a:graphicData>
            </a:graphic>
          </wp:inline>
        </w:drawing>
      </w:r>
    </w:p>
    <w:p w:rsidR="00206177" w:rsidRDefault="00206177" w:rsidP="00206177">
      <w:pPr>
        <w:shd w:val="clear" w:color="auto" w:fill="FFFFFF"/>
        <w:rPr>
          <w:rFonts w:ascii="Times New Roman" w:hAnsi="Times New Roman" w:cs="Times New Roman"/>
          <w:b/>
          <w:i/>
          <w:color w:val="333333"/>
          <w:sz w:val="24"/>
          <w:szCs w:val="24"/>
        </w:rPr>
      </w:pPr>
    </w:p>
    <w:p w:rsidR="00206177" w:rsidRPr="00922667" w:rsidRDefault="00206177" w:rsidP="00206177">
      <w:pPr>
        <w:shd w:val="clear" w:color="auto" w:fill="FFFFFF"/>
        <w:rPr>
          <w:rFonts w:ascii="Times New Roman" w:hAnsi="Times New Roman" w:cs="Times New Roman"/>
          <w:b/>
          <w:i/>
          <w:color w:val="333333"/>
          <w:sz w:val="24"/>
          <w:szCs w:val="24"/>
        </w:rPr>
      </w:pPr>
      <w:r w:rsidRPr="00922667">
        <w:rPr>
          <w:rFonts w:ascii="Times New Roman" w:hAnsi="Times New Roman" w:cs="Times New Roman"/>
          <w:b/>
          <w:i/>
          <w:color w:val="333333"/>
          <w:sz w:val="24"/>
          <w:szCs w:val="24"/>
        </w:rPr>
        <w:t>Langkah 3. Gosok sela-sela jari tangan hingga bersih </w:t>
      </w:r>
    </w:p>
    <w:p w:rsidR="00206177" w:rsidRPr="004629C6" w:rsidRDefault="00206177" w:rsidP="00206177">
      <w:pPr>
        <w:shd w:val="clear" w:color="auto" w:fill="FFFFFF"/>
        <w:rPr>
          <w:rFonts w:ascii="Times New Roman" w:hAnsi="Times New Roman" w:cs="Times New Roman"/>
          <w:color w:val="333333"/>
          <w:sz w:val="24"/>
          <w:szCs w:val="24"/>
        </w:rPr>
      </w:pPr>
      <w:r>
        <w:rPr>
          <w:rFonts w:ascii="Times New Roman" w:hAnsi="Times New Roman" w:cs="Times New Roman"/>
          <w:noProof/>
          <w:color w:val="333333"/>
          <w:sz w:val="24"/>
          <w:szCs w:val="24"/>
          <w:lang w:val="en-US"/>
        </w:rPr>
        <w:drawing>
          <wp:anchor distT="0" distB="0" distL="114300" distR="114300" simplePos="0" relativeHeight="251677696" behindDoc="0" locked="0" layoutInCell="1" allowOverlap="1">
            <wp:simplePos x="0" y="0"/>
            <wp:positionH relativeFrom="column">
              <wp:posOffset>14265</wp:posOffset>
            </wp:positionH>
            <wp:positionV relativeFrom="paragraph">
              <wp:posOffset>119218</wp:posOffset>
            </wp:positionV>
            <wp:extent cx="1905443" cy="1127051"/>
            <wp:effectExtent l="19050" t="0" r="0" b="0"/>
            <wp:wrapNone/>
            <wp:docPr id="3" name="Picture 3" descr="https://1.bp.blogspot.com/-dqVxHNxYY84/V-VAbk5EVmI/AAAAAAAAAZw/SgIpckb-etUOo3IIRWACF0Lp1SZjdO2hgCLcB/s200/CuciTangan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dqVxHNxYY84/V-VAbk5EVmI/AAAAAAAAAZw/SgIpckb-etUOo3IIRWACF0Lp1SZjdO2hgCLcB/s200/CuciTangan3.jpg">
                      <a:hlinkClick r:id="rId13"/>
                    </pic:cNvPr>
                    <pic:cNvPicPr>
                      <a:picLocks noChangeAspect="1" noChangeArrowheads="1"/>
                    </pic:cNvPicPr>
                  </pic:nvPicPr>
                  <pic:blipFill>
                    <a:blip r:embed="rId14"/>
                    <a:srcRect/>
                    <a:stretch>
                      <a:fillRect/>
                    </a:stretch>
                  </pic:blipFill>
                  <pic:spPr bwMode="auto">
                    <a:xfrm>
                      <a:off x="0" y="0"/>
                      <a:ext cx="1905443" cy="1127051"/>
                    </a:xfrm>
                    <a:prstGeom prst="rect">
                      <a:avLst/>
                    </a:prstGeom>
                    <a:noFill/>
                    <a:ln w="9525">
                      <a:noFill/>
                      <a:miter lim="800000"/>
                      <a:headEnd/>
                      <a:tailEnd/>
                    </a:ln>
                  </pic:spPr>
                </pic:pic>
              </a:graphicData>
            </a:graphic>
          </wp:anchor>
        </w:drawing>
      </w:r>
    </w:p>
    <w:p w:rsidR="00206177" w:rsidRPr="004629C6" w:rsidRDefault="00206177" w:rsidP="00206177">
      <w:pPr>
        <w:pStyle w:val="Heading4"/>
        <w:shd w:val="clear" w:color="auto" w:fill="FFFFFF"/>
        <w:spacing w:before="0" w:line="240" w:lineRule="auto"/>
        <w:rPr>
          <w:rFonts w:ascii="Times New Roman" w:hAnsi="Times New Roman" w:cs="Times New Roman"/>
          <w:color w:val="333333"/>
          <w:sz w:val="24"/>
          <w:szCs w:val="24"/>
        </w:rPr>
      </w:pPr>
      <w:r w:rsidRPr="004629C6">
        <w:rPr>
          <w:rFonts w:ascii="Times New Roman" w:hAnsi="Times New Roman" w:cs="Times New Roman"/>
          <w:color w:val="333333"/>
          <w:sz w:val="24"/>
          <w:szCs w:val="24"/>
        </w:rPr>
        <w:lastRenderedPageBreak/>
        <w:t>Langkah 4. Bersihkan ujung jari secara bergantian dengan posisi saling mengunci </w:t>
      </w:r>
    </w:p>
    <w:p w:rsidR="00206177" w:rsidRPr="004629C6" w:rsidRDefault="00206177" w:rsidP="00206177">
      <w:pPr>
        <w:shd w:val="clear" w:color="auto" w:fill="FFFFFF"/>
        <w:spacing w:line="456" w:lineRule="auto"/>
        <w:rPr>
          <w:rFonts w:ascii="Times New Roman" w:hAnsi="Times New Roman" w:cs="Times New Roman"/>
          <w:color w:val="333333"/>
          <w:sz w:val="24"/>
          <w:szCs w:val="24"/>
        </w:rPr>
      </w:pPr>
      <w:r w:rsidRPr="004629C6">
        <w:rPr>
          <w:rFonts w:ascii="Times New Roman" w:hAnsi="Times New Roman" w:cs="Times New Roman"/>
          <w:noProof/>
          <w:color w:val="073763"/>
          <w:sz w:val="24"/>
          <w:szCs w:val="24"/>
          <w:lang w:val="en-US"/>
        </w:rPr>
        <w:drawing>
          <wp:inline distT="0" distB="0" distL="0" distR="0">
            <wp:extent cx="1903095" cy="988695"/>
            <wp:effectExtent l="19050" t="0" r="1905" b="0"/>
            <wp:docPr id="4" name="Picture 4" descr="https://3.bp.blogspot.com/--ikBDIHOsFs/V_Xo-hSUGhI/AAAAAAAAAaU/708kUfZxlrIVx8SJffUPZILZPPkoX5cGQCLcB/s200/Langkah4.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ikBDIHOsFs/V_Xo-hSUGhI/AAAAAAAAAaU/708kUfZxlrIVx8SJffUPZILZPPkoX5cGQCLcB/s200/Langkah4.JPG">
                      <a:hlinkClick r:id="rId15"/>
                    </pic:cNvPr>
                    <pic:cNvPicPr>
                      <a:picLocks noChangeAspect="1" noChangeArrowheads="1"/>
                    </pic:cNvPicPr>
                  </pic:nvPicPr>
                  <pic:blipFill>
                    <a:blip r:embed="rId16"/>
                    <a:srcRect/>
                    <a:stretch>
                      <a:fillRect/>
                    </a:stretch>
                  </pic:blipFill>
                  <pic:spPr bwMode="auto">
                    <a:xfrm>
                      <a:off x="0" y="0"/>
                      <a:ext cx="1903095" cy="988695"/>
                    </a:xfrm>
                    <a:prstGeom prst="rect">
                      <a:avLst/>
                    </a:prstGeom>
                    <a:noFill/>
                    <a:ln w="9525">
                      <a:noFill/>
                      <a:miter lim="800000"/>
                      <a:headEnd/>
                      <a:tailEnd/>
                    </a:ln>
                  </pic:spPr>
                </pic:pic>
              </a:graphicData>
            </a:graphic>
          </wp:inline>
        </w:drawing>
      </w:r>
    </w:p>
    <w:p w:rsidR="00206177" w:rsidRPr="004629C6" w:rsidRDefault="00206177" w:rsidP="00206177">
      <w:pPr>
        <w:pStyle w:val="Heading4"/>
        <w:shd w:val="clear" w:color="auto" w:fill="FFFFFF"/>
        <w:spacing w:before="0" w:line="456" w:lineRule="auto"/>
        <w:rPr>
          <w:rFonts w:ascii="Times New Roman" w:hAnsi="Times New Roman" w:cs="Times New Roman"/>
          <w:color w:val="333333"/>
          <w:sz w:val="24"/>
          <w:szCs w:val="24"/>
        </w:rPr>
      </w:pPr>
      <w:r w:rsidRPr="004629C6">
        <w:rPr>
          <w:rFonts w:ascii="Times New Roman" w:hAnsi="Times New Roman" w:cs="Times New Roman"/>
          <w:color w:val="333333"/>
          <w:sz w:val="24"/>
          <w:szCs w:val="24"/>
        </w:rPr>
        <w:t>Langkah 5. Gosok dan putar kedua ibu jari secara bergantian </w:t>
      </w:r>
    </w:p>
    <w:p w:rsidR="00206177" w:rsidRPr="004629C6" w:rsidRDefault="00206177" w:rsidP="00206177">
      <w:pPr>
        <w:pStyle w:val="Heading4"/>
        <w:shd w:val="clear" w:color="auto" w:fill="FFFFFF"/>
        <w:spacing w:before="0" w:line="456" w:lineRule="auto"/>
        <w:rPr>
          <w:rFonts w:ascii="Times New Roman" w:hAnsi="Times New Roman" w:cs="Times New Roman"/>
          <w:color w:val="333333"/>
          <w:sz w:val="24"/>
          <w:szCs w:val="24"/>
        </w:rPr>
      </w:pPr>
      <w:r w:rsidRPr="004629C6">
        <w:rPr>
          <w:rFonts w:ascii="Times New Roman" w:hAnsi="Times New Roman" w:cs="Times New Roman"/>
          <w:color w:val="333333"/>
          <w:sz w:val="24"/>
          <w:szCs w:val="24"/>
        </w:rPr>
        <w:t> </w:t>
      </w:r>
      <w:r w:rsidRPr="004629C6">
        <w:rPr>
          <w:rFonts w:ascii="Times New Roman" w:hAnsi="Times New Roman" w:cs="Times New Roman"/>
          <w:noProof/>
          <w:color w:val="073763"/>
          <w:sz w:val="24"/>
          <w:szCs w:val="24"/>
          <w:lang w:val="en-US"/>
        </w:rPr>
        <w:drawing>
          <wp:inline distT="0" distB="0" distL="0" distR="0">
            <wp:extent cx="1903095" cy="988695"/>
            <wp:effectExtent l="19050" t="0" r="1905" b="0"/>
            <wp:docPr id="5" name="Picture 5" descr="https://4.bp.blogspot.com/-Fv--6yAMCag/V_Xo-liw3NI/AAAAAAAAAaM/lLuXxgsfyTEWlGUBirU2Db9gcmCKmWrywCLcB/s200/langkah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Fv--6yAMCag/V_Xo-liw3NI/AAAAAAAAAaM/lLuXxgsfyTEWlGUBirU2Db9gcmCKmWrywCLcB/s200/langkah5.JPG">
                      <a:hlinkClick r:id="rId17"/>
                    </pic:cNvPr>
                    <pic:cNvPicPr>
                      <a:picLocks noChangeAspect="1" noChangeArrowheads="1"/>
                    </pic:cNvPicPr>
                  </pic:nvPicPr>
                  <pic:blipFill>
                    <a:blip r:embed="rId18"/>
                    <a:srcRect/>
                    <a:stretch>
                      <a:fillRect/>
                    </a:stretch>
                  </pic:blipFill>
                  <pic:spPr bwMode="auto">
                    <a:xfrm>
                      <a:off x="0" y="0"/>
                      <a:ext cx="1903095" cy="988695"/>
                    </a:xfrm>
                    <a:prstGeom prst="rect">
                      <a:avLst/>
                    </a:prstGeom>
                    <a:noFill/>
                    <a:ln w="9525">
                      <a:noFill/>
                      <a:miter lim="800000"/>
                      <a:headEnd/>
                      <a:tailEnd/>
                    </a:ln>
                  </pic:spPr>
                </pic:pic>
              </a:graphicData>
            </a:graphic>
          </wp:inline>
        </w:drawing>
      </w:r>
    </w:p>
    <w:p w:rsidR="00206177" w:rsidRPr="004629C6" w:rsidRDefault="00206177" w:rsidP="00206177">
      <w:pPr>
        <w:pStyle w:val="Heading4"/>
        <w:shd w:val="clear" w:color="auto" w:fill="FFFFFF"/>
        <w:spacing w:before="0" w:line="456"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4629C6">
        <w:rPr>
          <w:rFonts w:ascii="Times New Roman" w:hAnsi="Times New Roman" w:cs="Times New Roman"/>
          <w:color w:val="333333"/>
          <w:sz w:val="24"/>
          <w:szCs w:val="24"/>
        </w:rPr>
        <w:t>Langkah 6. Letakkan ujung jari ke telapak tangan kemudian gosok perlahan </w:t>
      </w:r>
    </w:p>
    <w:p w:rsidR="00206177" w:rsidRPr="004629C6" w:rsidRDefault="00206177" w:rsidP="00206177">
      <w:pPr>
        <w:shd w:val="clear" w:color="auto" w:fill="FFFFFF"/>
        <w:spacing w:line="456" w:lineRule="auto"/>
        <w:rPr>
          <w:rFonts w:ascii="Times New Roman" w:hAnsi="Times New Roman" w:cs="Times New Roman"/>
          <w:color w:val="333333"/>
          <w:sz w:val="24"/>
          <w:szCs w:val="24"/>
        </w:rPr>
      </w:pPr>
      <w:r w:rsidRPr="004629C6">
        <w:rPr>
          <w:rFonts w:ascii="Times New Roman" w:hAnsi="Times New Roman" w:cs="Times New Roman"/>
          <w:noProof/>
          <w:color w:val="073763"/>
          <w:sz w:val="24"/>
          <w:szCs w:val="24"/>
          <w:lang w:val="en-US"/>
        </w:rPr>
        <w:drawing>
          <wp:inline distT="0" distB="0" distL="0" distR="0">
            <wp:extent cx="1903095" cy="999490"/>
            <wp:effectExtent l="19050" t="0" r="1905" b="0"/>
            <wp:docPr id="9" name="Picture 6" descr="https://1.bp.blogspot.com/-ZaKLkZefZOE/V_Xo-roAGgI/AAAAAAAAAaQ/QerEKDbaW_ckJeAqZcXsU8LTVHiaUR_GQCLcB/s200/langkah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ZaKLkZefZOE/V_Xo-roAGgI/AAAAAAAAAaQ/QerEKDbaW_ckJeAqZcXsU8LTVHiaUR_GQCLcB/s200/langkah6.JPG">
                      <a:hlinkClick r:id="rId19"/>
                    </pic:cNvPr>
                    <pic:cNvPicPr>
                      <a:picLocks noChangeAspect="1" noChangeArrowheads="1"/>
                    </pic:cNvPicPr>
                  </pic:nvPicPr>
                  <pic:blipFill>
                    <a:blip r:embed="rId20"/>
                    <a:srcRect/>
                    <a:stretch>
                      <a:fillRect/>
                    </a:stretch>
                  </pic:blipFill>
                  <pic:spPr bwMode="auto">
                    <a:xfrm>
                      <a:off x="0" y="0"/>
                      <a:ext cx="1903095" cy="999490"/>
                    </a:xfrm>
                    <a:prstGeom prst="rect">
                      <a:avLst/>
                    </a:prstGeom>
                    <a:noFill/>
                    <a:ln w="9525">
                      <a:noFill/>
                      <a:miter lim="800000"/>
                      <a:headEnd/>
                      <a:tailEnd/>
                    </a:ln>
                  </pic:spPr>
                </pic:pic>
              </a:graphicData>
            </a:graphic>
          </wp:inline>
        </w:drawing>
      </w:r>
    </w:p>
    <w:p w:rsidR="00206177" w:rsidRDefault="00206177" w:rsidP="00206177">
      <w:pPr>
        <w:pStyle w:val="Default"/>
        <w:spacing w:line="456" w:lineRule="auto"/>
        <w:jc w:val="center"/>
        <w:rPr>
          <w:color w:val="auto"/>
        </w:rPr>
      </w:pPr>
      <w:r>
        <w:rPr>
          <w:color w:val="auto"/>
        </w:rPr>
        <w:t>Gambar 2.2 Cuci Tangan Enam Langkah (Sumber : WHO 2013)</w:t>
      </w:r>
    </w:p>
    <w:p w:rsidR="00206177" w:rsidRDefault="00206177" w:rsidP="00206177">
      <w:pPr>
        <w:pStyle w:val="ListParagraph"/>
        <w:numPr>
          <w:ilvl w:val="2"/>
          <w:numId w:val="13"/>
        </w:numPr>
        <w:autoSpaceDE w:val="0"/>
        <w:autoSpaceDN w:val="0"/>
        <w:adjustRightInd w:val="0"/>
        <w:spacing w:line="456" w:lineRule="auto"/>
        <w:ind w:left="709"/>
        <w:jc w:val="both"/>
        <w:rPr>
          <w:rFonts w:ascii="Times New Roman" w:hAnsi="Times New Roman" w:cs="Times New Roman"/>
          <w:b/>
          <w:bCs/>
          <w:sz w:val="24"/>
          <w:szCs w:val="24"/>
        </w:rPr>
      </w:pPr>
      <w:r>
        <w:rPr>
          <w:rFonts w:ascii="Times New Roman" w:hAnsi="Times New Roman" w:cs="Times New Roman"/>
          <w:b/>
          <w:bCs/>
          <w:sz w:val="24"/>
          <w:szCs w:val="24"/>
        </w:rPr>
        <w:t>Manfaat Cuci Tangan</w:t>
      </w:r>
    </w:p>
    <w:p w:rsidR="00206177" w:rsidRPr="0053585A" w:rsidRDefault="00206177" w:rsidP="00206177">
      <w:pPr>
        <w:shd w:val="clear" w:color="auto" w:fill="FFFFFF"/>
        <w:spacing w:line="456" w:lineRule="auto"/>
        <w:jc w:val="both"/>
        <w:rPr>
          <w:rFonts w:ascii="Times New Roman" w:eastAsia="Times New Roman" w:hAnsi="Times New Roman" w:cs="Times New Roman"/>
          <w:color w:val="666666"/>
          <w:sz w:val="24"/>
          <w:szCs w:val="24"/>
          <w:lang w:eastAsia="id-ID"/>
        </w:rPr>
      </w:pPr>
      <w:r w:rsidRPr="0053585A">
        <w:rPr>
          <w:rFonts w:ascii="Times New Roman" w:eastAsia="Times New Roman" w:hAnsi="Times New Roman" w:cs="Times New Roman"/>
          <w:color w:val="000000"/>
          <w:sz w:val="24"/>
          <w:szCs w:val="24"/>
          <w:lang w:eastAsia="id-ID"/>
        </w:rPr>
        <w:t xml:space="preserve">Manfaat dari cuci tangangan </w:t>
      </w:r>
      <w:r w:rsidRPr="0053585A">
        <w:rPr>
          <w:rFonts w:ascii="Times New Roman" w:eastAsia="Times New Roman" w:hAnsi="Times New Roman" w:cs="Times New Roman"/>
          <w:color w:val="000000"/>
          <w:sz w:val="24"/>
          <w:szCs w:val="24"/>
          <w:lang w:val="en-US" w:eastAsia="id-ID"/>
        </w:rPr>
        <w:t>utama</w:t>
      </w:r>
      <w:r w:rsidRPr="0053585A">
        <w:rPr>
          <w:rFonts w:ascii="Times New Roman" w:eastAsia="Times New Roman" w:hAnsi="Times New Roman" w:cs="Times New Roman"/>
          <w:color w:val="000000"/>
          <w:sz w:val="24"/>
          <w:szCs w:val="24"/>
          <w:lang w:eastAsia="id-ID"/>
        </w:rPr>
        <w:t xml:space="preserve">nya adalah </w:t>
      </w:r>
      <w:r w:rsidRPr="0053585A">
        <w:rPr>
          <w:rFonts w:ascii="Times New Roman" w:eastAsia="Times New Roman" w:hAnsi="Times New Roman" w:cs="Times New Roman"/>
          <w:color w:val="000000"/>
          <w:sz w:val="24"/>
          <w:szCs w:val="24"/>
          <w:lang w:val="en-US" w:eastAsia="id-ID"/>
        </w:rPr>
        <w:t>pencegahan dan pengendalian infeksi</w:t>
      </w:r>
      <w:r w:rsidRPr="0053585A">
        <w:rPr>
          <w:rFonts w:ascii="Times New Roman" w:eastAsia="Times New Roman" w:hAnsi="Times New Roman" w:cs="Times New Roman"/>
          <w:color w:val="000000"/>
          <w:sz w:val="24"/>
          <w:szCs w:val="24"/>
          <w:lang w:eastAsia="id-ID"/>
        </w:rPr>
        <w:t>, serta manfaat lain secara praktis adalah sebagai berikut</w:t>
      </w:r>
      <w:r>
        <w:rPr>
          <w:rFonts w:ascii="Times New Roman" w:eastAsia="Times New Roman" w:hAnsi="Times New Roman" w:cs="Times New Roman"/>
          <w:color w:val="000000"/>
          <w:sz w:val="24"/>
          <w:szCs w:val="24"/>
          <w:lang w:eastAsia="id-ID"/>
        </w:rPr>
        <w:t xml:space="preserve"> :</w:t>
      </w:r>
    </w:p>
    <w:p w:rsidR="00206177" w:rsidRPr="0053585A" w:rsidRDefault="00206177" w:rsidP="00206177">
      <w:pPr>
        <w:pStyle w:val="ListParagraph"/>
        <w:numPr>
          <w:ilvl w:val="0"/>
          <w:numId w:val="24"/>
        </w:numPr>
        <w:shd w:val="clear" w:color="auto" w:fill="FFFFFF"/>
        <w:spacing w:line="456" w:lineRule="auto"/>
        <w:ind w:left="426"/>
        <w:jc w:val="both"/>
        <w:rPr>
          <w:rFonts w:ascii="Times New Roman" w:eastAsia="Times New Roman" w:hAnsi="Times New Roman" w:cs="Times New Roman"/>
          <w:color w:val="666666"/>
          <w:sz w:val="24"/>
          <w:szCs w:val="24"/>
          <w:lang w:eastAsia="id-ID"/>
        </w:rPr>
      </w:pPr>
      <w:r>
        <w:rPr>
          <w:rFonts w:ascii="Times New Roman" w:eastAsia="Times New Roman" w:hAnsi="Times New Roman" w:cs="Times New Roman"/>
          <w:color w:val="000000"/>
          <w:sz w:val="24"/>
          <w:szCs w:val="24"/>
          <w:lang w:eastAsia="id-ID"/>
        </w:rPr>
        <w:t>S</w:t>
      </w:r>
      <w:r w:rsidRPr="0053585A">
        <w:rPr>
          <w:rFonts w:ascii="Times New Roman" w:eastAsia="Times New Roman" w:hAnsi="Times New Roman" w:cs="Times New Roman"/>
          <w:color w:val="000000"/>
          <w:sz w:val="24"/>
          <w:szCs w:val="24"/>
          <w:lang w:val="en-US" w:eastAsia="id-ID"/>
        </w:rPr>
        <w:t>ederhana</w:t>
      </w:r>
      <w:r>
        <w:rPr>
          <w:rFonts w:ascii="Times New Roman" w:eastAsia="Times New Roman" w:hAnsi="Times New Roman" w:cs="Times New Roman"/>
          <w:color w:val="000000"/>
          <w:sz w:val="24"/>
          <w:szCs w:val="24"/>
          <w:lang w:eastAsia="id-ID"/>
        </w:rPr>
        <w:t xml:space="preserve"> </w:t>
      </w:r>
      <w:r w:rsidRPr="0053585A">
        <w:rPr>
          <w:rFonts w:ascii="Times New Roman" w:eastAsia="Times New Roman" w:hAnsi="Times New Roman" w:cs="Times New Roman"/>
          <w:color w:val="000000"/>
          <w:sz w:val="24"/>
          <w:szCs w:val="24"/>
          <w:lang w:val="en-US" w:eastAsia="id-ID"/>
        </w:rPr>
        <w:t>dan efektif mencegah infeksi</w:t>
      </w:r>
      <w:r>
        <w:rPr>
          <w:rFonts w:ascii="Times New Roman" w:eastAsia="Times New Roman" w:hAnsi="Times New Roman" w:cs="Times New Roman"/>
          <w:color w:val="000000"/>
          <w:sz w:val="24"/>
          <w:szCs w:val="24"/>
          <w:lang w:eastAsia="id-ID"/>
        </w:rPr>
        <w:t>.</w:t>
      </w:r>
    </w:p>
    <w:p w:rsidR="00206177" w:rsidRPr="0053585A" w:rsidRDefault="00206177" w:rsidP="00206177">
      <w:pPr>
        <w:pStyle w:val="ListParagraph"/>
        <w:numPr>
          <w:ilvl w:val="0"/>
          <w:numId w:val="24"/>
        </w:numPr>
        <w:shd w:val="clear" w:color="auto" w:fill="FFFFFF"/>
        <w:spacing w:line="456" w:lineRule="auto"/>
        <w:ind w:left="426"/>
        <w:jc w:val="both"/>
        <w:rPr>
          <w:rFonts w:ascii="Times New Roman" w:eastAsia="Times New Roman" w:hAnsi="Times New Roman" w:cs="Times New Roman"/>
          <w:color w:val="666666"/>
          <w:sz w:val="24"/>
          <w:szCs w:val="24"/>
          <w:lang w:eastAsia="id-ID"/>
        </w:rPr>
      </w:pPr>
      <w:r w:rsidRPr="0053585A">
        <w:rPr>
          <w:rFonts w:ascii="Times New Roman" w:eastAsia="Times New Roman" w:hAnsi="Times New Roman" w:cs="Times New Roman"/>
          <w:color w:val="000000"/>
          <w:sz w:val="24"/>
          <w:szCs w:val="24"/>
          <w:lang w:val="en-US" w:eastAsia="id-ID"/>
        </w:rPr>
        <w:t>Menciptakan</w:t>
      </w:r>
      <w:r w:rsidRPr="0053585A">
        <w:rPr>
          <w:rFonts w:ascii="Times New Roman" w:eastAsia="Times New Roman" w:hAnsi="Times New Roman" w:cs="Times New Roman"/>
          <w:color w:val="000000"/>
          <w:sz w:val="24"/>
          <w:szCs w:val="24"/>
          <w:lang w:eastAsia="id-ID"/>
        </w:rPr>
        <w:t xml:space="preserve"> </w:t>
      </w:r>
      <w:r w:rsidRPr="0053585A">
        <w:rPr>
          <w:rFonts w:ascii="Times New Roman" w:eastAsia="Times New Roman" w:hAnsi="Times New Roman" w:cs="Times New Roman"/>
          <w:color w:val="000000"/>
          <w:sz w:val="24"/>
          <w:szCs w:val="24"/>
          <w:lang w:val="en-US" w:eastAsia="id-ID"/>
        </w:rPr>
        <w:t>lingkungan yang aman</w:t>
      </w:r>
      <w:r w:rsidRPr="0053585A">
        <w:rPr>
          <w:rFonts w:ascii="Times New Roman" w:eastAsia="Times New Roman" w:hAnsi="Times New Roman" w:cs="Times New Roman"/>
          <w:color w:val="000000"/>
          <w:sz w:val="24"/>
          <w:szCs w:val="24"/>
          <w:lang w:eastAsia="id-ID"/>
        </w:rPr>
        <w:t>.</w:t>
      </w:r>
    </w:p>
    <w:p w:rsidR="00206177" w:rsidRPr="0053585A" w:rsidRDefault="00206177" w:rsidP="00206177">
      <w:pPr>
        <w:pStyle w:val="ListParagraph"/>
        <w:numPr>
          <w:ilvl w:val="0"/>
          <w:numId w:val="24"/>
        </w:numPr>
        <w:shd w:val="clear" w:color="auto" w:fill="FFFFFF"/>
        <w:spacing w:line="456" w:lineRule="auto"/>
        <w:ind w:left="426"/>
        <w:jc w:val="both"/>
        <w:rPr>
          <w:rFonts w:ascii="Times New Roman" w:eastAsia="Times New Roman" w:hAnsi="Times New Roman" w:cs="Times New Roman"/>
          <w:color w:val="666666"/>
          <w:sz w:val="24"/>
          <w:szCs w:val="24"/>
          <w:lang w:eastAsia="id-ID"/>
        </w:rPr>
      </w:pPr>
      <w:r w:rsidRPr="0053585A">
        <w:rPr>
          <w:rFonts w:ascii="Times New Roman" w:eastAsia="Times New Roman" w:hAnsi="Times New Roman" w:cs="Times New Roman"/>
          <w:color w:val="000000"/>
          <w:sz w:val="24"/>
          <w:szCs w:val="24"/>
          <w:lang w:eastAsia="id-ID"/>
        </w:rPr>
        <w:t>P</w:t>
      </w:r>
      <w:r w:rsidRPr="0053585A">
        <w:rPr>
          <w:rFonts w:ascii="Times New Roman" w:eastAsia="Times New Roman" w:hAnsi="Times New Roman" w:cs="Times New Roman"/>
          <w:color w:val="000000"/>
          <w:sz w:val="24"/>
          <w:szCs w:val="24"/>
          <w:lang w:val="en-US" w:eastAsia="id-ID"/>
        </w:rPr>
        <w:t>elayanan</w:t>
      </w:r>
      <w:r w:rsidRPr="0053585A">
        <w:rPr>
          <w:rFonts w:ascii="Times New Roman" w:eastAsia="Times New Roman" w:hAnsi="Times New Roman" w:cs="Times New Roman"/>
          <w:color w:val="000000"/>
          <w:sz w:val="24"/>
          <w:szCs w:val="24"/>
          <w:lang w:eastAsia="id-ID"/>
        </w:rPr>
        <w:t xml:space="preserve"> </w:t>
      </w:r>
      <w:r w:rsidRPr="0053585A">
        <w:rPr>
          <w:rFonts w:ascii="Times New Roman" w:eastAsia="Times New Roman" w:hAnsi="Times New Roman" w:cs="Times New Roman"/>
          <w:color w:val="000000"/>
          <w:sz w:val="24"/>
          <w:szCs w:val="24"/>
          <w:lang w:val="en-US" w:eastAsia="id-ID"/>
        </w:rPr>
        <w:t>kesehatan menjadi aman</w:t>
      </w:r>
      <w:r w:rsidRPr="0053585A">
        <w:rPr>
          <w:rFonts w:ascii="Times New Roman" w:eastAsia="Times New Roman" w:hAnsi="Times New Roman" w:cs="Times New Roman"/>
          <w:color w:val="000000"/>
          <w:sz w:val="24"/>
          <w:szCs w:val="24"/>
          <w:lang w:eastAsia="id-ID"/>
        </w:rPr>
        <w:t>.</w:t>
      </w:r>
    </w:p>
    <w:p w:rsidR="00206177" w:rsidRPr="0053585A" w:rsidRDefault="00206177" w:rsidP="00206177">
      <w:pPr>
        <w:pStyle w:val="ListParagraph"/>
        <w:numPr>
          <w:ilvl w:val="0"/>
          <w:numId w:val="24"/>
        </w:numPr>
        <w:shd w:val="clear" w:color="auto" w:fill="FFFFFF"/>
        <w:spacing w:line="456" w:lineRule="auto"/>
        <w:ind w:left="426"/>
        <w:jc w:val="both"/>
        <w:rPr>
          <w:rFonts w:ascii="Times New Roman" w:eastAsia="Times New Roman" w:hAnsi="Times New Roman" w:cs="Times New Roman"/>
          <w:color w:val="666666"/>
          <w:sz w:val="24"/>
          <w:szCs w:val="24"/>
          <w:lang w:eastAsia="id-ID"/>
        </w:rPr>
      </w:pPr>
      <w:r w:rsidRPr="0053585A">
        <w:rPr>
          <w:rFonts w:ascii="Times New Roman" w:eastAsia="Times New Roman" w:hAnsi="Times New Roman" w:cs="Times New Roman"/>
          <w:color w:val="000000"/>
          <w:sz w:val="24"/>
          <w:szCs w:val="24"/>
          <w:lang w:val="en-US" w:eastAsia="id-ID"/>
        </w:rPr>
        <w:t>Bila</w:t>
      </w:r>
      <w:r>
        <w:rPr>
          <w:rFonts w:ascii="Times New Roman" w:eastAsia="Times New Roman" w:hAnsi="Times New Roman" w:cs="Times New Roman"/>
          <w:color w:val="000000"/>
          <w:sz w:val="24"/>
          <w:szCs w:val="24"/>
          <w:lang w:eastAsia="id-ID"/>
        </w:rPr>
        <w:t xml:space="preserve"> </w:t>
      </w:r>
      <w:r w:rsidRPr="0053585A">
        <w:rPr>
          <w:rFonts w:ascii="Times New Roman" w:eastAsia="Times New Roman" w:hAnsi="Times New Roman" w:cs="Times New Roman"/>
          <w:color w:val="000000"/>
          <w:sz w:val="24"/>
          <w:szCs w:val="24"/>
          <w:lang w:val="en-US" w:eastAsia="id-ID"/>
        </w:rPr>
        <w:t>tangan kotor,cuci dengan sabun atau antisepti</w:t>
      </w:r>
      <w:r w:rsidRPr="0053585A">
        <w:rPr>
          <w:rFonts w:ascii="Times New Roman" w:eastAsia="Times New Roman" w:hAnsi="Times New Roman" w:cs="Times New Roman"/>
          <w:color w:val="000000"/>
          <w:sz w:val="24"/>
          <w:szCs w:val="24"/>
          <w:lang w:eastAsia="id-ID"/>
        </w:rPr>
        <w:t>k</w:t>
      </w:r>
      <w:r w:rsidRPr="0053585A">
        <w:rPr>
          <w:rFonts w:ascii="Times New Roman" w:eastAsia="Times New Roman" w:hAnsi="Times New Roman" w:cs="Times New Roman"/>
          <w:color w:val="000000"/>
          <w:sz w:val="24"/>
          <w:szCs w:val="24"/>
          <w:lang w:val="en-US" w:eastAsia="id-ID"/>
        </w:rPr>
        <w:t xml:space="preserve"> di air mengalir</w:t>
      </w:r>
      <w:r w:rsidRPr="0053585A">
        <w:rPr>
          <w:rFonts w:ascii="Times New Roman" w:eastAsia="Times New Roman" w:hAnsi="Times New Roman" w:cs="Times New Roman"/>
          <w:color w:val="000000"/>
          <w:sz w:val="24"/>
          <w:szCs w:val="24"/>
          <w:lang w:eastAsia="id-ID"/>
        </w:rPr>
        <w:t>.</w:t>
      </w:r>
    </w:p>
    <w:p w:rsidR="00206177" w:rsidRDefault="00206177" w:rsidP="00206177">
      <w:pPr>
        <w:pStyle w:val="Default"/>
        <w:spacing w:line="456" w:lineRule="auto"/>
        <w:jc w:val="both"/>
        <w:rPr>
          <w:color w:val="auto"/>
        </w:rPr>
      </w:pPr>
      <w:r>
        <w:rPr>
          <w:rFonts w:eastAsia="Times New Roman"/>
          <w:lang w:val="en-US" w:eastAsia="id-ID"/>
        </w:rPr>
        <w:t>Bila</w:t>
      </w:r>
      <w:r>
        <w:rPr>
          <w:rFonts w:eastAsia="Times New Roman"/>
          <w:lang w:eastAsia="id-ID"/>
        </w:rPr>
        <w:t xml:space="preserve"> </w:t>
      </w:r>
      <w:r w:rsidRPr="0053585A">
        <w:rPr>
          <w:rFonts w:eastAsia="Times New Roman"/>
          <w:lang w:val="en-US" w:eastAsia="id-ID"/>
        </w:rPr>
        <w:t>tangan t</w:t>
      </w:r>
      <w:r w:rsidRPr="0053585A">
        <w:rPr>
          <w:rFonts w:eastAsia="Times New Roman"/>
          <w:lang w:eastAsia="id-ID"/>
        </w:rPr>
        <w:t>id</w:t>
      </w:r>
      <w:r w:rsidRPr="0053585A">
        <w:rPr>
          <w:rFonts w:eastAsia="Times New Roman"/>
          <w:lang w:val="en-US" w:eastAsia="id-ID"/>
        </w:rPr>
        <w:t>ak  tampak kot</w:t>
      </w:r>
      <w:r w:rsidRPr="0053585A">
        <w:rPr>
          <w:rFonts w:eastAsia="Times New Roman"/>
          <w:lang w:eastAsia="id-ID"/>
        </w:rPr>
        <w:t>o</w:t>
      </w:r>
      <w:r w:rsidRPr="0053585A">
        <w:rPr>
          <w:rFonts w:eastAsia="Times New Roman"/>
          <w:lang w:val="en-US" w:eastAsia="id-ID"/>
        </w:rPr>
        <w:t>r,bersikan denga</w:t>
      </w:r>
      <w:r w:rsidRPr="0053585A">
        <w:rPr>
          <w:rFonts w:eastAsia="Times New Roman"/>
          <w:lang w:eastAsia="id-ID"/>
        </w:rPr>
        <w:t>n</w:t>
      </w:r>
      <w:r w:rsidRPr="0053585A">
        <w:rPr>
          <w:rFonts w:eastAsia="Times New Roman"/>
          <w:lang w:val="en-US" w:eastAsia="id-ID"/>
        </w:rPr>
        <w:t xml:space="preserve"> gosok cairan berbasis al</w:t>
      </w:r>
      <w:r w:rsidRPr="0053585A">
        <w:rPr>
          <w:rFonts w:eastAsia="Times New Roman"/>
          <w:lang w:eastAsia="id-ID"/>
        </w:rPr>
        <w:t>k</w:t>
      </w:r>
      <w:r w:rsidRPr="0053585A">
        <w:rPr>
          <w:rFonts w:eastAsia="Times New Roman"/>
          <w:lang w:val="en-US" w:eastAsia="id-ID"/>
        </w:rPr>
        <w:t xml:space="preserve">ohol atau </w:t>
      </w:r>
      <w:r w:rsidRPr="0053585A">
        <w:rPr>
          <w:rFonts w:eastAsia="Times New Roman"/>
          <w:i/>
          <w:lang w:val="en-US" w:eastAsia="id-ID"/>
        </w:rPr>
        <w:t>hand s</w:t>
      </w:r>
      <w:r w:rsidRPr="0053585A">
        <w:rPr>
          <w:rFonts w:eastAsia="Times New Roman"/>
          <w:i/>
          <w:lang w:eastAsia="id-ID"/>
        </w:rPr>
        <w:t>crub</w:t>
      </w:r>
      <w:r w:rsidRPr="0053585A">
        <w:rPr>
          <w:rFonts w:ascii="Arial" w:eastAsia="Times New Roman" w:hAnsi="Arial" w:cs="Arial"/>
          <w:lang w:eastAsia="id-ID"/>
        </w:rPr>
        <w:t>.</w:t>
      </w:r>
      <w:r w:rsidRPr="009952C8">
        <w:rPr>
          <w:rFonts w:eastAsia="Times New Roman"/>
          <w:lang w:eastAsia="id-ID"/>
        </w:rPr>
        <w:t xml:space="preserve"> (</w:t>
      </w:r>
      <w:r w:rsidRPr="0053585A">
        <w:rPr>
          <w:rFonts w:eastAsia="Times New Roman"/>
          <w:lang w:eastAsia="id-ID"/>
        </w:rPr>
        <w:t>Depkes</w:t>
      </w:r>
      <w:r>
        <w:rPr>
          <w:rFonts w:eastAsia="Times New Roman"/>
          <w:lang w:eastAsia="id-ID"/>
        </w:rPr>
        <w:t xml:space="preserve">, </w:t>
      </w:r>
      <w:r w:rsidRPr="0053585A">
        <w:rPr>
          <w:rFonts w:eastAsia="Times New Roman"/>
          <w:lang w:eastAsia="id-ID"/>
        </w:rPr>
        <w:t>2011)</w:t>
      </w:r>
      <w:r>
        <w:rPr>
          <w:color w:val="auto"/>
        </w:rPr>
        <w:t xml:space="preserve"> </w:t>
      </w:r>
    </w:p>
    <w:p w:rsidR="00206177" w:rsidRDefault="00206177" w:rsidP="005E5DE9">
      <w:pPr>
        <w:pStyle w:val="ListParagraph"/>
        <w:numPr>
          <w:ilvl w:val="1"/>
          <w:numId w:val="13"/>
        </w:numPr>
        <w:spacing w:line="456"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 xml:space="preserve">Konsep Pengetahuan </w:t>
      </w:r>
    </w:p>
    <w:p w:rsidR="00206177" w:rsidRPr="006857B1" w:rsidRDefault="00206177" w:rsidP="00206177">
      <w:pPr>
        <w:pStyle w:val="ListParagraph"/>
        <w:numPr>
          <w:ilvl w:val="2"/>
          <w:numId w:val="13"/>
        </w:numPr>
        <w:spacing w:line="456" w:lineRule="auto"/>
        <w:ind w:left="709"/>
        <w:rPr>
          <w:rFonts w:ascii="Times New Roman" w:hAnsi="Times New Roman" w:cs="Times New Roman"/>
          <w:b/>
          <w:sz w:val="24"/>
          <w:szCs w:val="24"/>
        </w:rPr>
      </w:pPr>
      <w:r w:rsidRPr="006857B1">
        <w:rPr>
          <w:rFonts w:ascii="Times New Roman" w:hAnsi="Times New Roman" w:cs="Times New Roman"/>
          <w:b/>
          <w:sz w:val="24"/>
          <w:szCs w:val="24"/>
        </w:rPr>
        <w:t>Pengertian Pengetahuan</w:t>
      </w:r>
    </w:p>
    <w:p w:rsidR="00206177" w:rsidRDefault="00206177" w:rsidP="00206177">
      <w:pPr>
        <w:spacing w:line="456" w:lineRule="auto"/>
        <w:ind w:firstLine="709"/>
        <w:jc w:val="both"/>
        <w:rPr>
          <w:rFonts w:ascii="Times New Roman" w:hAnsi="Times New Roman" w:cs="Times New Roman"/>
          <w:sz w:val="24"/>
          <w:szCs w:val="24"/>
        </w:rPr>
      </w:pPr>
      <w:r w:rsidRPr="00B764B1">
        <w:rPr>
          <w:rFonts w:ascii="Times New Roman" w:hAnsi="Times New Roman" w:cs="Times New Roman"/>
          <w:sz w:val="24"/>
          <w:szCs w:val="24"/>
        </w:rPr>
        <w:t>Pengetahuan atau kognitif merupakan hasil dari ranah tahu setelah orang melakukan penginderaan terhadap suatu objek tertentu melalui panca indera manusia, yaitu penglihatan, pendengaran, penciuman, rasa</w:t>
      </w:r>
      <w:r>
        <w:rPr>
          <w:rFonts w:ascii="Times New Roman" w:hAnsi="Times New Roman" w:cs="Times New Roman"/>
          <w:sz w:val="24"/>
          <w:szCs w:val="24"/>
        </w:rPr>
        <w:t>, dan perabaan (Notoatmodjo, 2011</w:t>
      </w:r>
      <w:r w:rsidRPr="00B764B1">
        <w:rPr>
          <w:rFonts w:ascii="Times New Roman" w:hAnsi="Times New Roman" w:cs="Times New Roman"/>
          <w:sz w:val="24"/>
          <w:szCs w:val="24"/>
        </w:rPr>
        <w:t>). Pengetahuan merupakan faktor yang sangat penting untuk terbentuknya perilaku</w:t>
      </w:r>
      <w:r>
        <w:rPr>
          <w:rFonts w:ascii="Times New Roman" w:hAnsi="Times New Roman" w:cs="Times New Roman"/>
          <w:sz w:val="24"/>
          <w:szCs w:val="24"/>
        </w:rPr>
        <w:t xml:space="preserve"> atau tindakan. (Notoatmojo, 2010</w:t>
      </w:r>
      <w:r w:rsidRPr="00B764B1">
        <w:rPr>
          <w:rFonts w:ascii="Times New Roman" w:hAnsi="Times New Roman" w:cs="Times New Roman"/>
          <w:sz w:val="24"/>
          <w:szCs w:val="24"/>
        </w:rPr>
        <w:t>).</w:t>
      </w:r>
      <w:r>
        <w:rPr>
          <w:rFonts w:ascii="Times New Roman" w:hAnsi="Times New Roman" w:cs="Times New Roman"/>
          <w:sz w:val="24"/>
          <w:szCs w:val="24"/>
        </w:rPr>
        <w:t xml:space="preserve"> </w:t>
      </w:r>
      <w:r w:rsidRPr="00B764B1">
        <w:rPr>
          <w:rFonts w:ascii="Times New Roman" w:hAnsi="Times New Roman" w:cs="Times New Roman"/>
          <w:sz w:val="24"/>
          <w:szCs w:val="24"/>
        </w:rPr>
        <w:t>Berdasarkan pengalaman dan penelitian ternyata perilaku yang didasari oleh pengetahuan akan lebih langgeng dari pada perilaku yang tidak didasari oleh pengetahuan (Budioro, 2007).</w:t>
      </w:r>
    </w:p>
    <w:p w:rsidR="00206177" w:rsidRPr="006857B1" w:rsidRDefault="00206177" w:rsidP="00206177">
      <w:pPr>
        <w:pStyle w:val="ListParagraph"/>
        <w:spacing w:line="456" w:lineRule="auto"/>
        <w:ind w:left="0" w:firstLine="709"/>
        <w:jc w:val="both"/>
        <w:rPr>
          <w:rFonts w:ascii="Times New Roman" w:hAnsi="Times New Roman" w:cs="Times New Roman"/>
          <w:sz w:val="24"/>
          <w:szCs w:val="24"/>
        </w:rPr>
      </w:pPr>
      <w:r w:rsidRPr="006857B1">
        <w:rPr>
          <w:rFonts w:ascii="Times New Roman" w:hAnsi="Times New Roman" w:cs="Times New Roman"/>
          <w:sz w:val="24"/>
          <w:szCs w:val="24"/>
        </w:rPr>
        <w:t>Pemahaman masyarakat mengenai pengetahuan dalam konteks kesehatan sangat beraneka ragam. Pengetahuan merupakan bagian perilaku kesehatan.Jenis pengetahuan di antaranya sebagai berikut.</w:t>
      </w:r>
    </w:p>
    <w:p w:rsidR="00206177" w:rsidRPr="006857B1" w:rsidRDefault="00206177" w:rsidP="00206177">
      <w:pPr>
        <w:pStyle w:val="ListParagraph"/>
        <w:numPr>
          <w:ilvl w:val="0"/>
          <w:numId w:val="15"/>
        </w:numPr>
        <w:spacing w:line="456" w:lineRule="auto"/>
        <w:ind w:left="284" w:hanging="284"/>
        <w:jc w:val="both"/>
        <w:rPr>
          <w:rFonts w:ascii="Times New Roman" w:hAnsi="Times New Roman" w:cs="Times New Roman"/>
          <w:sz w:val="24"/>
          <w:szCs w:val="24"/>
        </w:rPr>
      </w:pPr>
      <w:r w:rsidRPr="006857B1">
        <w:rPr>
          <w:rFonts w:ascii="Times New Roman" w:hAnsi="Times New Roman" w:cs="Times New Roman"/>
          <w:sz w:val="24"/>
          <w:szCs w:val="24"/>
        </w:rPr>
        <w:t>Pengetahuan implisit</w:t>
      </w:r>
    </w:p>
    <w:p w:rsidR="00206177" w:rsidRPr="006857B1" w:rsidRDefault="00206177" w:rsidP="00206177">
      <w:pPr>
        <w:pStyle w:val="ListParagraph"/>
        <w:spacing w:line="456" w:lineRule="auto"/>
        <w:ind w:left="0" w:firstLine="720"/>
        <w:jc w:val="both"/>
        <w:rPr>
          <w:rFonts w:ascii="Times New Roman" w:hAnsi="Times New Roman" w:cs="Times New Roman"/>
          <w:bCs/>
          <w:sz w:val="24"/>
          <w:szCs w:val="24"/>
        </w:rPr>
      </w:pPr>
      <w:r w:rsidRPr="006857B1">
        <w:rPr>
          <w:rFonts w:ascii="Times New Roman" w:hAnsi="Times New Roman" w:cs="Times New Roman"/>
          <w:bCs/>
          <w:sz w:val="24"/>
          <w:szCs w:val="24"/>
        </w:rPr>
        <w:t>Pengetahuan implisit adalah pengetahuan yang masih tertanam dalam bentuk pengalaman seseorang yang berisi faktor-faktor yang bersifat nyata, seperti keyakinan pribadi perspektif, dan prinsip. Pengetahuan seseorang biasanya sulit ditransfer ke orang lain baik secara tertulis ataupun lisan. Pengetahuan implisit sering kali berisi kebiasaan dan budaya bahkan bisa tidak disadari.</w:t>
      </w:r>
    </w:p>
    <w:p w:rsidR="00206177" w:rsidRPr="006857B1" w:rsidRDefault="00206177" w:rsidP="00206177">
      <w:pPr>
        <w:pStyle w:val="ListParagraph"/>
        <w:spacing w:line="456" w:lineRule="auto"/>
        <w:ind w:left="0"/>
        <w:jc w:val="both"/>
        <w:rPr>
          <w:rFonts w:ascii="Times New Roman" w:hAnsi="Times New Roman" w:cs="Times New Roman"/>
          <w:bCs/>
          <w:sz w:val="24"/>
          <w:szCs w:val="24"/>
        </w:rPr>
      </w:pPr>
      <w:r w:rsidRPr="006857B1">
        <w:rPr>
          <w:rFonts w:ascii="Times New Roman" w:hAnsi="Times New Roman" w:cs="Times New Roman"/>
          <w:bCs/>
          <w:sz w:val="24"/>
          <w:szCs w:val="24"/>
        </w:rPr>
        <w:t>Contoh sederhana: seseorang yang telah mengetahui tentang bahaya merokok bagi kesehatan, namun ternyata dia merokok</w:t>
      </w:r>
    </w:p>
    <w:p w:rsidR="00206177" w:rsidRPr="006857B1" w:rsidRDefault="00206177" w:rsidP="00206177">
      <w:pPr>
        <w:pStyle w:val="ListParagraph"/>
        <w:numPr>
          <w:ilvl w:val="0"/>
          <w:numId w:val="15"/>
        </w:numPr>
        <w:spacing w:line="456" w:lineRule="auto"/>
        <w:ind w:left="284" w:hanging="284"/>
        <w:jc w:val="both"/>
        <w:rPr>
          <w:rFonts w:ascii="Times New Roman" w:hAnsi="Times New Roman" w:cs="Times New Roman"/>
          <w:bCs/>
          <w:sz w:val="24"/>
          <w:szCs w:val="24"/>
        </w:rPr>
      </w:pPr>
      <w:r w:rsidRPr="006857B1">
        <w:rPr>
          <w:rFonts w:ascii="Times New Roman" w:hAnsi="Times New Roman" w:cs="Times New Roman"/>
          <w:sz w:val="24"/>
          <w:szCs w:val="24"/>
        </w:rPr>
        <w:t>Pengetahuan eksplisit.</w:t>
      </w:r>
    </w:p>
    <w:p w:rsidR="00206177" w:rsidRPr="006857B1" w:rsidRDefault="00206177" w:rsidP="00206177">
      <w:pPr>
        <w:pStyle w:val="ListParagraph"/>
        <w:spacing w:line="456" w:lineRule="auto"/>
        <w:ind w:left="0" w:firstLine="709"/>
        <w:jc w:val="both"/>
        <w:rPr>
          <w:rFonts w:ascii="Times New Roman" w:hAnsi="Times New Roman" w:cs="Times New Roman"/>
          <w:bCs/>
          <w:sz w:val="24"/>
          <w:szCs w:val="24"/>
        </w:rPr>
      </w:pPr>
      <w:r w:rsidRPr="006857B1">
        <w:rPr>
          <w:rFonts w:ascii="Times New Roman" w:hAnsi="Times New Roman" w:cs="Times New Roman"/>
          <w:bCs/>
          <w:sz w:val="24"/>
          <w:szCs w:val="24"/>
        </w:rPr>
        <w:t>Pengetahuan ekspilisit adalah pengetahuan yang telah didokumentasikan atau disimpan dalam wujud nyata, bisa dalam wujud perilaku kesehatan. Pengetahuan nyata dideskripsikan dalam tindakan-tindakan yang berhubungan dengan kesehatan.</w:t>
      </w:r>
      <w:r>
        <w:rPr>
          <w:rFonts w:ascii="Times New Roman" w:hAnsi="Times New Roman" w:cs="Times New Roman"/>
          <w:bCs/>
          <w:sz w:val="24"/>
          <w:szCs w:val="24"/>
        </w:rPr>
        <w:t xml:space="preserve"> </w:t>
      </w:r>
      <w:r w:rsidRPr="006857B1">
        <w:rPr>
          <w:rFonts w:ascii="Times New Roman" w:hAnsi="Times New Roman" w:cs="Times New Roman"/>
          <w:bCs/>
          <w:sz w:val="24"/>
          <w:szCs w:val="24"/>
        </w:rPr>
        <w:lastRenderedPageBreak/>
        <w:t>Contoh sederhana: seseorang yang telah mengetahui tentang bahaya merokok bagi kesehatan dan ternyata dia tidak merokok.</w:t>
      </w:r>
    </w:p>
    <w:p w:rsidR="00206177" w:rsidRPr="0090263A" w:rsidRDefault="00206177" w:rsidP="00206177">
      <w:pPr>
        <w:pStyle w:val="ListParagraph"/>
        <w:numPr>
          <w:ilvl w:val="2"/>
          <w:numId w:val="13"/>
        </w:numPr>
        <w:spacing w:line="456" w:lineRule="auto"/>
        <w:ind w:left="709"/>
        <w:jc w:val="both"/>
        <w:rPr>
          <w:rFonts w:ascii="Times New Roman" w:eastAsia="Times New Roman" w:hAnsi="Times New Roman" w:cs="Times New Roman"/>
          <w:sz w:val="24"/>
          <w:szCs w:val="24"/>
          <w:lang w:eastAsia="id-ID"/>
        </w:rPr>
      </w:pPr>
      <w:r w:rsidRPr="0090263A">
        <w:rPr>
          <w:rFonts w:ascii="Times New Roman" w:eastAsia="Times New Roman" w:hAnsi="Times New Roman" w:cs="Times New Roman"/>
          <w:b/>
          <w:bCs/>
          <w:sz w:val="24"/>
          <w:szCs w:val="24"/>
          <w:lang w:eastAsia="id-ID"/>
        </w:rPr>
        <w:t>Faktor-Faktor Yang Mempengaruhi Pengetahuan</w:t>
      </w:r>
    </w:p>
    <w:p w:rsidR="00206177" w:rsidRPr="006857B1" w:rsidRDefault="00206177" w:rsidP="00206177">
      <w:pPr>
        <w:pStyle w:val="ListParagraph"/>
        <w:numPr>
          <w:ilvl w:val="0"/>
          <w:numId w:val="16"/>
        </w:numPr>
        <w:tabs>
          <w:tab w:val="left" w:pos="284"/>
        </w:tabs>
        <w:spacing w:line="456" w:lineRule="auto"/>
        <w:ind w:left="142" w:hanging="142"/>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 xml:space="preserve">Umur </w:t>
      </w:r>
    </w:p>
    <w:p w:rsidR="00206177" w:rsidRPr="006857B1" w:rsidRDefault="00206177" w:rsidP="00206177">
      <w:pPr>
        <w:pStyle w:val="ListParagraph"/>
        <w:tabs>
          <w:tab w:val="left" w:pos="567"/>
        </w:tabs>
        <w:spacing w:line="456" w:lineRule="auto"/>
        <w:ind w:left="0" w:hanging="142"/>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6857B1">
        <w:rPr>
          <w:rFonts w:ascii="Times New Roman" w:eastAsia="Times New Roman" w:hAnsi="Times New Roman" w:cs="Times New Roman"/>
          <w:sz w:val="24"/>
          <w:szCs w:val="24"/>
          <w:lang w:eastAsia="id-ID"/>
        </w:rPr>
        <w:t>Umur adalah usia individu yang terhitung mulai saat dilahirkan sampai saat beberapa tahun. Semakin cukup umur tingkat kematangan dan kekuatan seseorang akan lebih matang dalam berfikir dan bekerja dari segi kepercayaan masyarakat yang lebih dewasa akan lebih percaya dari pada orang belum cukup tinggi kedewasaannya. Hal ini sebagai akibat dari pengalaman jiwa.</w:t>
      </w:r>
    </w:p>
    <w:p w:rsidR="00206177" w:rsidRPr="006857B1" w:rsidRDefault="00206177" w:rsidP="00206177">
      <w:pPr>
        <w:pStyle w:val="ListParagraph"/>
        <w:numPr>
          <w:ilvl w:val="0"/>
          <w:numId w:val="16"/>
        </w:numPr>
        <w:tabs>
          <w:tab w:val="left" w:pos="284"/>
        </w:tabs>
        <w:spacing w:line="456" w:lineRule="auto"/>
        <w:ind w:hanging="1069"/>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 xml:space="preserve">Pendidikan </w:t>
      </w:r>
    </w:p>
    <w:p w:rsidR="00206177" w:rsidRPr="00C73B05" w:rsidRDefault="00206177" w:rsidP="00206177">
      <w:pPr>
        <w:pStyle w:val="ListParagraph"/>
        <w:spacing w:line="456" w:lineRule="auto"/>
        <w:ind w:left="0" w:firstLine="720"/>
        <w:jc w:val="both"/>
        <w:rPr>
          <w:rFonts w:ascii="Times New Roman" w:hAnsi="Times New Roman" w:cs="Times New Roman"/>
          <w:sz w:val="24"/>
          <w:szCs w:val="24"/>
          <w:shd w:val="clear" w:color="auto" w:fill="FFFFFF"/>
        </w:rPr>
      </w:pPr>
      <w:r w:rsidRPr="006857B1">
        <w:rPr>
          <w:rFonts w:ascii="Times New Roman" w:eastAsia="Times New Roman" w:hAnsi="Times New Roman" w:cs="Times New Roman"/>
          <w:sz w:val="24"/>
          <w:szCs w:val="24"/>
          <w:lang w:eastAsia="id-ID"/>
        </w:rPr>
        <w:t>Tingkat pendidikan berarti bimbingan yang diberikan oleh seseorang terhadap perkembangan orang lain menuju ke arah suatu cita-cita tertentu (Sarwono, 1992, yang dikutip Nursalam, 2008).</w:t>
      </w:r>
      <w:r w:rsidRPr="00B33E9E">
        <w:rPr>
          <w:rFonts w:ascii="Times New Roman" w:eastAsia="Times New Roman" w:hAnsi="Times New Roman" w:cs="Times New Roman"/>
          <w:sz w:val="24"/>
          <w:szCs w:val="24"/>
          <w:lang w:eastAsia="id-ID"/>
        </w:rPr>
        <w:t xml:space="preserve"> </w:t>
      </w:r>
      <w:r w:rsidRPr="00C73B05">
        <w:rPr>
          <w:rFonts w:ascii="Times New Roman" w:hAnsi="Times New Roman" w:cs="Times New Roman"/>
          <w:sz w:val="24"/>
          <w:szCs w:val="24"/>
        </w:rPr>
        <w:t xml:space="preserve">Pendidikan terdiri dari pendidikan formal, nonformal dan informal. </w:t>
      </w:r>
      <w:r w:rsidRPr="00C73B05">
        <w:rPr>
          <w:rFonts w:ascii="Times New Roman" w:hAnsi="Times New Roman" w:cs="Times New Roman"/>
          <w:iCs/>
          <w:sz w:val="24"/>
          <w:szCs w:val="24"/>
        </w:rPr>
        <w:t>Pendidikan formal yang sering disebut pendidikan persekolahan, berupa rangkaian jenjang pendidikan yang telah baku misalnya SD, SMP, SMA dan PT. Pendidikan formal lebih difokuskan pada pemberian keahlian atau skill misalnya penyuluhan dan guna terjun ke masyarakat. Pendidikan non formal merupakan mekanisme yang memberikan peluang bagi setiap orang untuk memperkaya ilmu pengetahuan dan teknologi melalui pembelajaran seumur hidup. Pendidikan informal adalah setiap kesempatan dimana terdapat komunikasi yang teratur dan terarah di luar sekolah (</w:t>
      </w:r>
      <w:r w:rsidRPr="00C73B05">
        <w:rPr>
          <w:rFonts w:ascii="Times New Roman" w:hAnsi="Times New Roman" w:cs="Times New Roman"/>
          <w:sz w:val="24"/>
          <w:szCs w:val="24"/>
          <w:shd w:val="clear" w:color="auto" w:fill="FFFFFF"/>
        </w:rPr>
        <w:t xml:space="preserve">Andrienzens, 2010). </w:t>
      </w:r>
    </w:p>
    <w:p w:rsidR="00206177" w:rsidRPr="006857B1" w:rsidRDefault="00206177" w:rsidP="00206177">
      <w:pPr>
        <w:pStyle w:val="ListParagraph"/>
        <w:spacing w:line="456" w:lineRule="auto"/>
        <w:ind w:left="0" w:firstLine="720"/>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 xml:space="preserve">Pendidikan adalah salah satu usaha untuk mengembangkan kepribadian dan kemampuan di dalam dan di luar sekolah dan berlangsung seumur hidup. Pendidikan </w:t>
      </w:r>
      <w:r w:rsidRPr="006857B1">
        <w:rPr>
          <w:rFonts w:ascii="Times New Roman" w:eastAsia="Times New Roman" w:hAnsi="Times New Roman" w:cs="Times New Roman"/>
          <w:sz w:val="24"/>
          <w:szCs w:val="24"/>
          <w:lang w:eastAsia="id-ID"/>
        </w:rPr>
        <w:lastRenderedPageBreak/>
        <w:t>mempengaruhi proses belajar, makin tinggi pendidikan seseorang makin mudah orang tersebut untuk menerima informasi.</w:t>
      </w:r>
    </w:p>
    <w:p w:rsidR="00206177" w:rsidRPr="00C53305" w:rsidRDefault="00206177" w:rsidP="00206177">
      <w:pPr>
        <w:spacing w:line="456" w:lineRule="auto"/>
        <w:jc w:val="both"/>
        <w:rPr>
          <w:rFonts w:ascii="Times New Roman" w:eastAsia="Times New Roman" w:hAnsi="Times New Roman" w:cs="Times New Roman"/>
          <w:sz w:val="24"/>
          <w:szCs w:val="24"/>
          <w:lang w:eastAsia="id-ID"/>
        </w:rPr>
      </w:pPr>
      <w:r w:rsidRPr="00C53305">
        <w:rPr>
          <w:rFonts w:ascii="Times New Roman" w:eastAsia="Times New Roman" w:hAnsi="Times New Roman" w:cs="Times New Roman"/>
          <w:sz w:val="24"/>
          <w:szCs w:val="24"/>
          <w:lang w:eastAsia="id-ID"/>
        </w:rPr>
        <w:t>Pendidikan diklasifikasikan menjadi :</w:t>
      </w:r>
    </w:p>
    <w:p w:rsidR="00206177" w:rsidRPr="006857B1" w:rsidRDefault="00206177" w:rsidP="00206177">
      <w:pPr>
        <w:pStyle w:val="ListParagraph"/>
        <w:numPr>
          <w:ilvl w:val="0"/>
          <w:numId w:val="14"/>
        </w:numPr>
        <w:spacing w:line="456" w:lineRule="auto"/>
        <w:ind w:left="284" w:hanging="284"/>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Pendidikan tinggi: akademi/ PT</w:t>
      </w:r>
    </w:p>
    <w:p w:rsidR="00206177" w:rsidRPr="006857B1" w:rsidRDefault="00206177" w:rsidP="00206177">
      <w:pPr>
        <w:pStyle w:val="ListParagraph"/>
        <w:numPr>
          <w:ilvl w:val="0"/>
          <w:numId w:val="14"/>
        </w:numPr>
        <w:spacing w:line="456" w:lineRule="auto"/>
        <w:ind w:left="284" w:hanging="284"/>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Pendidikan menengah: SLTP/SLTA</w:t>
      </w:r>
    </w:p>
    <w:p w:rsidR="00206177" w:rsidRPr="006857B1" w:rsidRDefault="00206177" w:rsidP="00206177">
      <w:pPr>
        <w:pStyle w:val="ListParagraph"/>
        <w:numPr>
          <w:ilvl w:val="0"/>
          <w:numId w:val="14"/>
        </w:numPr>
        <w:spacing w:line="456" w:lineRule="auto"/>
        <w:ind w:left="284" w:hanging="284"/>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Pendidikan dasar : SD</w:t>
      </w:r>
    </w:p>
    <w:p w:rsidR="00206177" w:rsidRPr="00183FE6" w:rsidRDefault="00206177" w:rsidP="00206177">
      <w:pPr>
        <w:spacing w:line="456" w:lineRule="auto"/>
        <w:ind w:firstLine="720"/>
        <w:jc w:val="both"/>
        <w:rPr>
          <w:rFonts w:ascii="Times New Roman" w:eastAsia="Times New Roman" w:hAnsi="Times New Roman" w:cs="Times New Roman"/>
          <w:sz w:val="24"/>
          <w:szCs w:val="24"/>
          <w:lang w:eastAsia="id-ID"/>
        </w:rPr>
      </w:pPr>
      <w:r w:rsidRPr="00183FE6">
        <w:rPr>
          <w:rFonts w:ascii="Times New Roman" w:eastAsia="Times New Roman" w:hAnsi="Times New Roman" w:cs="Times New Roman"/>
          <w:sz w:val="24"/>
          <w:szCs w:val="24"/>
          <w:lang w:eastAsia="id-ID"/>
        </w:rPr>
        <w:t>Dengan pendidikan yang tinggi maka seseorang akan cenderung untuk mendapatkan informasi baik dari orang lain maupun dari media masa, sebaliknya tingkat pendidikan yang kurang akan menghambat perkembangan dan sikap seseorang terhadap nilai-nilai yang baru diperkenalkan (Koentjaraningrat, 1997, dikutip Nursalam, 2008).</w:t>
      </w:r>
    </w:p>
    <w:p w:rsidR="00206177" w:rsidRPr="006857B1" w:rsidRDefault="00206177" w:rsidP="00206177">
      <w:pPr>
        <w:pStyle w:val="ListParagraph"/>
        <w:numPr>
          <w:ilvl w:val="0"/>
          <w:numId w:val="16"/>
        </w:numPr>
        <w:spacing w:line="456" w:lineRule="auto"/>
        <w:ind w:left="284" w:hanging="284"/>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 xml:space="preserve">Pengalaman </w:t>
      </w:r>
    </w:p>
    <w:p w:rsidR="00206177" w:rsidRPr="00183FE6" w:rsidRDefault="00206177" w:rsidP="00206177">
      <w:pPr>
        <w:spacing w:line="456" w:lineRule="auto"/>
        <w:ind w:firstLine="720"/>
        <w:jc w:val="both"/>
        <w:rPr>
          <w:rFonts w:ascii="Times New Roman" w:eastAsia="Times New Roman" w:hAnsi="Times New Roman" w:cs="Times New Roman"/>
          <w:sz w:val="24"/>
          <w:szCs w:val="24"/>
          <w:lang w:eastAsia="id-ID"/>
        </w:rPr>
      </w:pPr>
      <w:r w:rsidRPr="00183FE6">
        <w:rPr>
          <w:rFonts w:ascii="Times New Roman" w:eastAsia="Times New Roman" w:hAnsi="Times New Roman" w:cs="Times New Roman"/>
          <w:sz w:val="24"/>
          <w:szCs w:val="24"/>
          <w:lang w:eastAsia="id-ID"/>
        </w:rPr>
        <w:t>Pengalaman merupakan guru yang terbaik (</w:t>
      </w:r>
      <w:r w:rsidRPr="00183FE6">
        <w:rPr>
          <w:rFonts w:ascii="Times New Roman" w:eastAsia="Times New Roman" w:hAnsi="Times New Roman" w:cs="Times New Roman"/>
          <w:i/>
          <w:iCs/>
          <w:sz w:val="24"/>
          <w:szCs w:val="24"/>
          <w:lang w:eastAsia="id-ID"/>
        </w:rPr>
        <w:t>experient is the best teacher</w:t>
      </w:r>
      <w:r w:rsidRPr="00183FE6">
        <w:rPr>
          <w:rFonts w:ascii="Times New Roman" w:eastAsia="Times New Roman" w:hAnsi="Times New Roman" w:cs="Times New Roman"/>
          <w:sz w:val="24"/>
          <w:szCs w:val="24"/>
          <w:lang w:eastAsia="id-ID"/>
        </w:rPr>
        <w:t>), pepatah tersebut bisa diartikan bahwa pemngalaman merupakan sumber pengetahuan, atau pengalaman itu merupakan suatu cara untuk memperoleh suatu kebenaran pengetahuan. Oleh sebab itu pengalaman pribadi pun dapat dijadikan sebagai upaya untuk memperoleh pengetahuan. Hal ini dilakukan dengan cara mengulang kembali pengetahuan yang diperoleh dalam memecahkan persoalan yang dihadapi pada masa lalu (Notoatmodjo, 2010)</w:t>
      </w:r>
    </w:p>
    <w:p w:rsidR="00206177" w:rsidRPr="006857B1" w:rsidRDefault="00206177" w:rsidP="00206177">
      <w:pPr>
        <w:pStyle w:val="ListParagraph"/>
        <w:numPr>
          <w:ilvl w:val="2"/>
          <w:numId w:val="13"/>
        </w:numPr>
        <w:spacing w:line="456" w:lineRule="auto"/>
        <w:ind w:left="567" w:hanging="567"/>
        <w:jc w:val="both"/>
        <w:rPr>
          <w:rFonts w:ascii="Times New Roman" w:eastAsia="Times New Roman" w:hAnsi="Times New Roman" w:cs="Times New Roman"/>
          <w:b/>
          <w:sz w:val="24"/>
          <w:szCs w:val="24"/>
          <w:lang w:eastAsia="id-ID"/>
        </w:rPr>
      </w:pPr>
      <w:r w:rsidRPr="006857B1">
        <w:rPr>
          <w:rFonts w:ascii="Times New Roman" w:eastAsia="Times New Roman" w:hAnsi="Times New Roman" w:cs="Times New Roman"/>
          <w:b/>
          <w:sz w:val="24"/>
          <w:szCs w:val="24"/>
          <w:lang w:eastAsia="id-ID"/>
        </w:rPr>
        <w:t>Tingkat Pengetahuan</w:t>
      </w:r>
    </w:p>
    <w:p w:rsidR="00206177" w:rsidRPr="006857B1" w:rsidRDefault="00206177" w:rsidP="00206177">
      <w:pPr>
        <w:pStyle w:val="ListParagraph"/>
        <w:spacing w:line="456" w:lineRule="auto"/>
        <w:ind w:left="0" w:firstLine="567"/>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Dari pengalaman dan penelitian, ternyata perilaku yang didasari oleh pengetahuan akan lebih baik dibandingkan perilaku yang tidak didasari oleh pengetahuan karena didasari oleh kesadaran, rasa tertarik, dan adanya pertimbangan dan sikap positif. Tingkatan pengetahuan terdiri atas :</w:t>
      </w:r>
    </w:p>
    <w:p w:rsidR="00206177" w:rsidRPr="006857B1" w:rsidRDefault="00206177" w:rsidP="00206177">
      <w:pPr>
        <w:pStyle w:val="ListParagraph"/>
        <w:numPr>
          <w:ilvl w:val="0"/>
          <w:numId w:val="17"/>
        </w:numPr>
        <w:spacing w:line="456" w:lineRule="auto"/>
        <w:ind w:left="284" w:hanging="284"/>
        <w:jc w:val="both"/>
        <w:rPr>
          <w:rFonts w:ascii="Times New Roman" w:eastAsia="Times New Roman" w:hAnsi="Times New Roman" w:cs="Times New Roman"/>
          <w:b/>
          <w:sz w:val="24"/>
          <w:szCs w:val="24"/>
          <w:lang w:eastAsia="id-ID"/>
        </w:rPr>
      </w:pPr>
      <w:r w:rsidRPr="006857B1">
        <w:rPr>
          <w:rFonts w:ascii="Times New Roman" w:eastAsia="Times New Roman" w:hAnsi="Times New Roman" w:cs="Times New Roman"/>
          <w:sz w:val="24"/>
          <w:szCs w:val="24"/>
          <w:lang w:eastAsia="id-ID"/>
        </w:rPr>
        <w:lastRenderedPageBreak/>
        <w:t>Tahu (</w:t>
      </w:r>
      <w:r w:rsidRPr="006857B1">
        <w:rPr>
          <w:rFonts w:ascii="Times New Roman" w:eastAsia="Times New Roman" w:hAnsi="Times New Roman" w:cs="Times New Roman"/>
          <w:i/>
          <w:iCs/>
          <w:sz w:val="24"/>
          <w:szCs w:val="24"/>
          <w:lang w:eastAsia="id-ID"/>
        </w:rPr>
        <w:t>Know</w:t>
      </w:r>
      <w:r w:rsidRPr="006857B1">
        <w:rPr>
          <w:rFonts w:ascii="Times New Roman" w:eastAsia="Times New Roman" w:hAnsi="Times New Roman" w:cs="Times New Roman"/>
          <w:sz w:val="24"/>
          <w:szCs w:val="24"/>
          <w:lang w:eastAsia="id-ID"/>
        </w:rPr>
        <w:t>)</w:t>
      </w:r>
    </w:p>
    <w:p w:rsidR="00206177" w:rsidRDefault="00206177" w:rsidP="00206177">
      <w:pPr>
        <w:spacing w:line="456" w:lineRule="auto"/>
        <w:ind w:firstLine="720"/>
        <w:jc w:val="both"/>
        <w:rPr>
          <w:rFonts w:ascii="Times New Roman" w:eastAsia="Times New Roman" w:hAnsi="Times New Roman" w:cs="Times New Roman"/>
          <w:sz w:val="24"/>
          <w:szCs w:val="24"/>
          <w:lang w:eastAsia="id-ID"/>
        </w:rPr>
      </w:pPr>
      <w:r w:rsidRPr="00183FE6">
        <w:rPr>
          <w:rFonts w:ascii="Times New Roman" w:eastAsia="Times New Roman" w:hAnsi="Times New Roman" w:cs="Times New Roman"/>
          <w:sz w:val="24"/>
          <w:szCs w:val="24"/>
          <w:lang w:eastAsia="id-ID"/>
        </w:rPr>
        <w:t>Tahu diartikan sebagai mengingat suatu materi yang telah dipelajari sebelumnya. Termasuk didalamnya adalah mengingat kembali (</w:t>
      </w:r>
      <w:r w:rsidRPr="00183FE6">
        <w:rPr>
          <w:rFonts w:ascii="Times New Roman" w:eastAsia="Times New Roman" w:hAnsi="Times New Roman" w:cs="Times New Roman"/>
          <w:i/>
          <w:iCs/>
          <w:sz w:val="24"/>
          <w:szCs w:val="24"/>
          <w:lang w:eastAsia="id-ID"/>
        </w:rPr>
        <w:t>Recall</w:t>
      </w:r>
      <w:r w:rsidRPr="00183FE6">
        <w:rPr>
          <w:rFonts w:ascii="Times New Roman" w:eastAsia="Times New Roman" w:hAnsi="Times New Roman" w:cs="Times New Roman"/>
          <w:sz w:val="24"/>
          <w:szCs w:val="24"/>
          <w:lang w:eastAsia="id-ID"/>
        </w:rPr>
        <w:t>) terhadap suatu yang khusus dari seluruh bahan yang dipelajari atau rangsangan yang telah diterima. Oleh karena itu, “Tahu“ merupakan tingkat pengetahuan yang paling rendah gunanya untuk mengukur bahwa orang tahu yang dipelajari seperti: menyebutkan, menguraikan, mendefenisikan, menyatakan, dan sebagainya.</w:t>
      </w:r>
    </w:p>
    <w:p w:rsidR="00206177" w:rsidRPr="006857B1" w:rsidRDefault="00206177" w:rsidP="00206177">
      <w:pPr>
        <w:pStyle w:val="ListParagraph"/>
        <w:numPr>
          <w:ilvl w:val="0"/>
          <w:numId w:val="17"/>
        </w:numPr>
        <w:spacing w:line="456" w:lineRule="auto"/>
        <w:ind w:left="284" w:hanging="284"/>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Memahami (</w:t>
      </w:r>
      <w:r w:rsidRPr="006857B1">
        <w:rPr>
          <w:rFonts w:ascii="Times New Roman" w:eastAsia="Times New Roman" w:hAnsi="Times New Roman" w:cs="Times New Roman"/>
          <w:i/>
          <w:iCs/>
          <w:sz w:val="24"/>
          <w:szCs w:val="24"/>
          <w:lang w:eastAsia="id-ID"/>
        </w:rPr>
        <w:t>Comprehension</w:t>
      </w:r>
      <w:r w:rsidRPr="006857B1">
        <w:rPr>
          <w:rFonts w:ascii="Times New Roman" w:eastAsia="Times New Roman" w:hAnsi="Times New Roman" w:cs="Times New Roman"/>
          <w:sz w:val="24"/>
          <w:szCs w:val="24"/>
          <w:lang w:eastAsia="id-ID"/>
        </w:rPr>
        <w:t>)</w:t>
      </w:r>
    </w:p>
    <w:p w:rsidR="00206177" w:rsidRPr="00C04359" w:rsidRDefault="00206177" w:rsidP="00206177">
      <w:pPr>
        <w:spacing w:line="456" w:lineRule="auto"/>
        <w:jc w:val="both"/>
        <w:rPr>
          <w:rFonts w:ascii="Times New Roman" w:eastAsia="Times New Roman" w:hAnsi="Times New Roman" w:cs="Times New Roman"/>
          <w:sz w:val="24"/>
          <w:szCs w:val="24"/>
          <w:lang w:eastAsia="id-ID"/>
        </w:rPr>
      </w:pPr>
      <w:r w:rsidRPr="00C04359">
        <w:rPr>
          <w:rFonts w:ascii="Times New Roman" w:eastAsia="Times New Roman" w:hAnsi="Times New Roman" w:cs="Times New Roman"/>
          <w:sz w:val="24"/>
          <w:szCs w:val="24"/>
          <w:lang w:eastAsia="id-ID"/>
        </w:rPr>
        <w:t>Memahami diartikan sebagai suatu kemampuan secara benar tentang objek yang diketahui, dapat menjelaskan materi tersebut dengan benar.</w:t>
      </w:r>
    </w:p>
    <w:p w:rsidR="00206177" w:rsidRPr="006857B1" w:rsidRDefault="00206177" w:rsidP="00206177">
      <w:pPr>
        <w:pStyle w:val="ListParagraph"/>
        <w:numPr>
          <w:ilvl w:val="0"/>
          <w:numId w:val="17"/>
        </w:numPr>
        <w:tabs>
          <w:tab w:val="left" w:pos="284"/>
        </w:tabs>
        <w:spacing w:line="456" w:lineRule="auto"/>
        <w:ind w:left="0" w:firstLine="0"/>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Aplikasi (</w:t>
      </w:r>
      <w:r w:rsidRPr="006857B1">
        <w:rPr>
          <w:rFonts w:ascii="Times New Roman" w:eastAsia="Times New Roman" w:hAnsi="Times New Roman" w:cs="Times New Roman"/>
          <w:i/>
          <w:iCs/>
          <w:sz w:val="24"/>
          <w:szCs w:val="24"/>
          <w:lang w:eastAsia="id-ID"/>
        </w:rPr>
        <w:t>Application</w:t>
      </w:r>
      <w:r w:rsidRPr="006857B1">
        <w:rPr>
          <w:rFonts w:ascii="Times New Roman" w:eastAsia="Times New Roman" w:hAnsi="Times New Roman" w:cs="Times New Roman"/>
          <w:sz w:val="24"/>
          <w:szCs w:val="24"/>
          <w:lang w:eastAsia="id-ID"/>
        </w:rPr>
        <w:t>)</w:t>
      </w:r>
    </w:p>
    <w:p w:rsidR="00206177" w:rsidRPr="00C04359" w:rsidRDefault="00206177" w:rsidP="00206177">
      <w:pPr>
        <w:spacing w:line="456" w:lineRule="auto"/>
        <w:jc w:val="both"/>
        <w:rPr>
          <w:rFonts w:ascii="Times New Roman" w:eastAsia="Times New Roman" w:hAnsi="Times New Roman" w:cs="Times New Roman"/>
          <w:sz w:val="24"/>
          <w:szCs w:val="24"/>
          <w:lang w:eastAsia="id-ID"/>
        </w:rPr>
      </w:pPr>
      <w:r w:rsidRPr="00C04359">
        <w:rPr>
          <w:rFonts w:ascii="Times New Roman" w:eastAsia="Times New Roman" w:hAnsi="Times New Roman" w:cs="Times New Roman"/>
          <w:sz w:val="24"/>
          <w:szCs w:val="24"/>
          <w:lang w:eastAsia="id-ID"/>
        </w:rPr>
        <w:t>Aplikasi diartikan sebagai kemampuan untuk menggunakan materi yang dipelajari pada situasi atau kondisi nyata.</w:t>
      </w:r>
    </w:p>
    <w:p w:rsidR="00206177" w:rsidRPr="006857B1" w:rsidRDefault="00206177" w:rsidP="00206177">
      <w:pPr>
        <w:pStyle w:val="ListParagraph"/>
        <w:numPr>
          <w:ilvl w:val="0"/>
          <w:numId w:val="17"/>
        </w:numPr>
        <w:spacing w:line="456" w:lineRule="auto"/>
        <w:ind w:left="284" w:hanging="284"/>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Analisis (</w:t>
      </w:r>
      <w:r w:rsidRPr="006857B1">
        <w:rPr>
          <w:rFonts w:ascii="Times New Roman" w:eastAsia="Times New Roman" w:hAnsi="Times New Roman" w:cs="Times New Roman"/>
          <w:i/>
          <w:iCs/>
          <w:sz w:val="24"/>
          <w:szCs w:val="24"/>
          <w:lang w:eastAsia="id-ID"/>
        </w:rPr>
        <w:t>Analysis</w:t>
      </w:r>
      <w:r w:rsidRPr="006857B1">
        <w:rPr>
          <w:rFonts w:ascii="Times New Roman" w:eastAsia="Times New Roman" w:hAnsi="Times New Roman" w:cs="Times New Roman"/>
          <w:sz w:val="24"/>
          <w:szCs w:val="24"/>
          <w:lang w:eastAsia="id-ID"/>
        </w:rPr>
        <w:t>)</w:t>
      </w:r>
    </w:p>
    <w:p w:rsidR="00206177" w:rsidRPr="00C04359" w:rsidRDefault="00206177" w:rsidP="00206177">
      <w:pPr>
        <w:spacing w:line="456" w:lineRule="auto"/>
        <w:jc w:val="both"/>
        <w:rPr>
          <w:rFonts w:ascii="Times New Roman" w:eastAsia="Times New Roman" w:hAnsi="Times New Roman" w:cs="Times New Roman"/>
          <w:sz w:val="24"/>
          <w:szCs w:val="24"/>
          <w:lang w:eastAsia="id-ID"/>
        </w:rPr>
      </w:pPr>
      <w:r w:rsidRPr="00C04359">
        <w:rPr>
          <w:rFonts w:ascii="Times New Roman" w:eastAsia="Times New Roman" w:hAnsi="Times New Roman" w:cs="Times New Roman"/>
          <w:sz w:val="24"/>
          <w:szCs w:val="24"/>
          <w:lang w:eastAsia="id-ID"/>
        </w:rPr>
        <w:t>Analisis adalah suatu kemampuan untuk menjabarkan materi atau suatu objek ke dalam komponen–komponen, tetapi masih di dalam suatu struktur organisasi tetapi masih ada kaitannya satu sama lain.</w:t>
      </w:r>
    </w:p>
    <w:p w:rsidR="00206177" w:rsidRPr="006857B1" w:rsidRDefault="00206177" w:rsidP="00206177">
      <w:pPr>
        <w:pStyle w:val="ListParagraph"/>
        <w:numPr>
          <w:ilvl w:val="0"/>
          <w:numId w:val="17"/>
        </w:numPr>
        <w:spacing w:line="456" w:lineRule="auto"/>
        <w:ind w:left="284" w:hanging="284"/>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Sintesis (</w:t>
      </w:r>
      <w:r w:rsidRPr="006857B1">
        <w:rPr>
          <w:rFonts w:ascii="Times New Roman" w:eastAsia="Times New Roman" w:hAnsi="Times New Roman" w:cs="Times New Roman"/>
          <w:i/>
          <w:iCs/>
          <w:sz w:val="24"/>
          <w:szCs w:val="24"/>
          <w:lang w:eastAsia="id-ID"/>
        </w:rPr>
        <w:t>Syntesis</w:t>
      </w:r>
      <w:r w:rsidRPr="006857B1">
        <w:rPr>
          <w:rFonts w:ascii="Times New Roman" w:eastAsia="Times New Roman" w:hAnsi="Times New Roman" w:cs="Times New Roman"/>
          <w:sz w:val="24"/>
          <w:szCs w:val="24"/>
          <w:lang w:eastAsia="id-ID"/>
        </w:rPr>
        <w:t>)</w:t>
      </w:r>
    </w:p>
    <w:p w:rsidR="00206177" w:rsidRPr="00C04359" w:rsidRDefault="00206177" w:rsidP="00206177">
      <w:pPr>
        <w:spacing w:line="456" w:lineRule="auto"/>
        <w:jc w:val="both"/>
        <w:rPr>
          <w:rFonts w:ascii="Times New Roman" w:eastAsia="Times New Roman" w:hAnsi="Times New Roman" w:cs="Times New Roman"/>
          <w:sz w:val="24"/>
          <w:szCs w:val="24"/>
          <w:lang w:eastAsia="id-ID"/>
        </w:rPr>
      </w:pPr>
      <w:r w:rsidRPr="00C04359">
        <w:rPr>
          <w:rFonts w:ascii="Times New Roman" w:eastAsia="Times New Roman" w:hAnsi="Times New Roman" w:cs="Times New Roman"/>
          <w:sz w:val="24"/>
          <w:szCs w:val="24"/>
          <w:lang w:eastAsia="id-ID"/>
        </w:rPr>
        <w:t>Sintesis menunjukkan suatu kemampuan untuk meletakkan atau menghubungkan bagian–bagian di dalam suatu bentuk keseluruhan yang baru.</w:t>
      </w:r>
    </w:p>
    <w:p w:rsidR="00206177" w:rsidRPr="006857B1" w:rsidRDefault="00206177" w:rsidP="00206177">
      <w:pPr>
        <w:pStyle w:val="ListParagraph"/>
        <w:numPr>
          <w:ilvl w:val="0"/>
          <w:numId w:val="17"/>
        </w:numPr>
        <w:spacing w:line="456" w:lineRule="auto"/>
        <w:ind w:left="284" w:hanging="284"/>
        <w:jc w:val="both"/>
        <w:rPr>
          <w:rFonts w:ascii="Times New Roman" w:eastAsia="Times New Roman" w:hAnsi="Times New Roman" w:cs="Times New Roman"/>
          <w:sz w:val="24"/>
          <w:szCs w:val="24"/>
          <w:lang w:eastAsia="id-ID"/>
        </w:rPr>
      </w:pPr>
      <w:r w:rsidRPr="006857B1">
        <w:rPr>
          <w:rFonts w:ascii="Times New Roman" w:eastAsia="Times New Roman" w:hAnsi="Times New Roman" w:cs="Times New Roman"/>
          <w:sz w:val="24"/>
          <w:szCs w:val="24"/>
          <w:lang w:eastAsia="id-ID"/>
        </w:rPr>
        <w:t>Evaluasi (</w:t>
      </w:r>
      <w:r w:rsidRPr="006857B1">
        <w:rPr>
          <w:rFonts w:ascii="Times New Roman" w:eastAsia="Times New Roman" w:hAnsi="Times New Roman" w:cs="Times New Roman"/>
          <w:i/>
          <w:iCs/>
          <w:sz w:val="24"/>
          <w:szCs w:val="24"/>
          <w:lang w:eastAsia="id-ID"/>
        </w:rPr>
        <w:t>Evaluation</w:t>
      </w:r>
      <w:r w:rsidRPr="006857B1">
        <w:rPr>
          <w:rFonts w:ascii="Times New Roman" w:eastAsia="Times New Roman" w:hAnsi="Times New Roman" w:cs="Times New Roman"/>
          <w:sz w:val="24"/>
          <w:szCs w:val="24"/>
          <w:lang w:eastAsia="id-ID"/>
        </w:rPr>
        <w:t>)</w:t>
      </w:r>
    </w:p>
    <w:p w:rsidR="00206177" w:rsidRDefault="00206177" w:rsidP="00206177">
      <w:pPr>
        <w:spacing w:line="456" w:lineRule="auto"/>
        <w:jc w:val="both"/>
        <w:rPr>
          <w:rFonts w:ascii="Times New Roman" w:eastAsia="Times New Roman" w:hAnsi="Times New Roman" w:cs="Times New Roman"/>
          <w:sz w:val="24"/>
          <w:szCs w:val="24"/>
          <w:lang w:eastAsia="id-ID"/>
        </w:rPr>
      </w:pPr>
      <w:r w:rsidRPr="00C04359">
        <w:rPr>
          <w:rFonts w:ascii="Times New Roman" w:eastAsia="Times New Roman" w:hAnsi="Times New Roman" w:cs="Times New Roman"/>
          <w:sz w:val="24"/>
          <w:szCs w:val="24"/>
          <w:lang w:eastAsia="id-ID"/>
        </w:rPr>
        <w:t>Evaluasi berkaitan dengan kemampuan untuk melakukan penelitian terhadap suatu materi atau objek. Penilaian ini berdasarkan suatu kriteria yang ditentukan sendiri atau menggunakan kriteria–kriteria yang ada.</w:t>
      </w:r>
      <w:r>
        <w:rPr>
          <w:rFonts w:ascii="Times New Roman" w:eastAsia="Times New Roman" w:hAnsi="Times New Roman" w:cs="Times New Roman"/>
          <w:sz w:val="24"/>
          <w:szCs w:val="24"/>
          <w:lang w:eastAsia="id-ID"/>
        </w:rPr>
        <w:t xml:space="preserve"> </w:t>
      </w:r>
      <w:r w:rsidRPr="006857B1">
        <w:rPr>
          <w:rFonts w:ascii="Times New Roman" w:eastAsia="Times New Roman" w:hAnsi="Times New Roman" w:cs="Times New Roman"/>
          <w:sz w:val="24"/>
          <w:szCs w:val="24"/>
          <w:lang w:eastAsia="id-ID"/>
        </w:rPr>
        <w:t>(Notoatmodjo, 2010).</w:t>
      </w:r>
    </w:p>
    <w:p w:rsidR="00206177" w:rsidRPr="006857B1" w:rsidRDefault="00206177" w:rsidP="00206177">
      <w:pPr>
        <w:spacing w:line="456" w:lineRule="auto"/>
        <w:ind w:left="851"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lastRenderedPageBreak/>
        <w:t xml:space="preserve">2.3.4 </w:t>
      </w:r>
      <w:r w:rsidRPr="006857B1">
        <w:rPr>
          <w:rFonts w:ascii="Times New Roman" w:eastAsia="Times New Roman" w:hAnsi="Times New Roman" w:cs="Times New Roman"/>
          <w:b/>
          <w:sz w:val="24"/>
          <w:szCs w:val="24"/>
          <w:lang w:eastAsia="id-ID"/>
        </w:rPr>
        <w:t>Pengukuran Pengetahuan</w:t>
      </w:r>
    </w:p>
    <w:p w:rsidR="00206177" w:rsidRPr="00B764B1" w:rsidRDefault="00206177" w:rsidP="00206177">
      <w:pPr>
        <w:spacing w:line="456" w:lineRule="auto"/>
        <w:ind w:firstLine="720"/>
        <w:jc w:val="both"/>
        <w:rPr>
          <w:rFonts w:ascii="Times New Roman" w:hAnsi="Times New Roman" w:cs="Times New Roman"/>
          <w:sz w:val="24"/>
          <w:szCs w:val="24"/>
        </w:rPr>
      </w:pPr>
      <w:r w:rsidRPr="00B764B1">
        <w:rPr>
          <w:rFonts w:ascii="Times New Roman" w:hAnsi="Times New Roman" w:cs="Times New Roman"/>
          <w:sz w:val="24"/>
          <w:szCs w:val="24"/>
        </w:rPr>
        <w:t>Pengukuran pengetahuan dapat dilakukan dengan wawancara atau angket yang menyatakan tentang isi materi yang ingin diukur dari subyek penelitian atau responden. Kedalaman pengetahuan yang ingin kita ketahui atau kita ukur dapat disesuaikan dengan tingkatan domain di atas (Notoatmodjo, 20</w:t>
      </w:r>
      <w:r>
        <w:rPr>
          <w:rFonts w:ascii="Times New Roman" w:hAnsi="Times New Roman" w:cs="Times New Roman"/>
          <w:sz w:val="24"/>
          <w:szCs w:val="24"/>
        </w:rPr>
        <w:t>11</w:t>
      </w:r>
      <w:r w:rsidRPr="00B764B1">
        <w:rPr>
          <w:rFonts w:ascii="Times New Roman" w:hAnsi="Times New Roman" w:cs="Times New Roman"/>
          <w:sz w:val="24"/>
          <w:szCs w:val="24"/>
        </w:rPr>
        <w:t>).</w:t>
      </w:r>
    </w:p>
    <w:p w:rsidR="00206177" w:rsidRPr="00FF775F" w:rsidRDefault="00206177" w:rsidP="00206177">
      <w:pPr>
        <w:spacing w:line="456" w:lineRule="auto"/>
        <w:ind w:firstLine="720"/>
        <w:jc w:val="both"/>
        <w:rPr>
          <w:rFonts w:ascii="Times New Roman" w:hAnsi="Times New Roman" w:cs="Times New Roman"/>
          <w:sz w:val="24"/>
          <w:szCs w:val="24"/>
        </w:rPr>
      </w:pPr>
      <w:r w:rsidRPr="006857B1">
        <w:rPr>
          <w:rFonts w:ascii="Times New Roman" w:eastAsia="Times New Roman" w:hAnsi="Times New Roman" w:cs="Times New Roman"/>
          <w:sz w:val="24"/>
          <w:szCs w:val="24"/>
          <w:lang w:eastAsia="id-ID"/>
        </w:rPr>
        <w:t>Pengukuran pengetahuan dapat dilakukan dengan wawancara atau angket</w:t>
      </w:r>
      <w:r>
        <w:rPr>
          <w:rFonts w:ascii="Times New Roman" w:eastAsia="Times New Roman" w:hAnsi="Times New Roman" w:cs="Times New Roman"/>
          <w:sz w:val="24"/>
          <w:szCs w:val="24"/>
          <w:lang w:eastAsia="id-ID"/>
        </w:rPr>
        <w:t xml:space="preserve"> </w:t>
      </w:r>
      <w:r w:rsidRPr="006857B1">
        <w:rPr>
          <w:rFonts w:ascii="Times New Roman" w:eastAsia="Times New Roman" w:hAnsi="Times New Roman" w:cs="Times New Roman"/>
          <w:sz w:val="24"/>
          <w:szCs w:val="24"/>
          <w:lang w:eastAsia="id-ID"/>
        </w:rPr>
        <w:t>(kuesioner) yang menanyakan tentang materi yang ingin diukur dari subjek</w:t>
      </w:r>
      <w:r>
        <w:rPr>
          <w:rFonts w:ascii="Times New Roman" w:eastAsia="Times New Roman" w:hAnsi="Times New Roman" w:cs="Times New Roman"/>
          <w:sz w:val="24"/>
          <w:szCs w:val="24"/>
          <w:lang w:eastAsia="id-ID"/>
        </w:rPr>
        <w:t xml:space="preserve"> </w:t>
      </w:r>
      <w:r w:rsidRPr="006857B1">
        <w:rPr>
          <w:rFonts w:ascii="Times New Roman" w:eastAsia="Times New Roman" w:hAnsi="Times New Roman" w:cs="Times New Roman"/>
          <w:sz w:val="24"/>
          <w:szCs w:val="24"/>
          <w:lang w:eastAsia="id-ID"/>
        </w:rPr>
        <w:t>penelitian atau responden. Kedalaman pengetahuan yang ingin diketahui atau</w:t>
      </w:r>
      <w:r>
        <w:rPr>
          <w:rFonts w:ascii="Times New Roman" w:eastAsia="Times New Roman" w:hAnsi="Times New Roman" w:cs="Times New Roman"/>
          <w:sz w:val="24"/>
          <w:szCs w:val="24"/>
          <w:lang w:eastAsia="id-ID"/>
        </w:rPr>
        <w:t xml:space="preserve"> </w:t>
      </w:r>
      <w:r w:rsidRPr="006857B1">
        <w:rPr>
          <w:rFonts w:ascii="Times New Roman" w:eastAsia="Times New Roman" w:hAnsi="Times New Roman" w:cs="Times New Roman"/>
          <w:sz w:val="24"/>
          <w:szCs w:val="24"/>
          <w:lang w:eastAsia="id-ID"/>
        </w:rPr>
        <w:t>diukur berdasa</w:t>
      </w:r>
      <w:r>
        <w:rPr>
          <w:rFonts w:ascii="Times New Roman" w:eastAsia="Times New Roman" w:hAnsi="Times New Roman" w:cs="Times New Roman"/>
          <w:sz w:val="24"/>
          <w:szCs w:val="24"/>
          <w:lang w:eastAsia="id-ID"/>
        </w:rPr>
        <w:t>r</w:t>
      </w:r>
      <w:r w:rsidRPr="006857B1">
        <w:rPr>
          <w:rFonts w:ascii="Times New Roman" w:eastAsia="Times New Roman" w:hAnsi="Times New Roman" w:cs="Times New Roman"/>
          <w:sz w:val="24"/>
          <w:szCs w:val="24"/>
          <w:lang w:eastAsia="id-ID"/>
        </w:rPr>
        <w:t>kan suatu kriteria</w:t>
      </w:r>
      <w:r>
        <w:rPr>
          <w:rFonts w:ascii="Times New Roman" w:eastAsia="Times New Roman" w:hAnsi="Times New Roman" w:cs="Times New Roman"/>
          <w:sz w:val="24"/>
          <w:szCs w:val="24"/>
          <w:lang w:eastAsia="id-ID"/>
        </w:rPr>
        <w:t xml:space="preserve"> </w:t>
      </w:r>
      <w:r w:rsidRPr="006857B1">
        <w:rPr>
          <w:rFonts w:ascii="Times New Roman" w:eastAsia="Times New Roman" w:hAnsi="Times New Roman" w:cs="Times New Roman"/>
          <w:sz w:val="24"/>
          <w:szCs w:val="24"/>
          <w:lang w:eastAsia="id-ID"/>
        </w:rPr>
        <w:t>yang diten</w:t>
      </w:r>
      <w:r>
        <w:rPr>
          <w:rFonts w:ascii="Times New Roman" w:eastAsia="Times New Roman" w:hAnsi="Times New Roman" w:cs="Times New Roman"/>
          <w:sz w:val="24"/>
          <w:szCs w:val="24"/>
          <w:lang w:eastAsia="id-ID"/>
        </w:rPr>
        <w:t>t</w:t>
      </w:r>
      <w:r w:rsidRPr="006857B1">
        <w:rPr>
          <w:rFonts w:ascii="Times New Roman" w:eastAsia="Times New Roman" w:hAnsi="Times New Roman" w:cs="Times New Roman"/>
          <w:sz w:val="24"/>
          <w:szCs w:val="24"/>
          <w:lang w:eastAsia="id-ID"/>
        </w:rPr>
        <w:t>ukan sendiri atau menggunakan kriteria yang telah ada</w:t>
      </w:r>
      <w:r>
        <w:rPr>
          <w:rFonts w:ascii="Times New Roman" w:eastAsia="Times New Roman" w:hAnsi="Times New Roman" w:cs="Times New Roman"/>
          <w:sz w:val="24"/>
          <w:szCs w:val="24"/>
          <w:lang w:eastAsia="id-ID"/>
        </w:rPr>
        <w:t xml:space="preserve">. </w:t>
      </w:r>
      <w:r w:rsidRPr="006857B1">
        <w:rPr>
          <w:rFonts w:ascii="Times New Roman" w:eastAsia="Times New Roman" w:hAnsi="Times New Roman" w:cs="Times New Roman"/>
          <w:sz w:val="24"/>
          <w:szCs w:val="24"/>
          <w:lang w:eastAsia="id-ID"/>
        </w:rPr>
        <w:t>Apabila data pengetahuan yang terkumpul bersifat kuantitatif maka pengukuran dapat diproses dengan cara dijumlahkan, dibandingkan dengan jumlah yang diharapkan dan diperoleh prosentase lalu ditafsirkan dengan kalimat yang bersifat kualitatif misalnya baik 76-100%, cukup 56-75%, dan kurang dibawah 55%. (Arikunto, 2010).</w:t>
      </w:r>
    </w:p>
    <w:p w:rsidR="00206177" w:rsidRDefault="00206177" w:rsidP="00206177">
      <w:pPr>
        <w:spacing w:line="456" w:lineRule="auto"/>
        <w:ind w:firstLine="720"/>
        <w:jc w:val="both"/>
        <w:rPr>
          <w:rFonts w:ascii="Times New Roman" w:hAnsi="Times New Roman" w:cs="Times New Roman"/>
          <w:sz w:val="24"/>
          <w:szCs w:val="24"/>
        </w:rPr>
      </w:pPr>
      <w:r w:rsidRPr="00B764B1">
        <w:rPr>
          <w:rFonts w:ascii="Times New Roman" w:hAnsi="Times New Roman" w:cs="Times New Roman"/>
          <w:sz w:val="24"/>
          <w:szCs w:val="24"/>
        </w:rPr>
        <w:t>Pengukuran pengetahuan dapat dilakukan dengan wawancara atau angket yang menyatakan tentang isi materi yang ingin diukur dari subyek penelitian atau responden. Kedalaman pengetahuan yang ingin kita ketahui atau kita ukur dapat disesuaikan dengan tingkatan domain di atas (Notoatmodjo, 20</w:t>
      </w:r>
      <w:r>
        <w:rPr>
          <w:rFonts w:ascii="Times New Roman" w:hAnsi="Times New Roman" w:cs="Times New Roman"/>
          <w:sz w:val="24"/>
          <w:szCs w:val="24"/>
        </w:rPr>
        <w:t>11</w:t>
      </w:r>
      <w:r w:rsidRPr="00B764B1">
        <w:rPr>
          <w:rFonts w:ascii="Times New Roman" w:hAnsi="Times New Roman" w:cs="Times New Roman"/>
          <w:sz w:val="24"/>
          <w:szCs w:val="24"/>
        </w:rPr>
        <w:t>).</w:t>
      </w:r>
    </w:p>
    <w:p w:rsidR="005E5DE9" w:rsidRDefault="005E5DE9" w:rsidP="00206177">
      <w:pPr>
        <w:spacing w:line="456" w:lineRule="auto"/>
        <w:ind w:firstLine="720"/>
        <w:jc w:val="both"/>
        <w:rPr>
          <w:rFonts w:ascii="Times New Roman" w:hAnsi="Times New Roman" w:cs="Times New Roman"/>
          <w:sz w:val="24"/>
          <w:szCs w:val="24"/>
        </w:rPr>
      </w:pPr>
    </w:p>
    <w:p w:rsidR="005E5DE9" w:rsidRDefault="005E5DE9" w:rsidP="00206177">
      <w:pPr>
        <w:spacing w:line="456" w:lineRule="auto"/>
        <w:ind w:firstLine="720"/>
        <w:jc w:val="both"/>
        <w:rPr>
          <w:rFonts w:ascii="Times New Roman" w:hAnsi="Times New Roman" w:cs="Times New Roman"/>
          <w:sz w:val="24"/>
          <w:szCs w:val="24"/>
        </w:rPr>
      </w:pPr>
    </w:p>
    <w:p w:rsidR="005E5DE9" w:rsidRDefault="005E5DE9" w:rsidP="00206177">
      <w:pPr>
        <w:spacing w:line="456" w:lineRule="auto"/>
        <w:ind w:firstLine="720"/>
        <w:jc w:val="both"/>
        <w:rPr>
          <w:rFonts w:ascii="Times New Roman" w:hAnsi="Times New Roman" w:cs="Times New Roman"/>
          <w:sz w:val="24"/>
          <w:szCs w:val="24"/>
        </w:rPr>
      </w:pPr>
    </w:p>
    <w:p w:rsidR="005E5DE9" w:rsidRDefault="005E5DE9" w:rsidP="00206177">
      <w:pPr>
        <w:spacing w:line="456" w:lineRule="auto"/>
        <w:ind w:firstLine="720"/>
        <w:jc w:val="both"/>
        <w:rPr>
          <w:rFonts w:ascii="Times New Roman" w:hAnsi="Times New Roman" w:cs="Times New Roman"/>
          <w:sz w:val="24"/>
          <w:szCs w:val="24"/>
        </w:rPr>
      </w:pPr>
    </w:p>
    <w:p w:rsidR="005E5DE9" w:rsidRDefault="005E5DE9" w:rsidP="00206177">
      <w:pPr>
        <w:spacing w:line="456" w:lineRule="auto"/>
        <w:ind w:firstLine="720"/>
        <w:jc w:val="both"/>
        <w:rPr>
          <w:rFonts w:ascii="Times New Roman" w:hAnsi="Times New Roman" w:cs="Times New Roman"/>
          <w:sz w:val="24"/>
          <w:szCs w:val="24"/>
        </w:rPr>
      </w:pPr>
    </w:p>
    <w:p w:rsidR="005E5DE9" w:rsidRDefault="005E5DE9" w:rsidP="00206177">
      <w:pPr>
        <w:spacing w:line="456" w:lineRule="auto"/>
        <w:ind w:firstLine="720"/>
        <w:jc w:val="both"/>
        <w:rPr>
          <w:rFonts w:ascii="Times New Roman" w:hAnsi="Times New Roman" w:cs="Times New Roman"/>
          <w:sz w:val="24"/>
          <w:szCs w:val="24"/>
        </w:rPr>
      </w:pPr>
    </w:p>
    <w:p w:rsidR="00206177" w:rsidRPr="00D81677" w:rsidRDefault="00D24619" w:rsidP="00206177">
      <w:pPr>
        <w:spacing w:line="456" w:lineRule="auto"/>
        <w:jc w:val="both"/>
        <w:rPr>
          <w:rFonts w:ascii="Times New Roman" w:hAnsi="Times New Roman" w:cs="Times New Roman"/>
          <w:sz w:val="24"/>
          <w:szCs w:val="24"/>
        </w:rPr>
      </w:pPr>
      <w:r>
        <w:rPr>
          <w:rFonts w:ascii="Times New Roman" w:hAnsi="Times New Roman" w:cs="Times New Roman"/>
          <w:b/>
          <w:noProof/>
          <w:sz w:val="24"/>
          <w:szCs w:val="24"/>
          <w:lang w:eastAsia="id-ID"/>
        </w:rPr>
        <w:lastRenderedPageBreak/>
        <w:pict>
          <v:shapetype id="_x0000_t202" coordsize="21600,21600" o:spt="202" path="m,l,21600r21600,l21600,xe">
            <v:stroke joinstyle="miter"/>
            <v:path gradientshapeok="t" o:connecttype="rect"/>
          </v:shapetype>
          <v:shape id="_x0000_s1032" type="#_x0000_t202" style="position:absolute;left:0;text-align:left;margin-left:197.75pt;margin-top:22.85pt;width:167.15pt;height:76.95pt;z-index:251658240;mso-height-percent:200;mso-height-percent:200;mso-width-relative:margin;mso-height-relative:margin">
            <v:stroke dashstyle="dash"/>
            <v:textbox style="mso-next-textbox:#_x0000_s1032;mso-fit-shape-to-text:t">
              <w:txbxContent>
                <w:p w:rsidR="00776FE1" w:rsidRPr="00117EBE" w:rsidRDefault="00776FE1" w:rsidP="00206177">
                  <w:pPr>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Faktor – faktor yang Mempengaruhi Pengetahuan :</w:t>
                  </w:r>
                </w:p>
                <w:p w:rsidR="00776FE1" w:rsidRPr="004F4C7C" w:rsidRDefault="00776FE1" w:rsidP="00206177">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Umur </w:t>
                  </w:r>
                </w:p>
                <w:p w:rsidR="00776FE1" w:rsidRDefault="00776FE1" w:rsidP="00206177">
                  <w:pPr>
                    <w:pStyle w:val="ListParagraph"/>
                    <w:numPr>
                      <w:ilvl w:val="0"/>
                      <w:numId w:val="8"/>
                    </w:numPr>
                    <w:jc w:val="both"/>
                    <w:rPr>
                      <w:rFonts w:ascii="Times New Roman" w:hAnsi="Times New Roman" w:cs="Times New Roman"/>
                      <w:sz w:val="24"/>
                      <w:szCs w:val="24"/>
                    </w:rPr>
                  </w:pPr>
                  <w:r w:rsidRPr="00FF775F">
                    <w:rPr>
                      <w:rFonts w:ascii="Times New Roman" w:hAnsi="Times New Roman" w:cs="Times New Roman"/>
                      <w:sz w:val="24"/>
                      <w:szCs w:val="24"/>
                    </w:rPr>
                    <w:t>Tingkat Pendidikan</w:t>
                  </w:r>
                </w:p>
                <w:p w:rsidR="00776FE1" w:rsidRPr="004F4C7C" w:rsidRDefault="00776FE1" w:rsidP="00206177">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Pengalaman </w:t>
                  </w:r>
                </w:p>
              </w:txbxContent>
            </v:textbox>
          </v:shape>
        </w:pict>
      </w:r>
      <w:r w:rsidR="00206177">
        <w:rPr>
          <w:rFonts w:ascii="Times New Roman" w:hAnsi="Times New Roman" w:cs="Times New Roman"/>
          <w:b/>
          <w:sz w:val="24"/>
          <w:szCs w:val="24"/>
        </w:rPr>
        <w:t xml:space="preserve">2.4 </w:t>
      </w:r>
      <w:r w:rsidR="00206177" w:rsidRPr="00D81677">
        <w:rPr>
          <w:rFonts w:ascii="Times New Roman" w:hAnsi="Times New Roman" w:cs="Times New Roman"/>
          <w:b/>
          <w:sz w:val="24"/>
          <w:szCs w:val="24"/>
        </w:rPr>
        <w:t>Kerangka Konseptual</w:t>
      </w:r>
    </w:p>
    <w:p w:rsidR="00206177" w:rsidRDefault="00206177" w:rsidP="00206177">
      <w:pPr>
        <w:pStyle w:val="ListParagraph"/>
        <w:spacing w:line="456" w:lineRule="auto"/>
        <w:ind w:left="426"/>
        <w:rPr>
          <w:rFonts w:ascii="Times New Roman" w:hAnsi="Times New Roman" w:cs="Times New Roman"/>
          <w:b/>
          <w:sz w:val="24"/>
          <w:szCs w:val="24"/>
        </w:rPr>
      </w:pPr>
    </w:p>
    <w:p w:rsidR="00206177" w:rsidRDefault="00206177" w:rsidP="00206177">
      <w:pPr>
        <w:pStyle w:val="ListParagraph"/>
        <w:spacing w:line="456" w:lineRule="auto"/>
        <w:ind w:left="426"/>
        <w:rPr>
          <w:rFonts w:ascii="Times New Roman" w:hAnsi="Times New Roman" w:cs="Times New Roman"/>
          <w:b/>
          <w:sz w:val="24"/>
          <w:szCs w:val="24"/>
        </w:rPr>
      </w:pPr>
    </w:p>
    <w:p w:rsidR="00206177" w:rsidRDefault="00D24619" w:rsidP="00206177">
      <w:pPr>
        <w:pStyle w:val="ListParagraph"/>
        <w:spacing w:line="456" w:lineRule="auto"/>
        <w:ind w:left="426"/>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281.5pt;margin-top:19.05pt;width:0;height:30.2pt;z-index:251669504" o:connectortype="straight">
            <v:stroke endarrow="block"/>
          </v:shape>
        </w:pict>
      </w:r>
      <w:r w:rsidR="00206177">
        <w:rPr>
          <w:rFonts w:ascii="Times New Roman" w:hAnsi="Times New Roman" w:cs="Times New Roman"/>
          <w:b/>
          <w:sz w:val="24"/>
          <w:szCs w:val="24"/>
        </w:rPr>
        <w:t xml:space="preserve"> </w:t>
      </w:r>
    </w:p>
    <w:p w:rsidR="00206177" w:rsidRDefault="00D24619" w:rsidP="00206177">
      <w:pPr>
        <w:pStyle w:val="ListParagraph"/>
        <w:spacing w:line="456" w:lineRule="auto"/>
        <w:ind w:left="426"/>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6" type="#_x0000_t202" style="position:absolute;left:0;text-align:left;margin-left:179.75pt;margin-top:22.45pt;width:199.7pt;height:64.5pt;z-index:251672576;mso-width-relative:margin;mso-height-relative:margin" strokeweight="2pt">
            <v:textbox style="mso-next-textbox:#_x0000_s1036">
              <w:txbxContent>
                <w:p w:rsidR="00776FE1" w:rsidRPr="005B4D32" w:rsidRDefault="00776FE1" w:rsidP="00206177">
                  <w:pPr>
                    <w:jc w:val="center"/>
                    <w:rPr>
                      <w:rFonts w:ascii="Times New Roman" w:hAnsi="Times New Roman" w:cs="Times New Roman"/>
                      <w:color w:val="000000" w:themeColor="text1"/>
                      <w:sz w:val="24"/>
                      <w:szCs w:val="24"/>
                      <w:u w:val="single"/>
                    </w:rPr>
                  </w:pPr>
                  <w:r w:rsidRPr="005B4D32">
                    <w:rPr>
                      <w:rFonts w:ascii="Times New Roman" w:hAnsi="Times New Roman" w:cs="Times New Roman"/>
                      <w:color w:val="000000" w:themeColor="text1"/>
                      <w:sz w:val="24"/>
                      <w:szCs w:val="24"/>
                      <w:u w:val="single"/>
                    </w:rPr>
                    <w:t xml:space="preserve">Tingkat Pengetahuan </w:t>
                  </w:r>
                </w:p>
                <w:p w:rsidR="00776FE1" w:rsidRPr="00C53305" w:rsidRDefault="00776FE1" w:rsidP="00206177">
                  <w:pPr>
                    <w:pStyle w:val="ListParagraph"/>
                    <w:numPr>
                      <w:ilvl w:val="0"/>
                      <w:numId w:val="2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Tahu (</w:t>
                  </w:r>
                  <w:r>
                    <w:rPr>
                      <w:rFonts w:ascii="Times New Roman" w:hAnsi="Times New Roman" w:cs="Times New Roman"/>
                      <w:i/>
                      <w:color w:val="000000" w:themeColor="text1"/>
                      <w:sz w:val="24"/>
                      <w:szCs w:val="24"/>
                    </w:rPr>
                    <w:t>Know)</w:t>
                  </w:r>
                </w:p>
                <w:p w:rsidR="00776FE1" w:rsidRDefault="00776FE1" w:rsidP="00206177">
                  <w:pPr>
                    <w:pStyle w:val="ListParagraph"/>
                    <w:numPr>
                      <w:ilvl w:val="0"/>
                      <w:numId w:val="2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Memahami (Comprehension)</w:t>
                  </w:r>
                </w:p>
                <w:p w:rsidR="00776FE1" w:rsidRDefault="00776FE1" w:rsidP="00206177">
                  <w:pPr>
                    <w:pStyle w:val="ListParagraph"/>
                    <w:numPr>
                      <w:ilvl w:val="0"/>
                      <w:numId w:val="2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Aplikasi (Application)</w:t>
                  </w:r>
                </w:p>
                <w:p w:rsidR="00776FE1" w:rsidRPr="00C53305" w:rsidRDefault="00776FE1" w:rsidP="00206177">
                  <w:pPr>
                    <w:pStyle w:val="ListParagraph"/>
                    <w:jc w:val="both"/>
                    <w:rPr>
                      <w:rFonts w:ascii="Times New Roman" w:hAnsi="Times New Roman" w:cs="Times New Roman"/>
                      <w:color w:val="000000" w:themeColor="text1"/>
                      <w:sz w:val="24"/>
                      <w:szCs w:val="24"/>
                    </w:rPr>
                  </w:pPr>
                </w:p>
              </w:txbxContent>
            </v:textbox>
          </v:shape>
        </w:pict>
      </w:r>
    </w:p>
    <w:p w:rsidR="00206177" w:rsidRDefault="00206177" w:rsidP="00206177">
      <w:pPr>
        <w:pStyle w:val="ListParagraph"/>
        <w:spacing w:line="456" w:lineRule="auto"/>
        <w:ind w:left="426"/>
        <w:rPr>
          <w:rFonts w:ascii="Times New Roman" w:hAnsi="Times New Roman" w:cs="Times New Roman"/>
          <w:b/>
          <w:sz w:val="24"/>
          <w:szCs w:val="24"/>
        </w:rPr>
      </w:pPr>
    </w:p>
    <w:p w:rsidR="00206177" w:rsidRDefault="00D24619" w:rsidP="00206177">
      <w:pPr>
        <w:pStyle w:val="ListParagraph"/>
        <w:spacing w:line="456" w:lineRule="auto"/>
        <w:ind w:left="426"/>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1" type="#_x0000_t32" style="position:absolute;left:0;text-align:left;margin-left:120.05pt;margin-top:24pt;width:58.9pt;height:.05pt;z-index:251667456" o:connectortype="straight">
            <v:stroke endarrow="block"/>
          </v:shape>
        </w:pict>
      </w:r>
    </w:p>
    <w:p w:rsidR="00206177" w:rsidRDefault="00D24619" w:rsidP="00206177">
      <w:pPr>
        <w:pStyle w:val="ListParagraph"/>
        <w:spacing w:line="456" w:lineRule="auto"/>
        <w:ind w:left="426"/>
        <w:rPr>
          <w:rFonts w:ascii="Times New Roman" w:hAnsi="Times New Roman" w:cs="Times New Roman"/>
          <w:b/>
          <w:sz w:val="24"/>
          <w:szCs w:val="24"/>
        </w:rPr>
      </w:pPr>
      <w:r>
        <w:rPr>
          <w:rFonts w:ascii="Times New Roman" w:hAnsi="Times New Roman" w:cs="Times New Roman"/>
          <w:b/>
          <w:noProof/>
          <w:sz w:val="24"/>
          <w:szCs w:val="24"/>
          <w:lang w:eastAsia="id-ID"/>
        </w:rPr>
        <w:pict>
          <v:shape id="_x0000_s1029" type="#_x0000_t202" style="position:absolute;left:0;text-align:left;margin-left:179.45pt;margin-top:4.55pt;width:199.7pt;height:53.15pt;z-index:251664384;mso-width-relative:margin;mso-height-relative:margin">
            <v:stroke dashstyle="dash"/>
            <v:textbox style="mso-next-textbox:#_x0000_s1029">
              <w:txbxContent>
                <w:p w:rsidR="00776FE1" w:rsidRDefault="00776FE1" w:rsidP="00206177">
                  <w:pPr>
                    <w:pStyle w:val="ListParagraph"/>
                    <w:numPr>
                      <w:ilvl w:val="0"/>
                      <w:numId w:val="23"/>
                    </w:numPr>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Analisis (Analysis)</w:t>
                  </w:r>
                </w:p>
                <w:p w:rsidR="00776FE1" w:rsidRDefault="00776FE1" w:rsidP="00206177">
                  <w:pPr>
                    <w:pStyle w:val="ListParagraph"/>
                    <w:numPr>
                      <w:ilvl w:val="0"/>
                      <w:numId w:val="23"/>
                    </w:numPr>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Sintesis (Syntesis)</w:t>
                  </w:r>
                </w:p>
                <w:p w:rsidR="00776FE1" w:rsidRDefault="00776FE1" w:rsidP="00206177">
                  <w:pPr>
                    <w:pStyle w:val="ListParagraph"/>
                    <w:numPr>
                      <w:ilvl w:val="0"/>
                      <w:numId w:val="23"/>
                    </w:numPr>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Evaluasi (Evaluation)</w:t>
                  </w:r>
                </w:p>
              </w:txbxContent>
            </v:textbox>
          </v:shape>
        </w:pict>
      </w:r>
    </w:p>
    <w:p w:rsidR="00206177" w:rsidRDefault="00206177" w:rsidP="00206177">
      <w:pPr>
        <w:pStyle w:val="ListParagraph"/>
        <w:spacing w:line="456" w:lineRule="auto"/>
        <w:ind w:left="426"/>
        <w:rPr>
          <w:rFonts w:ascii="Times New Roman" w:hAnsi="Times New Roman" w:cs="Times New Roman"/>
          <w:b/>
          <w:sz w:val="24"/>
          <w:szCs w:val="24"/>
        </w:rPr>
      </w:pPr>
    </w:p>
    <w:p w:rsidR="00206177" w:rsidRDefault="00D24619" w:rsidP="00206177">
      <w:pPr>
        <w:pStyle w:val="ListParagraph"/>
        <w:spacing w:line="456" w:lineRule="auto"/>
        <w:ind w:left="426"/>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8" type="#_x0000_t32" style="position:absolute;left:0;text-align:left;margin-left:281.5pt;margin-top:4.05pt;width:0;height:30.2pt;z-index:251674624" o:connectortype="straight">
            <v:stroke endarrow="block"/>
          </v:shape>
        </w:pict>
      </w:r>
      <w:r w:rsidR="00206177">
        <w:rPr>
          <w:rFonts w:ascii="Times New Roman" w:hAnsi="Times New Roman" w:cs="Times New Roman"/>
          <w:b/>
          <w:sz w:val="24"/>
          <w:szCs w:val="24"/>
        </w:rPr>
        <w:t xml:space="preserve"> </w:t>
      </w:r>
    </w:p>
    <w:p w:rsidR="00206177" w:rsidRDefault="00D24619" w:rsidP="00206177">
      <w:pPr>
        <w:pStyle w:val="ListParagraph"/>
        <w:spacing w:line="456" w:lineRule="auto"/>
        <w:ind w:left="426"/>
        <w:rPr>
          <w:rFonts w:ascii="Times New Roman" w:hAnsi="Times New Roman" w:cs="Times New Roman"/>
          <w:b/>
          <w:sz w:val="24"/>
          <w:szCs w:val="24"/>
        </w:rPr>
      </w:pPr>
      <w:r>
        <w:rPr>
          <w:rFonts w:ascii="Times New Roman" w:hAnsi="Times New Roman" w:cs="Times New Roman"/>
          <w:b/>
          <w:noProof/>
          <w:sz w:val="24"/>
          <w:szCs w:val="24"/>
          <w:lang w:val="en-US" w:eastAsia="zh-TW"/>
        </w:rPr>
        <w:pict>
          <v:shape id="_x0000_s1030" type="#_x0000_t202" style="position:absolute;left:0;text-align:left;margin-left:227.05pt;margin-top:7.25pt;width:108.3pt;height:21.75pt;z-index:251666432;mso-height-percent:200;mso-height-percent:200;mso-width-relative:margin;mso-height-relative:margin">
            <v:stroke dashstyle="dash"/>
            <v:textbox style="mso-next-textbox:#_x0000_s1030;mso-fit-shape-to-text:t">
              <w:txbxContent>
                <w:p w:rsidR="00776FE1" w:rsidRPr="0045083A" w:rsidRDefault="00776FE1" w:rsidP="002061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Sikap </w:t>
                  </w:r>
                </w:p>
              </w:txbxContent>
            </v:textbox>
          </v:shape>
        </w:pict>
      </w:r>
      <w:r>
        <w:rPr>
          <w:rFonts w:ascii="Times New Roman" w:hAnsi="Times New Roman" w:cs="Times New Roman"/>
          <w:b/>
          <w:noProof/>
          <w:sz w:val="24"/>
          <w:szCs w:val="24"/>
          <w:lang w:eastAsia="id-ID"/>
        </w:rPr>
        <w:pict>
          <v:shape id="_x0000_s1040" type="#_x0000_t202" style="position:absolute;left:0;text-align:left;margin-left:11.6pt;margin-top:-96.2pt;width:108.3pt;height:21.75pt;z-index:251676672;mso-height-percent:200;mso-height-percent:200;mso-width-relative:margin;mso-height-relative:margin" strokeweight="2pt">
            <v:textbox style="mso-next-textbox:#_x0000_s1040;mso-fit-shape-to-text:t">
              <w:txbxContent>
                <w:p w:rsidR="00776FE1" w:rsidRPr="0045083A" w:rsidRDefault="00776FE1" w:rsidP="002061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Pelatihan </w:t>
                  </w:r>
                </w:p>
              </w:txbxContent>
            </v:textbox>
          </v:shape>
        </w:pict>
      </w:r>
    </w:p>
    <w:p w:rsidR="00206177" w:rsidRDefault="00D24619" w:rsidP="00206177">
      <w:pPr>
        <w:pStyle w:val="ListParagraph"/>
        <w:spacing w:line="456" w:lineRule="auto"/>
        <w:ind w:left="426"/>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9" type="#_x0000_t32" style="position:absolute;left:0;text-align:left;margin-left:281.5pt;margin-top:4.95pt;width:0;height:30.2pt;z-index:251675648" o:connectortype="straight">
            <v:stroke endarrow="block"/>
          </v:shape>
        </w:pict>
      </w:r>
    </w:p>
    <w:p w:rsidR="00206177" w:rsidRDefault="00D24619" w:rsidP="00206177">
      <w:pPr>
        <w:pStyle w:val="ListParagraph"/>
        <w:spacing w:line="456" w:lineRule="auto"/>
        <w:ind w:left="426"/>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7" type="#_x0000_t202" style="position:absolute;left:0;text-align:left;margin-left:226.45pt;margin-top:7.2pt;width:108.3pt;height:21.75pt;z-index:251673600;mso-height-percent:200;mso-height-percent:200;mso-width-relative:margin;mso-height-relative:margin">
            <v:stroke dashstyle="dash"/>
            <v:textbox style="mso-next-textbox:#_x0000_s1037;mso-fit-shape-to-text:t">
              <w:txbxContent>
                <w:p w:rsidR="00776FE1" w:rsidRPr="0045083A" w:rsidRDefault="00776FE1" w:rsidP="002061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Perilaku </w:t>
                  </w:r>
                </w:p>
              </w:txbxContent>
            </v:textbox>
          </v:shape>
        </w:pict>
      </w:r>
    </w:p>
    <w:p w:rsidR="00206177" w:rsidRDefault="00206177" w:rsidP="00206177">
      <w:pPr>
        <w:spacing w:line="456" w:lineRule="auto"/>
        <w:jc w:val="center"/>
        <w:rPr>
          <w:rFonts w:ascii="Times New Roman" w:hAnsi="Times New Roman" w:cs="Times New Roman"/>
          <w:b/>
          <w:sz w:val="24"/>
          <w:szCs w:val="24"/>
        </w:rPr>
      </w:pPr>
    </w:p>
    <w:p w:rsidR="00206177" w:rsidRDefault="00D24619" w:rsidP="00206177">
      <w:pPr>
        <w:pStyle w:val="ListParagraph"/>
        <w:spacing w:line="456" w:lineRule="auto"/>
        <w:ind w:left="426"/>
        <w:rPr>
          <w:rFonts w:ascii="Times New Roman" w:hAnsi="Times New Roman" w:cs="Times New Roman"/>
          <w:b/>
          <w:sz w:val="24"/>
          <w:szCs w:val="24"/>
        </w:rPr>
      </w:pPr>
      <w:r>
        <w:rPr>
          <w:rFonts w:ascii="Times New Roman" w:hAnsi="Times New Roman" w:cs="Times New Roman"/>
          <w:b/>
          <w:noProof/>
          <w:sz w:val="24"/>
          <w:szCs w:val="24"/>
          <w:lang w:eastAsia="id-ID"/>
        </w:rPr>
        <w:pict>
          <v:rect id="_x0000_s1035" style="position:absolute;left:0;text-align:left;margin-left:23.9pt;margin-top:51.2pt;width:36.85pt;height:18.4pt;z-index:251671552">
            <v:stroke dashstyle="dash"/>
          </v:rect>
        </w:pict>
      </w:r>
      <w:r>
        <w:rPr>
          <w:rFonts w:ascii="Times New Roman" w:hAnsi="Times New Roman" w:cs="Times New Roman"/>
          <w:b/>
          <w:noProof/>
          <w:sz w:val="24"/>
          <w:szCs w:val="24"/>
          <w:lang w:eastAsia="id-ID"/>
        </w:rPr>
        <w:pict>
          <v:rect id="_x0000_s1034" style="position:absolute;left:0;text-align:left;margin-left:23.9pt;margin-top:25.2pt;width:36.85pt;height:18.4pt;z-index:251670528" strokeweight="2pt"/>
        </w:pict>
      </w:r>
      <w:r w:rsidR="00206177">
        <w:rPr>
          <w:rFonts w:ascii="Times New Roman" w:hAnsi="Times New Roman" w:cs="Times New Roman"/>
          <w:b/>
          <w:sz w:val="24"/>
          <w:szCs w:val="24"/>
        </w:rPr>
        <w:t>Keterangan :</w:t>
      </w:r>
    </w:p>
    <w:p w:rsidR="00206177" w:rsidRPr="00E44C4C" w:rsidRDefault="00206177" w:rsidP="00206177">
      <w:pPr>
        <w:pStyle w:val="ListParagraph"/>
        <w:spacing w:line="456" w:lineRule="auto"/>
        <w:ind w:left="426"/>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44C4C">
        <w:rPr>
          <w:rFonts w:ascii="Times New Roman" w:hAnsi="Times New Roman" w:cs="Times New Roman"/>
          <w:sz w:val="24"/>
          <w:szCs w:val="24"/>
        </w:rPr>
        <w:t>: Diteliti</w:t>
      </w:r>
    </w:p>
    <w:p w:rsidR="00206177" w:rsidRDefault="00206177" w:rsidP="00206177">
      <w:pPr>
        <w:pStyle w:val="ListParagraph"/>
        <w:spacing w:line="456" w:lineRule="auto"/>
        <w:ind w:left="426"/>
        <w:rPr>
          <w:rFonts w:ascii="Times New Roman" w:hAnsi="Times New Roman" w:cs="Times New Roman"/>
          <w:sz w:val="24"/>
          <w:szCs w:val="24"/>
        </w:rPr>
      </w:pPr>
      <w:r w:rsidRPr="00E44C4C">
        <w:rPr>
          <w:rFonts w:ascii="Times New Roman" w:hAnsi="Times New Roman" w:cs="Times New Roman"/>
          <w:sz w:val="24"/>
          <w:szCs w:val="24"/>
        </w:rPr>
        <w:tab/>
      </w:r>
      <w:r w:rsidRPr="00E44C4C">
        <w:rPr>
          <w:rFonts w:ascii="Times New Roman" w:hAnsi="Times New Roman" w:cs="Times New Roman"/>
          <w:sz w:val="24"/>
          <w:szCs w:val="24"/>
        </w:rPr>
        <w:tab/>
      </w:r>
      <w:r w:rsidRPr="00E44C4C">
        <w:rPr>
          <w:rFonts w:ascii="Times New Roman" w:hAnsi="Times New Roman" w:cs="Times New Roman"/>
          <w:sz w:val="24"/>
          <w:szCs w:val="24"/>
        </w:rPr>
        <w:tab/>
        <w:t>: Tidak diteliti</w:t>
      </w:r>
    </w:p>
    <w:p w:rsidR="00206177" w:rsidRDefault="00206177" w:rsidP="00206177">
      <w:pPr>
        <w:pStyle w:val="ListParagraph"/>
        <w:spacing w:line="456" w:lineRule="auto"/>
        <w:ind w:left="426"/>
        <w:rPr>
          <w:rFonts w:ascii="Times New Roman" w:hAnsi="Times New Roman" w:cs="Times New Roman"/>
          <w:sz w:val="24"/>
          <w:szCs w:val="24"/>
        </w:rPr>
      </w:pPr>
    </w:p>
    <w:p w:rsidR="00206177" w:rsidRDefault="00206177" w:rsidP="00206177">
      <w:pPr>
        <w:spacing w:line="456" w:lineRule="auto"/>
        <w:ind w:left="851" w:hanging="851"/>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Gambar 2.3 Kerangka Konseptual Penelitian </w:t>
      </w:r>
      <w:r>
        <w:rPr>
          <w:rFonts w:ascii="Times New Roman" w:eastAsia="Times New Roman" w:hAnsi="Times New Roman" w:cs="Times New Roman"/>
          <w:sz w:val="24"/>
          <w:szCs w:val="24"/>
          <w:lang w:eastAsia="id-ID"/>
        </w:rPr>
        <w:t>(Notoatmodjo, 2010)</w:t>
      </w:r>
    </w:p>
    <w:p w:rsidR="00206177" w:rsidRDefault="00206177" w:rsidP="00206177">
      <w:pPr>
        <w:spacing w:line="456" w:lineRule="auto"/>
        <w:rPr>
          <w:rFonts w:ascii="Times New Roman" w:hAnsi="Times New Roman" w:cs="Times New Roman"/>
          <w:b/>
          <w:sz w:val="24"/>
          <w:szCs w:val="24"/>
        </w:rPr>
      </w:pPr>
    </w:p>
    <w:p w:rsidR="00206177" w:rsidRPr="0090263A" w:rsidRDefault="00206177" w:rsidP="00206177">
      <w:pPr>
        <w:pStyle w:val="ListParagraph"/>
        <w:numPr>
          <w:ilvl w:val="1"/>
          <w:numId w:val="21"/>
        </w:numPr>
        <w:spacing w:line="456" w:lineRule="auto"/>
        <w:rPr>
          <w:rFonts w:ascii="Times New Roman" w:hAnsi="Times New Roman" w:cs="Times New Roman"/>
          <w:b/>
          <w:sz w:val="24"/>
          <w:szCs w:val="24"/>
        </w:rPr>
      </w:pPr>
      <w:r w:rsidRPr="0090263A">
        <w:rPr>
          <w:rFonts w:ascii="Times New Roman" w:hAnsi="Times New Roman" w:cs="Times New Roman"/>
          <w:b/>
          <w:sz w:val="24"/>
          <w:szCs w:val="24"/>
        </w:rPr>
        <w:t>Hipotesis Penelitian</w:t>
      </w:r>
    </w:p>
    <w:p w:rsidR="000A4A8A" w:rsidRPr="000A4A8A" w:rsidRDefault="00206177" w:rsidP="00CE24F5">
      <w:pPr>
        <w:spacing w:line="456" w:lineRule="auto"/>
        <w:jc w:val="both"/>
      </w:pPr>
      <w:r>
        <w:rPr>
          <w:rFonts w:ascii="Times New Roman" w:hAnsi="Times New Roman" w:cs="Times New Roman"/>
          <w:sz w:val="24"/>
          <w:szCs w:val="24"/>
        </w:rPr>
        <w:t xml:space="preserve">Ada pengaruh pelatihan cuci tangan enam langkah terhadap pengetahuan karyawan UPT Puskesmas Ponggok. </w:t>
      </w:r>
      <w:bookmarkStart w:id="0" w:name="_GoBack"/>
      <w:bookmarkEnd w:id="0"/>
    </w:p>
    <w:sectPr w:rsidR="000A4A8A" w:rsidRPr="000A4A8A" w:rsidSect="00CE24F5">
      <w:headerReference w:type="even" r:id="rId21"/>
      <w:headerReference w:type="default" r:id="rId22"/>
      <w:footerReference w:type="even" r:id="rId23"/>
      <w:footerReference w:type="default" r:id="rId24"/>
      <w:headerReference w:type="first" r:id="rId25"/>
      <w:footerReference w:type="first" r:id="rId26"/>
      <w:pgSz w:w="12240" w:h="15840" w:code="1"/>
      <w:pgMar w:top="1701" w:right="1701" w:bottom="1701" w:left="2268" w:header="567" w:footer="567"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619" w:rsidRDefault="00D24619" w:rsidP="00631B67">
      <w:r>
        <w:separator/>
      </w:r>
    </w:p>
  </w:endnote>
  <w:endnote w:type="continuationSeparator" w:id="0">
    <w:p w:rsidR="00D24619" w:rsidRDefault="00D24619" w:rsidP="0063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E1" w:rsidRDefault="00776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E1" w:rsidRDefault="00776FE1">
    <w:pPr>
      <w:pStyle w:val="Footer"/>
      <w:jc w:val="center"/>
    </w:pPr>
  </w:p>
  <w:p w:rsidR="00776FE1" w:rsidRDefault="00776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E1" w:rsidRDefault="00776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619" w:rsidRDefault="00D24619" w:rsidP="00631B67">
      <w:r>
        <w:separator/>
      </w:r>
    </w:p>
  </w:footnote>
  <w:footnote w:type="continuationSeparator" w:id="0">
    <w:p w:rsidR="00D24619" w:rsidRDefault="00D24619" w:rsidP="00631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287"/>
      <w:docPartObj>
        <w:docPartGallery w:val="Page Numbers (Top of Page)"/>
        <w:docPartUnique/>
      </w:docPartObj>
    </w:sdtPr>
    <w:sdtEndPr/>
    <w:sdtContent>
      <w:p w:rsidR="00407F3B" w:rsidRDefault="00D24619">
        <w:pPr>
          <w:pStyle w:val="Header"/>
          <w:jc w:val="right"/>
        </w:pPr>
        <w:r>
          <w:fldChar w:fldCharType="begin"/>
        </w:r>
        <w:r>
          <w:instrText xml:space="preserve"> PAGE   \* MERGEFORMAT </w:instrText>
        </w:r>
        <w:r>
          <w:fldChar w:fldCharType="separate"/>
        </w:r>
        <w:r w:rsidR="00CE24F5">
          <w:rPr>
            <w:noProof/>
          </w:rPr>
          <w:t>36</w:t>
        </w:r>
        <w:r>
          <w:rPr>
            <w:noProof/>
          </w:rPr>
          <w:fldChar w:fldCharType="end"/>
        </w:r>
      </w:p>
    </w:sdtContent>
  </w:sdt>
  <w:p w:rsidR="00776FE1" w:rsidRDefault="00776F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3624"/>
      <w:docPartObj>
        <w:docPartGallery w:val="Page Numbers (Top of Page)"/>
        <w:docPartUnique/>
      </w:docPartObj>
    </w:sdtPr>
    <w:sdtEndPr/>
    <w:sdtContent>
      <w:p w:rsidR="00776FE1" w:rsidRDefault="00776FE1">
        <w:pPr>
          <w:pStyle w:val="Header"/>
          <w:jc w:val="right"/>
        </w:pPr>
        <w:r w:rsidRPr="005B5822">
          <w:rPr>
            <w:rFonts w:ascii="Times New Roman" w:hAnsi="Times New Roman" w:cs="Times New Roman"/>
            <w:sz w:val="24"/>
            <w:szCs w:val="24"/>
          </w:rPr>
          <w:fldChar w:fldCharType="begin"/>
        </w:r>
        <w:r w:rsidRPr="005B5822">
          <w:rPr>
            <w:rFonts w:ascii="Times New Roman" w:hAnsi="Times New Roman" w:cs="Times New Roman"/>
            <w:sz w:val="24"/>
            <w:szCs w:val="24"/>
          </w:rPr>
          <w:instrText xml:space="preserve"> PAGE   \* MERGEFORMAT </w:instrText>
        </w:r>
        <w:r w:rsidRPr="005B5822">
          <w:rPr>
            <w:rFonts w:ascii="Times New Roman" w:hAnsi="Times New Roman" w:cs="Times New Roman"/>
            <w:sz w:val="24"/>
            <w:szCs w:val="24"/>
          </w:rPr>
          <w:fldChar w:fldCharType="separate"/>
        </w:r>
        <w:r w:rsidR="00CE24F5">
          <w:rPr>
            <w:rFonts w:ascii="Times New Roman" w:hAnsi="Times New Roman" w:cs="Times New Roman"/>
            <w:noProof/>
            <w:sz w:val="24"/>
            <w:szCs w:val="24"/>
          </w:rPr>
          <w:t>37</w:t>
        </w:r>
        <w:r w:rsidRPr="005B5822">
          <w:rPr>
            <w:rFonts w:ascii="Times New Roman" w:hAnsi="Times New Roman" w:cs="Times New Roman"/>
            <w:sz w:val="24"/>
            <w:szCs w:val="24"/>
          </w:rPr>
          <w:fldChar w:fldCharType="end"/>
        </w:r>
      </w:p>
    </w:sdtContent>
  </w:sdt>
  <w:p w:rsidR="00776FE1" w:rsidRDefault="00776F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E1" w:rsidRDefault="00776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984"/>
    <w:multiLevelType w:val="hybridMultilevel"/>
    <w:tmpl w:val="016CD19C"/>
    <w:lvl w:ilvl="0" w:tplc="E9F29F24">
      <w:start w:val="1"/>
      <w:numFmt w:val="bullet"/>
      <w:lvlText w:val=""/>
      <w:lvlJc w:val="left"/>
      <w:pPr>
        <w:ind w:left="1440" w:hanging="360"/>
      </w:pPr>
      <w:rPr>
        <w:rFonts w:ascii="Wingdings 2" w:hAnsi="Wingdings 2"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0FC6314"/>
    <w:multiLevelType w:val="hybridMultilevel"/>
    <w:tmpl w:val="972278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E83E1E"/>
    <w:multiLevelType w:val="hybridMultilevel"/>
    <w:tmpl w:val="066EE264"/>
    <w:lvl w:ilvl="0" w:tplc="5768B9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3BB5242"/>
    <w:multiLevelType w:val="hybridMultilevel"/>
    <w:tmpl w:val="DE980A9E"/>
    <w:lvl w:ilvl="0" w:tplc="E9F29F24">
      <w:start w:val="1"/>
      <w:numFmt w:val="bullet"/>
      <w:lvlText w:val=""/>
      <w:lvlJc w:val="left"/>
      <w:pPr>
        <w:ind w:left="2160" w:hanging="360"/>
      </w:pPr>
      <w:rPr>
        <w:rFonts w:ascii="Wingdings 2" w:hAnsi="Wingdings 2" w:hint="default"/>
      </w:rPr>
    </w:lvl>
    <w:lvl w:ilvl="1" w:tplc="E9F29F24">
      <w:start w:val="1"/>
      <w:numFmt w:val="bullet"/>
      <w:lvlText w:val=""/>
      <w:lvlJc w:val="left"/>
      <w:pPr>
        <w:ind w:left="1440" w:hanging="360"/>
      </w:pPr>
      <w:rPr>
        <w:rFonts w:ascii="Wingdings 2" w:hAnsi="Wingdings 2"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3D0718E"/>
    <w:multiLevelType w:val="hybridMultilevel"/>
    <w:tmpl w:val="D1D68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E81630"/>
    <w:multiLevelType w:val="hybridMultilevel"/>
    <w:tmpl w:val="B7969EE2"/>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06F76843"/>
    <w:multiLevelType w:val="hybridMultilevel"/>
    <w:tmpl w:val="90127C92"/>
    <w:lvl w:ilvl="0" w:tplc="07E8C7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84036F9"/>
    <w:multiLevelType w:val="multilevel"/>
    <w:tmpl w:val="9A24FB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860EC8"/>
    <w:multiLevelType w:val="hybridMultilevel"/>
    <w:tmpl w:val="CA220038"/>
    <w:lvl w:ilvl="0" w:tplc="4DD074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A5C115B"/>
    <w:multiLevelType w:val="hybridMultilevel"/>
    <w:tmpl w:val="32347E14"/>
    <w:lvl w:ilvl="0" w:tplc="62027A50">
      <w:start w:val="1"/>
      <w:numFmt w:val="lowerLetter"/>
      <w:lvlText w:val="%1."/>
      <w:lvlJc w:val="left"/>
      <w:pPr>
        <w:ind w:left="1800" w:hanging="360"/>
      </w:pPr>
      <w:rPr>
        <w:rFonts w:ascii="Times New Roman" w:hAnsi="Times New Roman" w:cs="Times New Roman"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0DF23074"/>
    <w:multiLevelType w:val="hybridMultilevel"/>
    <w:tmpl w:val="8F482070"/>
    <w:lvl w:ilvl="0" w:tplc="A412D8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F6D7ABE"/>
    <w:multiLevelType w:val="hybridMultilevel"/>
    <w:tmpl w:val="2CCE5C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FF7360F"/>
    <w:multiLevelType w:val="hybridMultilevel"/>
    <w:tmpl w:val="11762C4A"/>
    <w:lvl w:ilvl="0" w:tplc="1E5E603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10007F87"/>
    <w:multiLevelType w:val="hybridMultilevel"/>
    <w:tmpl w:val="57C489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0791FB5"/>
    <w:multiLevelType w:val="hybridMultilevel"/>
    <w:tmpl w:val="97C037E8"/>
    <w:lvl w:ilvl="0" w:tplc="B1B4F9A4">
      <w:start w:val="1"/>
      <w:numFmt w:val="decimal"/>
      <w:lvlText w:val="%1."/>
      <w:lvlJc w:val="left"/>
      <w:pPr>
        <w:ind w:left="982" w:hanging="360"/>
      </w:pPr>
      <w:rPr>
        <w:rFonts w:hint="default"/>
        <w:b w:val="0"/>
      </w:rPr>
    </w:lvl>
    <w:lvl w:ilvl="1" w:tplc="04210019" w:tentative="1">
      <w:start w:val="1"/>
      <w:numFmt w:val="lowerLetter"/>
      <w:lvlText w:val="%2."/>
      <w:lvlJc w:val="left"/>
      <w:pPr>
        <w:ind w:left="1702" w:hanging="360"/>
      </w:pPr>
    </w:lvl>
    <w:lvl w:ilvl="2" w:tplc="0421001B" w:tentative="1">
      <w:start w:val="1"/>
      <w:numFmt w:val="lowerRoman"/>
      <w:lvlText w:val="%3."/>
      <w:lvlJc w:val="right"/>
      <w:pPr>
        <w:ind w:left="2422" w:hanging="180"/>
      </w:pPr>
    </w:lvl>
    <w:lvl w:ilvl="3" w:tplc="0421000F" w:tentative="1">
      <w:start w:val="1"/>
      <w:numFmt w:val="decimal"/>
      <w:lvlText w:val="%4."/>
      <w:lvlJc w:val="left"/>
      <w:pPr>
        <w:ind w:left="3142" w:hanging="360"/>
      </w:pPr>
    </w:lvl>
    <w:lvl w:ilvl="4" w:tplc="04210019" w:tentative="1">
      <w:start w:val="1"/>
      <w:numFmt w:val="lowerLetter"/>
      <w:lvlText w:val="%5."/>
      <w:lvlJc w:val="left"/>
      <w:pPr>
        <w:ind w:left="3862" w:hanging="360"/>
      </w:pPr>
    </w:lvl>
    <w:lvl w:ilvl="5" w:tplc="0421001B" w:tentative="1">
      <w:start w:val="1"/>
      <w:numFmt w:val="lowerRoman"/>
      <w:lvlText w:val="%6."/>
      <w:lvlJc w:val="right"/>
      <w:pPr>
        <w:ind w:left="4582" w:hanging="180"/>
      </w:pPr>
    </w:lvl>
    <w:lvl w:ilvl="6" w:tplc="0421000F" w:tentative="1">
      <w:start w:val="1"/>
      <w:numFmt w:val="decimal"/>
      <w:lvlText w:val="%7."/>
      <w:lvlJc w:val="left"/>
      <w:pPr>
        <w:ind w:left="5302" w:hanging="360"/>
      </w:pPr>
    </w:lvl>
    <w:lvl w:ilvl="7" w:tplc="04210019" w:tentative="1">
      <w:start w:val="1"/>
      <w:numFmt w:val="lowerLetter"/>
      <w:lvlText w:val="%8."/>
      <w:lvlJc w:val="left"/>
      <w:pPr>
        <w:ind w:left="6022" w:hanging="360"/>
      </w:pPr>
    </w:lvl>
    <w:lvl w:ilvl="8" w:tplc="0421001B" w:tentative="1">
      <w:start w:val="1"/>
      <w:numFmt w:val="lowerRoman"/>
      <w:lvlText w:val="%9."/>
      <w:lvlJc w:val="right"/>
      <w:pPr>
        <w:ind w:left="6742" w:hanging="180"/>
      </w:pPr>
    </w:lvl>
  </w:abstractNum>
  <w:abstractNum w:abstractNumId="15">
    <w:nsid w:val="1450635D"/>
    <w:multiLevelType w:val="multilevel"/>
    <w:tmpl w:val="3F5C41EC"/>
    <w:lvl w:ilvl="0">
      <w:start w:val="1"/>
      <w:numFmt w:val="lowerLetter"/>
      <w:lvlText w:val="%1."/>
      <w:lvlJc w:val="left"/>
      <w:pPr>
        <w:ind w:left="720" w:hanging="360"/>
      </w:pPr>
      <w:rPr>
        <w:rFonts w:hint="default"/>
      </w:rPr>
    </w:lvl>
    <w:lvl w:ilvl="1">
      <w:start w:val="3"/>
      <w:numFmt w:val="decimal"/>
      <w:isLgl/>
      <w:lvlText w:val="%1.%2"/>
      <w:lvlJc w:val="left"/>
      <w:pPr>
        <w:ind w:left="1020" w:hanging="480"/>
      </w:pPr>
      <w:rPr>
        <w:rFonts w:hint="default"/>
        <w:b/>
      </w:rPr>
    </w:lvl>
    <w:lvl w:ilvl="2">
      <w:start w:val="3"/>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6">
    <w:nsid w:val="18A51DCD"/>
    <w:multiLevelType w:val="hybridMultilevel"/>
    <w:tmpl w:val="8F6EFEB0"/>
    <w:lvl w:ilvl="0" w:tplc="6D5497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9807927"/>
    <w:multiLevelType w:val="hybridMultilevel"/>
    <w:tmpl w:val="570E423C"/>
    <w:lvl w:ilvl="0" w:tplc="E9F29F24">
      <w:start w:val="1"/>
      <w:numFmt w:val="bullet"/>
      <w:lvlText w:val=""/>
      <w:lvlJc w:val="left"/>
      <w:pPr>
        <w:ind w:left="1440" w:hanging="360"/>
      </w:pPr>
      <w:rPr>
        <w:rFonts w:ascii="Wingdings 2" w:hAnsi="Wingdings 2" w:hint="default"/>
      </w:rPr>
    </w:lvl>
    <w:lvl w:ilvl="1" w:tplc="68E207D6">
      <w:start w:val="51"/>
      <w:numFmt w:val="bullet"/>
      <w:lvlText w:val=""/>
      <w:lvlJc w:val="left"/>
      <w:pPr>
        <w:ind w:left="2160" w:hanging="360"/>
      </w:pPr>
      <w:rPr>
        <w:rFonts w:ascii="Wingdings" w:eastAsiaTheme="minorHAnsi" w:hAnsi="Wingdings" w:cs="Times New Roman" w:hint="default"/>
        <w:b w:val="0"/>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19FD361B"/>
    <w:multiLevelType w:val="hybridMultilevel"/>
    <w:tmpl w:val="C69E23B6"/>
    <w:lvl w:ilvl="0" w:tplc="0421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AD47BFA"/>
    <w:multiLevelType w:val="hybridMultilevel"/>
    <w:tmpl w:val="C948602A"/>
    <w:lvl w:ilvl="0" w:tplc="68EEED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02E3F2A"/>
    <w:multiLevelType w:val="hybridMultilevel"/>
    <w:tmpl w:val="C2BC5604"/>
    <w:lvl w:ilvl="0" w:tplc="D304DE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1725690"/>
    <w:multiLevelType w:val="multilevel"/>
    <w:tmpl w:val="485E96BE"/>
    <w:lvl w:ilvl="0">
      <w:start w:val="3"/>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239E18A7"/>
    <w:multiLevelType w:val="hybridMultilevel"/>
    <w:tmpl w:val="D81436D2"/>
    <w:lvl w:ilvl="0" w:tplc="0421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48B2FCF"/>
    <w:multiLevelType w:val="multilevel"/>
    <w:tmpl w:val="C690279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6041C4B"/>
    <w:multiLevelType w:val="hybridMultilevel"/>
    <w:tmpl w:val="065A2C6C"/>
    <w:lvl w:ilvl="0" w:tplc="25C2D38A">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298B05B7"/>
    <w:multiLevelType w:val="hybridMultilevel"/>
    <w:tmpl w:val="570CF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A430268"/>
    <w:multiLevelType w:val="hybridMultilevel"/>
    <w:tmpl w:val="02BAFA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AA36BB9"/>
    <w:multiLevelType w:val="hybridMultilevel"/>
    <w:tmpl w:val="C17A1D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DF7271F"/>
    <w:multiLevelType w:val="hybridMultilevel"/>
    <w:tmpl w:val="4712EE7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0236C7C"/>
    <w:multiLevelType w:val="hybridMultilevel"/>
    <w:tmpl w:val="26AC005E"/>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312B6DE1"/>
    <w:multiLevelType w:val="hybridMultilevel"/>
    <w:tmpl w:val="12EC616A"/>
    <w:lvl w:ilvl="0" w:tplc="04210019">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1">
    <w:nsid w:val="32312D3F"/>
    <w:multiLevelType w:val="hybridMultilevel"/>
    <w:tmpl w:val="9C1A39EA"/>
    <w:lvl w:ilvl="0" w:tplc="FF201B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32E36ADF"/>
    <w:multiLevelType w:val="hybridMultilevel"/>
    <w:tmpl w:val="35820ADE"/>
    <w:lvl w:ilvl="0" w:tplc="8B4452D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33532CB8"/>
    <w:multiLevelType w:val="hybridMultilevel"/>
    <w:tmpl w:val="D5269EE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40441A2"/>
    <w:multiLevelType w:val="hybridMultilevel"/>
    <w:tmpl w:val="4D984F9C"/>
    <w:lvl w:ilvl="0" w:tplc="2D7EC3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35AA0734"/>
    <w:multiLevelType w:val="hybridMultilevel"/>
    <w:tmpl w:val="3BEE673C"/>
    <w:lvl w:ilvl="0" w:tplc="9D02C806">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747583B"/>
    <w:multiLevelType w:val="hybridMultilevel"/>
    <w:tmpl w:val="65DABAB4"/>
    <w:lvl w:ilvl="0" w:tplc="04210019">
      <w:start w:val="1"/>
      <w:numFmt w:val="lowerLetter"/>
      <w:lvlText w:val="%1."/>
      <w:lvlJc w:val="left"/>
      <w:pPr>
        <w:ind w:left="1506" w:hanging="360"/>
      </w:pPr>
      <w:rPr>
        <w:rFonts w:hint="default"/>
      </w:r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7">
    <w:nsid w:val="392A4C8D"/>
    <w:multiLevelType w:val="multilevel"/>
    <w:tmpl w:val="E27EBF3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BFF755A"/>
    <w:multiLevelType w:val="hybridMultilevel"/>
    <w:tmpl w:val="AD04F2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D3E2DA8"/>
    <w:multiLevelType w:val="hybridMultilevel"/>
    <w:tmpl w:val="04048D66"/>
    <w:lvl w:ilvl="0" w:tplc="3ECC7CB0">
      <w:start w:val="4"/>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3D46729A"/>
    <w:multiLevelType w:val="hybridMultilevel"/>
    <w:tmpl w:val="22509EF8"/>
    <w:lvl w:ilvl="0" w:tplc="04210019">
      <w:start w:val="1"/>
      <w:numFmt w:val="lowerLetter"/>
      <w:lvlText w:val="%1."/>
      <w:lvlJc w:val="left"/>
      <w:pPr>
        <w:ind w:left="2934" w:hanging="360"/>
      </w:pPr>
      <w:rPr>
        <w:rFonts w:hint="default"/>
      </w:rPr>
    </w:lvl>
    <w:lvl w:ilvl="1" w:tplc="04210019">
      <w:start w:val="1"/>
      <w:numFmt w:val="lowerLetter"/>
      <w:lvlText w:val="%2."/>
      <w:lvlJc w:val="left"/>
      <w:pPr>
        <w:ind w:left="3654" w:hanging="360"/>
      </w:pPr>
    </w:lvl>
    <w:lvl w:ilvl="2" w:tplc="0421001B" w:tentative="1">
      <w:start w:val="1"/>
      <w:numFmt w:val="lowerRoman"/>
      <w:lvlText w:val="%3."/>
      <w:lvlJc w:val="right"/>
      <w:pPr>
        <w:ind w:left="4374" w:hanging="180"/>
      </w:p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41">
    <w:nsid w:val="41076032"/>
    <w:multiLevelType w:val="multilevel"/>
    <w:tmpl w:val="009491FE"/>
    <w:lvl w:ilvl="0">
      <w:start w:val="3"/>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2"/>
      <w:numFmt w:val="decimal"/>
      <w:lvlText w:val="%1.%2.%3"/>
      <w:lvlJc w:val="left"/>
      <w:pPr>
        <w:ind w:left="1080"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441403D8"/>
    <w:multiLevelType w:val="hybridMultilevel"/>
    <w:tmpl w:val="31B8E66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47EE2F00"/>
    <w:multiLevelType w:val="hybridMultilevel"/>
    <w:tmpl w:val="59DE03B8"/>
    <w:lvl w:ilvl="0" w:tplc="8332BF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49E21716"/>
    <w:multiLevelType w:val="multilevel"/>
    <w:tmpl w:val="B0543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196D08"/>
    <w:multiLevelType w:val="hybridMultilevel"/>
    <w:tmpl w:val="580E831E"/>
    <w:lvl w:ilvl="0" w:tplc="8144B17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4BC50C50"/>
    <w:multiLevelType w:val="hybridMultilevel"/>
    <w:tmpl w:val="F93E7F1E"/>
    <w:lvl w:ilvl="0" w:tplc="E6E436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4C406713"/>
    <w:multiLevelType w:val="hybridMultilevel"/>
    <w:tmpl w:val="02B2B4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4DB150B6"/>
    <w:multiLevelType w:val="hybridMultilevel"/>
    <w:tmpl w:val="5CB641AA"/>
    <w:lvl w:ilvl="0" w:tplc="ECA294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4E683F47"/>
    <w:multiLevelType w:val="hybridMultilevel"/>
    <w:tmpl w:val="A536AB74"/>
    <w:lvl w:ilvl="0" w:tplc="04210019">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4ED75926"/>
    <w:multiLevelType w:val="hybridMultilevel"/>
    <w:tmpl w:val="0E7892B0"/>
    <w:lvl w:ilvl="0" w:tplc="7AB2965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FA819A5"/>
    <w:multiLevelType w:val="hybridMultilevel"/>
    <w:tmpl w:val="A2A872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2490A35"/>
    <w:multiLevelType w:val="hybridMultilevel"/>
    <w:tmpl w:val="900CBAC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52BA6BF4"/>
    <w:multiLevelType w:val="hybridMultilevel"/>
    <w:tmpl w:val="1B74B096"/>
    <w:lvl w:ilvl="0" w:tplc="907C8822">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54">
    <w:nsid w:val="535E1325"/>
    <w:multiLevelType w:val="hybridMultilevel"/>
    <w:tmpl w:val="2D22B9D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53A65A8C"/>
    <w:multiLevelType w:val="hybridMultilevel"/>
    <w:tmpl w:val="1222096C"/>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6">
    <w:nsid w:val="54033101"/>
    <w:multiLevelType w:val="multilevel"/>
    <w:tmpl w:val="D382D41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nsid w:val="5BB20C0B"/>
    <w:multiLevelType w:val="multilevel"/>
    <w:tmpl w:val="885EE9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DB70F6B"/>
    <w:multiLevelType w:val="hybridMultilevel"/>
    <w:tmpl w:val="A08A4E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DD3314F"/>
    <w:multiLevelType w:val="hybridMultilevel"/>
    <w:tmpl w:val="CBE24FD2"/>
    <w:lvl w:ilvl="0" w:tplc="B38698D6">
      <w:start w:val="1"/>
      <w:numFmt w:val="decimal"/>
      <w:lvlText w:val="3.%1"/>
      <w:lvlJc w:val="left"/>
      <w:pPr>
        <w:ind w:left="786" w:hanging="360"/>
      </w:pPr>
      <w:rPr>
        <w:rFonts w:ascii="Times New Roman" w:hAnsi="Times New Roman"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50E1362"/>
    <w:multiLevelType w:val="multilevel"/>
    <w:tmpl w:val="8AC88D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6B20FBE"/>
    <w:multiLevelType w:val="hybridMultilevel"/>
    <w:tmpl w:val="C66A85E8"/>
    <w:lvl w:ilvl="0" w:tplc="AED47E72">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A5A3FF5"/>
    <w:multiLevelType w:val="hybridMultilevel"/>
    <w:tmpl w:val="9E2C9F20"/>
    <w:lvl w:ilvl="0" w:tplc="E1CA99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710F0A3E"/>
    <w:multiLevelType w:val="hybridMultilevel"/>
    <w:tmpl w:val="50343806"/>
    <w:lvl w:ilvl="0" w:tplc="5E0ECD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74786418"/>
    <w:multiLevelType w:val="hybridMultilevel"/>
    <w:tmpl w:val="C1A2F220"/>
    <w:lvl w:ilvl="0" w:tplc="56347DA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4786615"/>
    <w:multiLevelType w:val="hybridMultilevel"/>
    <w:tmpl w:val="7A4C46A6"/>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5AB022D"/>
    <w:multiLevelType w:val="hybridMultilevel"/>
    <w:tmpl w:val="4246CD64"/>
    <w:lvl w:ilvl="0" w:tplc="0234D23E">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5F34952"/>
    <w:multiLevelType w:val="multilevel"/>
    <w:tmpl w:val="B066E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7BF2D51"/>
    <w:multiLevelType w:val="hybridMultilevel"/>
    <w:tmpl w:val="BF4C805A"/>
    <w:lvl w:ilvl="0" w:tplc="161A39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79201FED"/>
    <w:multiLevelType w:val="hybridMultilevel"/>
    <w:tmpl w:val="69766320"/>
    <w:lvl w:ilvl="0" w:tplc="1AAA5E8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9340795"/>
    <w:multiLevelType w:val="hybridMultilevel"/>
    <w:tmpl w:val="4156D96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1">
    <w:nsid w:val="79A32E9C"/>
    <w:multiLevelType w:val="hybridMultilevel"/>
    <w:tmpl w:val="9E245908"/>
    <w:lvl w:ilvl="0" w:tplc="0421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A00163E"/>
    <w:multiLevelType w:val="hybridMultilevel"/>
    <w:tmpl w:val="1D06C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C535D5D"/>
    <w:multiLevelType w:val="hybridMultilevel"/>
    <w:tmpl w:val="C2BA080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D586412"/>
    <w:multiLevelType w:val="hybridMultilevel"/>
    <w:tmpl w:val="97728FF4"/>
    <w:lvl w:ilvl="0" w:tplc="DB3E64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E3D3A72"/>
    <w:multiLevelType w:val="hybridMultilevel"/>
    <w:tmpl w:val="75246E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E4E4470"/>
    <w:multiLevelType w:val="hybridMultilevel"/>
    <w:tmpl w:val="15AA6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7"/>
  </w:num>
  <w:num w:numId="2">
    <w:abstractNumId w:val="26"/>
  </w:num>
  <w:num w:numId="3">
    <w:abstractNumId w:val="48"/>
  </w:num>
  <w:num w:numId="4">
    <w:abstractNumId w:val="19"/>
  </w:num>
  <w:num w:numId="5">
    <w:abstractNumId w:val="28"/>
  </w:num>
  <w:num w:numId="6">
    <w:abstractNumId w:val="23"/>
  </w:num>
  <w:num w:numId="7">
    <w:abstractNumId w:val="60"/>
  </w:num>
  <w:num w:numId="8">
    <w:abstractNumId w:val="51"/>
  </w:num>
  <w:num w:numId="9">
    <w:abstractNumId w:val="40"/>
  </w:num>
  <w:num w:numId="10">
    <w:abstractNumId w:val="9"/>
  </w:num>
  <w:num w:numId="11">
    <w:abstractNumId w:val="36"/>
  </w:num>
  <w:num w:numId="12">
    <w:abstractNumId w:val="30"/>
  </w:num>
  <w:num w:numId="13">
    <w:abstractNumId w:val="56"/>
  </w:num>
  <w:num w:numId="14">
    <w:abstractNumId w:val="55"/>
  </w:num>
  <w:num w:numId="15">
    <w:abstractNumId w:val="15"/>
  </w:num>
  <w:num w:numId="16">
    <w:abstractNumId w:val="34"/>
  </w:num>
  <w:num w:numId="17">
    <w:abstractNumId w:val="24"/>
  </w:num>
  <w:num w:numId="18">
    <w:abstractNumId w:val="65"/>
  </w:num>
  <w:num w:numId="19">
    <w:abstractNumId w:val="44"/>
  </w:num>
  <w:num w:numId="20">
    <w:abstractNumId w:val="7"/>
  </w:num>
  <w:num w:numId="21">
    <w:abstractNumId w:val="57"/>
  </w:num>
  <w:num w:numId="22">
    <w:abstractNumId w:val="25"/>
  </w:num>
  <w:num w:numId="23">
    <w:abstractNumId w:val="39"/>
  </w:num>
  <w:num w:numId="24">
    <w:abstractNumId w:val="35"/>
  </w:num>
  <w:num w:numId="25">
    <w:abstractNumId w:val="59"/>
  </w:num>
  <w:num w:numId="26">
    <w:abstractNumId w:val="27"/>
  </w:num>
  <w:num w:numId="27">
    <w:abstractNumId w:val="21"/>
  </w:num>
  <w:num w:numId="28">
    <w:abstractNumId w:val="45"/>
  </w:num>
  <w:num w:numId="29">
    <w:abstractNumId w:val="32"/>
  </w:num>
  <w:num w:numId="30">
    <w:abstractNumId w:val="37"/>
  </w:num>
  <w:num w:numId="31">
    <w:abstractNumId w:val="41"/>
  </w:num>
  <w:num w:numId="32">
    <w:abstractNumId w:val="12"/>
  </w:num>
  <w:num w:numId="33">
    <w:abstractNumId w:val="42"/>
  </w:num>
  <w:num w:numId="34">
    <w:abstractNumId w:val="70"/>
  </w:num>
  <w:num w:numId="35">
    <w:abstractNumId w:val="6"/>
  </w:num>
  <w:num w:numId="36">
    <w:abstractNumId w:val="58"/>
  </w:num>
  <w:num w:numId="37">
    <w:abstractNumId w:val="14"/>
  </w:num>
  <w:num w:numId="38">
    <w:abstractNumId w:val="29"/>
  </w:num>
  <w:num w:numId="39">
    <w:abstractNumId w:val="74"/>
  </w:num>
  <w:num w:numId="40">
    <w:abstractNumId w:val="53"/>
  </w:num>
  <w:num w:numId="41">
    <w:abstractNumId w:val="72"/>
  </w:num>
  <w:num w:numId="42">
    <w:abstractNumId w:val="69"/>
  </w:num>
  <w:num w:numId="43">
    <w:abstractNumId w:val="73"/>
  </w:num>
  <w:num w:numId="44">
    <w:abstractNumId w:val="3"/>
  </w:num>
  <w:num w:numId="45">
    <w:abstractNumId w:val="17"/>
  </w:num>
  <w:num w:numId="46">
    <w:abstractNumId w:val="0"/>
  </w:num>
  <w:num w:numId="47">
    <w:abstractNumId w:val="76"/>
  </w:num>
  <w:num w:numId="48">
    <w:abstractNumId w:val="20"/>
  </w:num>
  <w:num w:numId="49">
    <w:abstractNumId w:val="62"/>
  </w:num>
  <w:num w:numId="50">
    <w:abstractNumId w:val="50"/>
  </w:num>
  <w:num w:numId="51">
    <w:abstractNumId w:val="66"/>
  </w:num>
  <w:num w:numId="52">
    <w:abstractNumId w:val="10"/>
  </w:num>
  <w:num w:numId="53">
    <w:abstractNumId w:val="49"/>
  </w:num>
  <w:num w:numId="54">
    <w:abstractNumId w:val="54"/>
  </w:num>
  <w:num w:numId="55">
    <w:abstractNumId w:val="52"/>
  </w:num>
  <w:num w:numId="56">
    <w:abstractNumId w:val="8"/>
  </w:num>
  <w:num w:numId="57">
    <w:abstractNumId w:val="63"/>
  </w:num>
  <w:num w:numId="58">
    <w:abstractNumId w:val="43"/>
  </w:num>
  <w:num w:numId="59">
    <w:abstractNumId w:val="2"/>
  </w:num>
  <w:num w:numId="60">
    <w:abstractNumId w:val="46"/>
  </w:num>
  <w:num w:numId="61">
    <w:abstractNumId w:val="16"/>
  </w:num>
  <w:num w:numId="62">
    <w:abstractNumId w:val="31"/>
  </w:num>
  <w:num w:numId="63">
    <w:abstractNumId w:val="68"/>
  </w:num>
  <w:num w:numId="64">
    <w:abstractNumId w:val="13"/>
  </w:num>
  <w:num w:numId="65">
    <w:abstractNumId w:val="11"/>
  </w:num>
  <w:num w:numId="66">
    <w:abstractNumId w:val="64"/>
  </w:num>
  <w:num w:numId="67">
    <w:abstractNumId w:val="1"/>
  </w:num>
  <w:num w:numId="68">
    <w:abstractNumId w:val="18"/>
  </w:num>
  <w:num w:numId="69">
    <w:abstractNumId w:val="22"/>
  </w:num>
  <w:num w:numId="70">
    <w:abstractNumId w:val="71"/>
  </w:num>
  <w:num w:numId="71">
    <w:abstractNumId w:val="5"/>
  </w:num>
  <w:num w:numId="72">
    <w:abstractNumId w:val="47"/>
  </w:num>
  <w:num w:numId="73">
    <w:abstractNumId w:val="4"/>
  </w:num>
  <w:num w:numId="74">
    <w:abstractNumId w:val="75"/>
  </w:num>
  <w:num w:numId="75">
    <w:abstractNumId w:val="61"/>
  </w:num>
  <w:num w:numId="76">
    <w:abstractNumId w:val="38"/>
  </w:num>
  <w:num w:numId="77">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6177"/>
    <w:rsid w:val="000A4A8A"/>
    <w:rsid w:val="001251CD"/>
    <w:rsid w:val="001718AA"/>
    <w:rsid w:val="00185CE5"/>
    <w:rsid w:val="001D2C12"/>
    <w:rsid w:val="00206177"/>
    <w:rsid w:val="00243E38"/>
    <w:rsid w:val="002A1565"/>
    <w:rsid w:val="00316F92"/>
    <w:rsid w:val="003C6AB8"/>
    <w:rsid w:val="00407F3B"/>
    <w:rsid w:val="00493593"/>
    <w:rsid w:val="00540E1F"/>
    <w:rsid w:val="005B756F"/>
    <w:rsid w:val="005E5DE9"/>
    <w:rsid w:val="005F4BD6"/>
    <w:rsid w:val="00631B67"/>
    <w:rsid w:val="00670E5B"/>
    <w:rsid w:val="00683DE8"/>
    <w:rsid w:val="00693115"/>
    <w:rsid w:val="00776FE1"/>
    <w:rsid w:val="007A4525"/>
    <w:rsid w:val="007C4B23"/>
    <w:rsid w:val="007E7288"/>
    <w:rsid w:val="007F127D"/>
    <w:rsid w:val="0082268C"/>
    <w:rsid w:val="00835E74"/>
    <w:rsid w:val="00874F55"/>
    <w:rsid w:val="00896FB8"/>
    <w:rsid w:val="008B3C4D"/>
    <w:rsid w:val="008C45DE"/>
    <w:rsid w:val="0097383A"/>
    <w:rsid w:val="00987B0F"/>
    <w:rsid w:val="00992357"/>
    <w:rsid w:val="009B3938"/>
    <w:rsid w:val="00AB652B"/>
    <w:rsid w:val="00AD36DD"/>
    <w:rsid w:val="00AF5576"/>
    <w:rsid w:val="00B24E8B"/>
    <w:rsid w:val="00B65620"/>
    <w:rsid w:val="00B8545B"/>
    <w:rsid w:val="00CD2CED"/>
    <w:rsid w:val="00CE24F5"/>
    <w:rsid w:val="00D24619"/>
    <w:rsid w:val="00D4094C"/>
    <w:rsid w:val="00DC3B61"/>
    <w:rsid w:val="00E37FCF"/>
    <w:rsid w:val="00E467D9"/>
    <w:rsid w:val="00E631E3"/>
    <w:rsid w:val="00F05D09"/>
    <w:rsid w:val="00F2350A"/>
    <w:rsid w:val="00F34002"/>
    <w:rsid w:val="00F350CD"/>
    <w:rsid w:val="00F61588"/>
    <w:rsid w:val="00F71CD5"/>
    <w:rsid w:val="00FA1653"/>
    <w:rsid w:val="00FD2CA9"/>
    <w:rsid w:val="00FE27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3"/>
        <o:r id="V:Rule2" type="connector" idref="#_x0000_s1039"/>
        <o:r id="V:Rule3" type="connector" idref="#_x0000_s1031"/>
        <o:r id="V:Rule4"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77"/>
    <w:pPr>
      <w:spacing w:line="240" w:lineRule="auto"/>
      <w:jc w:val="left"/>
    </w:pPr>
  </w:style>
  <w:style w:type="paragraph" w:styleId="Heading4">
    <w:name w:val="heading 4"/>
    <w:basedOn w:val="Normal"/>
    <w:next w:val="Normal"/>
    <w:link w:val="Heading4Char"/>
    <w:uiPriority w:val="9"/>
    <w:unhideWhenUsed/>
    <w:qFormat/>
    <w:rsid w:val="00206177"/>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77"/>
    <w:pPr>
      <w:ind w:left="720"/>
      <w:contextualSpacing/>
    </w:pPr>
  </w:style>
  <w:style w:type="table" w:styleId="TableGrid">
    <w:name w:val="Table Grid"/>
    <w:basedOn w:val="TableNormal"/>
    <w:uiPriority w:val="59"/>
    <w:rsid w:val="0020617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0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06177"/>
    <w:rPr>
      <w:rFonts w:ascii="Courier New" w:eastAsia="Times New Roman" w:hAnsi="Courier New" w:cs="Courier New"/>
      <w:sz w:val="20"/>
      <w:szCs w:val="20"/>
      <w:lang w:eastAsia="id-ID"/>
    </w:rPr>
  </w:style>
  <w:style w:type="character" w:customStyle="1" w:styleId="Heading4Char">
    <w:name w:val="Heading 4 Char"/>
    <w:basedOn w:val="DefaultParagraphFont"/>
    <w:link w:val="Heading4"/>
    <w:uiPriority w:val="9"/>
    <w:rsid w:val="00206177"/>
    <w:rPr>
      <w:rFonts w:asciiTheme="majorHAnsi" w:eastAsiaTheme="majorEastAsia" w:hAnsiTheme="majorHAnsi" w:cstheme="majorBidi"/>
      <w:b/>
      <w:bCs/>
      <w:i/>
      <w:iCs/>
      <w:color w:val="4F81BD" w:themeColor="accent1"/>
    </w:rPr>
  </w:style>
  <w:style w:type="paragraph" w:customStyle="1" w:styleId="Default">
    <w:name w:val="Default"/>
    <w:rsid w:val="00206177"/>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206177"/>
    <w:pPr>
      <w:tabs>
        <w:tab w:val="center" w:pos="4513"/>
        <w:tab w:val="right" w:pos="9026"/>
      </w:tabs>
    </w:pPr>
    <w:rPr>
      <w:color w:val="FFFFFF" w:themeColor="background1"/>
    </w:rPr>
  </w:style>
  <w:style w:type="character" w:customStyle="1" w:styleId="HeaderChar">
    <w:name w:val="Header Char"/>
    <w:basedOn w:val="DefaultParagraphFont"/>
    <w:link w:val="Header"/>
    <w:uiPriority w:val="99"/>
    <w:rsid w:val="00206177"/>
    <w:rPr>
      <w:color w:val="FFFFFF" w:themeColor="background1"/>
    </w:rPr>
  </w:style>
  <w:style w:type="paragraph" w:styleId="Footer">
    <w:name w:val="footer"/>
    <w:basedOn w:val="Normal"/>
    <w:link w:val="FooterChar"/>
    <w:uiPriority w:val="99"/>
    <w:unhideWhenUsed/>
    <w:rsid w:val="00206177"/>
    <w:pPr>
      <w:tabs>
        <w:tab w:val="center" w:pos="4513"/>
        <w:tab w:val="right" w:pos="9026"/>
      </w:tabs>
    </w:pPr>
    <w:rPr>
      <w:color w:val="FFFFFF" w:themeColor="background1"/>
    </w:rPr>
  </w:style>
  <w:style w:type="character" w:customStyle="1" w:styleId="FooterChar">
    <w:name w:val="Footer Char"/>
    <w:basedOn w:val="DefaultParagraphFont"/>
    <w:link w:val="Footer"/>
    <w:uiPriority w:val="99"/>
    <w:rsid w:val="00206177"/>
    <w:rPr>
      <w:color w:val="FFFFFF" w:themeColor="background1"/>
    </w:rPr>
  </w:style>
  <w:style w:type="character" w:customStyle="1" w:styleId="apple-converted-space">
    <w:name w:val="apple-converted-space"/>
    <w:basedOn w:val="DefaultParagraphFont"/>
    <w:rsid w:val="00206177"/>
  </w:style>
  <w:style w:type="character" w:styleId="Hyperlink">
    <w:name w:val="Hyperlink"/>
    <w:basedOn w:val="DefaultParagraphFont"/>
    <w:uiPriority w:val="99"/>
    <w:unhideWhenUsed/>
    <w:rsid w:val="00E631E3"/>
    <w:rPr>
      <w:color w:val="0000FF" w:themeColor="hyperlink"/>
      <w:u w:val="single"/>
    </w:rPr>
  </w:style>
  <w:style w:type="paragraph" w:styleId="BalloonText">
    <w:name w:val="Balloon Text"/>
    <w:basedOn w:val="Normal"/>
    <w:link w:val="BalloonTextChar"/>
    <w:uiPriority w:val="99"/>
    <w:semiHidden/>
    <w:unhideWhenUsed/>
    <w:rsid w:val="00E631E3"/>
    <w:rPr>
      <w:rFonts w:ascii="Tahoma" w:hAnsi="Tahoma" w:cs="Tahoma"/>
      <w:sz w:val="16"/>
      <w:szCs w:val="16"/>
    </w:rPr>
  </w:style>
  <w:style w:type="character" w:customStyle="1" w:styleId="BalloonTextChar">
    <w:name w:val="Balloon Text Char"/>
    <w:basedOn w:val="DefaultParagraphFont"/>
    <w:link w:val="BalloonText"/>
    <w:uiPriority w:val="99"/>
    <w:semiHidden/>
    <w:rsid w:val="00E63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1.bp.blogspot.com/-dqVxHNxYY84/V-VAbk5EVmI/AAAAAAAAAZw/SgIpckb-etUOo3IIRWACF0Lp1SZjdO2hgCLcB/s1600/CuciTangan3.jpg" TargetMode="External"/><Relationship Id="rId18" Type="http://schemas.openxmlformats.org/officeDocument/2006/relationships/image" Target="media/image6.jpe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4.bp.blogspot.com/-Fv--6yAMCag/V_Xo-liw3NI/AAAAAAAAAaM/lLuXxgsfyTEWlGUBirU2Db9gcmCKmWrywCLcB/s1600/langkah5.JPG"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1.bp.blogspot.com/-Qq8Ruuv_jic/V-VANCK39RI/AAAAAAAAAZs/TtXEMMwMZXEqhTgjDSlH9rIUez5b0qGnwCLcB/s1600/CuciTangan2.jp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3.bp.blogspot.com/--ikBDIHOsFs/V_Xo-hSUGhI/AAAAAAAAAaU/708kUfZxlrIVx8SJffUPZILZPPkoX5cGQCLcB/s1600/Langkah4.JP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1.bp.blogspot.com/-ZaKLkZefZOE/V_Xo-roAGgI/AAAAAAAAAaQ/QerEKDbaW_ckJeAqZcXsU8LTVHiaUR_GQCLcB/s1600/langkah6.JPG" TargetMode="External"/><Relationship Id="rId4" Type="http://schemas.openxmlformats.org/officeDocument/2006/relationships/settings" Target="settings.xml"/><Relationship Id="rId9" Type="http://schemas.openxmlformats.org/officeDocument/2006/relationships/hyperlink" Target="https://1.bp.blogspot.com/-yuorSLQe9So/V-U7K4zIaYI/AAAAAAAAAZc/a-E8MunDYAUDvcmG17RIdEv5slcaZRUfgCLcB/s1600/CuciTangan1.jpg" TargetMode="Externa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music.joee22@gmail.com</cp:lastModifiedBy>
  <cp:revision>20</cp:revision>
  <dcterms:created xsi:type="dcterms:W3CDTF">2017-06-07T12:51:00Z</dcterms:created>
  <dcterms:modified xsi:type="dcterms:W3CDTF">2021-03-08T12:08:00Z</dcterms:modified>
</cp:coreProperties>
</file>