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ABB" w:rsidRPr="001F4946" w:rsidRDefault="00D74D65" w:rsidP="00DA1A24">
      <w:pPr>
        <w:spacing w:after="0" w:line="36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BAB II</w:t>
      </w:r>
    </w:p>
    <w:p w:rsidR="00076ABB" w:rsidRDefault="00D74D65" w:rsidP="00DA1A24">
      <w:pPr>
        <w:spacing w:after="0" w:line="36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TINJAUAN PUSTAKA</w:t>
      </w:r>
    </w:p>
    <w:p w:rsidR="00BB0F23" w:rsidRPr="001F4946" w:rsidRDefault="00BB0F23" w:rsidP="00DA1A24">
      <w:pPr>
        <w:spacing w:after="0" w:line="360" w:lineRule="auto"/>
        <w:ind w:left="425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76ABB" w:rsidRPr="001F4946" w:rsidRDefault="008F7D53" w:rsidP="00DA1A24">
      <w:pPr>
        <w:pStyle w:val="ListParagraph"/>
        <w:numPr>
          <w:ilvl w:val="1"/>
          <w:numId w:val="5"/>
        </w:numPr>
        <w:tabs>
          <w:tab w:val="left" w:pos="90"/>
        </w:tabs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 xml:space="preserve">Pendidikan </w:t>
      </w:r>
      <w:r w:rsidR="001F4946" w:rsidRPr="001F4946">
        <w:rPr>
          <w:rFonts w:ascii="Times New Roman" w:hAnsi="Times New Roman"/>
          <w:b/>
          <w:sz w:val="24"/>
          <w:szCs w:val="24"/>
        </w:rPr>
        <w:t>Kesehatan</w:t>
      </w:r>
    </w:p>
    <w:p w:rsidR="006B4E22" w:rsidRPr="001F4946" w:rsidRDefault="0037654D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Pendidikan </w:t>
      </w:r>
      <w:proofErr w:type="spellStart"/>
      <w:r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4946">
        <w:rPr>
          <w:rFonts w:ascii="Times New Roman" w:hAnsi="Times New Roman"/>
          <w:sz w:val="24"/>
          <w:szCs w:val="24"/>
        </w:rPr>
        <w:t>perubahan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perilaku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dinamis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di mana </w:t>
      </w:r>
      <w:proofErr w:type="spellStart"/>
      <w:r w:rsidRPr="001F4946">
        <w:rPr>
          <w:rFonts w:ascii="Times New Roman" w:hAnsi="Times New Roman"/>
          <w:sz w:val="24"/>
          <w:szCs w:val="24"/>
        </w:rPr>
        <w:t>perubahan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tersebut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sekedar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proses transfer </w:t>
      </w:r>
      <w:proofErr w:type="spellStart"/>
      <w:r w:rsidRPr="001F4946">
        <w:rPr>
          <w:rFonts w:ascii="Times New Roman" w:hAnsi="Times New Roman"/>
          <w:sz w:val="24"/>
          <w:szCs w:val="24"/>
        </w:rPr>
        <w:t>materi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teori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orang lain dan </w:t>
      </w:r>
      <w:proofErr w:type="spellStart"/>
      <w:r w:rsidRPr="001F4946">
        <w:rPr>
          <w:rFonts w:ascii="Times New Roman" w:hAnsi="Times New Roman"/>
          <w:sz w:val="24"/>
          <w:szCs w:val="24"/>
        </w:rPr>
        <w:t>bukan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1F4946">
        <w:rPr>
          <w:rFonts w:ascii="Times New Roman" w:hAnsi="Times New Roman"/>
          <w:sz w:val="24"/>
          <w:szCs w:val="24"/>
        </w:rPr>
        <w:t>seperangkat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prosedur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tetapi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perubahan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tersebut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karena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kesadaran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individu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sendiri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(Wahid Iqbal </w:t>
      </w:r>
      <w:proofErr w:type="spellStart"/>
      <w:r w:rsidRPr="001F4946">
        <w:rPr>
          <w:rFonts w:ascii="Times New Roman" w:hAnsi="Times New Roman"/>
          <w:sz w:val="24"/>
          <w:szCs w:val="24"/>
        </w:rPr>
        <w:t>M&amp;Nurul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Chayatin</w:t>
      </w:r>
      <w:proofErr w:type="spellEnd"/>
      <w:r w:rsidRPr="001F4946">
        <w:rPr>
          <w:rFonts w:ascii="Times New Roman" w:hAnsi="Times New Roman"/>
          <w:sz w:val="24"/>
          <w:szCs w:val="24"/>
        </w:rPr>
        <w:t>, 2009: 9-10).</w:t>
      </w:r>
    </w:p>
    <w:p w:rsidR="0037654D" w:rsidRPr="001F4946" w:rsidRDefault="001F4946" w:rsidP="001F4946">
      <w:pPr>
        <w:pStyle w:val="ListParagraph"/>
        <w:spacing w:afterLines="240" w:after="576" w:line="360" w:lineRule="auto"/>
        <w:ind w:left="425" w:firstLine="284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ab/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Sedangkan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Erwin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Setyo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K (2012: 4-5) “Pendidikan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membantu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bertindak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sendiri-sendiri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ataupun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kolektif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membuat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keputusan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mengenai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hal-hal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mempengaruhi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pribadinya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orang lain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meningkatkan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kemampuan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memelihara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hanya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mengaitkan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peningkatan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sikap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praktik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saja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tetapi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meningkatkan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memperbaiki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lingkungan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baik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fisik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maupun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fisik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rangka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memelihara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meningkatkan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penuh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kesadaran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>”</w:t>
      </w:r>
    </w:p>
    <w:p w:rsidR="0037654D" w:rsidRPr="001F4946" w:rsidRDefault="001F4946" w:rsidP="001F4946">
      <w:pPr>
        <w:pStyle w:val="ListParagraph"/>
        <w:spacing w:afterLines="240" w:after="576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ab/>
      </w:r>
      <w:r w:rsidR="0037654D" w:rsidRPr="001F4946">
        <w:rPr>
          <w:rFonts w:ascii="Times New Roman" w:hAnsi="Times New Roman"/>
          <w:sz w:val="24"/>
          <w:szCs w:val="24"/>
        </w:rPr>
        <w:t xml:space="preserve">Ruang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lingkup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dilihat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berbagai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tersebut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antara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tempat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pelaksanaan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aplikasinya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tingkat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pelayanan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terdiri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tiga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individu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individu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luas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Sedangkan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sendiri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dibagi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menjadi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tiga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: 1).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primer (Primary Target)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langsung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berupa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segala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upaya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>/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promosi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2).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sekunder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(Secondary Target),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ditujukan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tokoh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harapan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memberikan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masyarakatnya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luas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3).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tersier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Tersiery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Target),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ditujukan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pembuat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keputusan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>/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penentu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kebijakan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baik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ditingkat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pusat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maupun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ditingkat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lastRenderedPageBreak/>
        <w:t>daerah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tujuan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keputusan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diambil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berdampak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perilaku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sekunder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kemudian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primer.</w:t>
      </w:r>
    </w:p>
    <w:p w:rsidR="0037654D" w:rsidRPr="001F4946" w:rsidRDefault="001F4946" w:rsidP="00DA1A24">
      <w:pPr>
        <w:pStyle w:val="ListParagraph"/>
        <w:tabs>
          <w:tab w:val="left" w:pos="90"/>
        </w:tabs>
        <w:spacing w:afterLines="240" w:after="576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ab/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tempat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pelaksanaan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aplikasinya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dilihat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tempat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pelaksanaan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sehingga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sendirinya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sasaran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berbeda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Dimensi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ketiga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tingkat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pelayanan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. Tingkat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pelayanan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meliputi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peningkatan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(Health Promotion),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Perlindungan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umum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khusus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654D" w:rsidRPr="001F4946">
        <w:rPr>
          <w:rFonts w:ascii="Times New Roman" w:hAnsi="Times New Roman"/>
          <w:sz w:val="24"/>
          <w:szCs w:val="24"/>
        </w:rPr>
        <w:t>( General</w:t>
      </w:r>
      <w:proofErr w:type="gramEnd"/>
      <w:r w:rsidR="0037654D" w:rsidRPr="001F4946">
        <w:rPr>
          <w:rFonts w:ascii="Times New Roman" w:hAnsi="Times New Roman"/>
          <w:sz w:val="24"/>
          <w:szCs w:val="24"/>
        </w:rPr>
        <w:t xml:space="preserve"> and Specific Protection), dan diagnosis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dini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pengobatan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segera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adekuat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(Early Diagnosis and Prompt Treatment) (Erwin </w:t>
      </w:r>
      <w:proofErr w:type="spellStart"/>
      <w:r w:rsidR="0037654D" w:rsidRPr="001F4946">
        <w:rPr>
          <w:rFonts w:ascii="Times New Roman" w:hAnsi="Times New Roman"/>
          <w:sz w:val="24"/>
          <w:szCs w:val="24"/>
        </w:rPr>
        <w:t>Setyo</w:t>
      </w:r>
      <w:proofErr w:type="spellEnd"/>
      <w:r w:rsidR="0037654D" w:rsidRPr="001F4946">
        <w:rPr>
          <w:rFonts w:ascii="Times New Roman" w:hAnsi="Times New Roman"/>
          <w:sz w:val="24"/>
          <w:szCs w:val="24"/>
        </w:rPr>
        <w:t xml:space="preserve"> K, 2012: 9).</w:t>
      </w:r>
    </w:p>
    <w:p w:rsidR="0037654D" w:rsidRPr="001F4946" w:rsidRDefault="0037654D" w:rsidP="00DA1A24">
      <w:pPr>
        <w:pStyle w:val="ListParagraph"/>
        <w:tabs>
          <w:tab w:val="left" w:pos="90"/>
        </w:tabs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:rsidR="006B4E22" w:rsidRPr="001F4946" w:rsidRDefault="008F7D53" w:rsidP="00DA1A24">
      <w:pPr>
        <w:pStyle w:val="ListParagraph"/>
        <w:numPr>
          <w:ilvl w:val="1"/>
          <w:numId w:val="5"/>
        </w:numPr>
        <w:tabs>
          <w:tab w:val="left" w:pos="90"/>
        </w:tabs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</w:p>
    <w:p w:rsidR="00D5090C" w:rsidRPr="001F4946" w:rsidRDefault="006B4E22" w:rsidP="001F4946">
      <w:pPr>
        <w:pStyle w:val="ListParagraph"/>
        <w:spacing w:afterLines="240" w:after="576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berasal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kata “</w:t>
      </w:r>
      <w:proofErr w:type="spellStart"/>
      <w:r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Kamus </w:t>
      </w:r>
      <w:proofErr w:type="spellStart"/>
      <w:r w:rsidRPr="001F4946">
        <w:rPr>
          <w:rFonts w:ascii="Times New Roman" w:hAnsi="Times New Roman"/>
          <w:sz w:val="24"/>
          <w:szCs w:val="24"/>
        </w:rPr>
        <w:t>Besar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Bahasa Indonesia kata </w:t>
      </w:r>
      <w:proofErr w:type="spellStart"/>
      <w:r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1F4946">
        <w:rPr>
          <w:rFonts w:ascii="Times New Roman" w:hAnsi="Times New Roman"/>
          <w:sz w:val="24"/>
          <w:szCs w:val="24"/>
        </w:rPr>
        <w:t>antara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mengerti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sesudah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melihat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5C4B0C" w:rsidRPr="001F4946">
        <w:rPr>
          <w:rFonts w:ascii="Times New Roman" w:hAnsi="Times New Roman"/>
          <w:sz w:val="24"/>
          <w:szCs w:val="24"/>
        </w:rPr>
        <w:t>menyaksikan,mengalami</w:t>
      </w:r>
      <w:proofErr w:type="spellEnd"/>
      <w:proofErr w:type="gramEnd"/>
      <w:r w:rsidR="005C4B0C"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sebagainya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mengenal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mengerti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. Mubarak (2011),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diketahui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diketahui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pengalaman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sendiri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C4B0C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5C4B0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bertambah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sesuai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pengalaman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dialaminya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Bloom,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hal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setelah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melakuakn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penginderaan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Penginderaan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melalui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panca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8A4" w:rsidRPr="001F4946">
        <w:rPr>
          <w:rFonts w:ascii="Times New Roman" w:hAnsi="Times New Roman"/>
          <w:sz w:val="24"/>
          <w:szCs w:val="24"/>
        </w:rPr>
        <w:t>indera</w:t>
      </w:r>
      <w:proofErr w:type="spellEnd"/>
      <w:r w:rsidR="00EA28A4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yakni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indera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penglihatan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pendengaran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penciuman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rasa dan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raba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. Sebagian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besar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diperoleh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melalui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mata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telinga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domain yang sangat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penting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membentuk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tindakan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(overt behavior). Dari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pengalaman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tertulis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bahwa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perilaku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didasari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langgeng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perilaku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didasari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Notoadmojo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2003;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21203" w:rsidRPr="001F4946">
        <w:rPr>
          <w:rFonts w:ascii="Times New Roman" w:hAnsi="Times New Roman"/>
          <w:sz w:val="24"/>
          <w:szCs w:val="24"/>
        </w:rPr>
        <w:t>Aprilin</w:t>
      </w:r>
      <w:proofErr w:type="spellEnd"/>
      <w:r w:rsidR="00321203" w:rsidRPr="001F4946">
        <w:rPr>
          <w:rFonts w:ascii="Times New Roman" w:hAnsi="Times New Roman"/>
          <w:sz w:val="24"/>
          <w:szCs w:val="24"/>
        </w:rPr>
        <w:t xml:space="preserve">, 2017). </w:t>
      </w:r>
    </w:p>
    <w:p w:rsidR="00321203" w:rsidRPr="001F4946" w:rsidRDefault="00321203" w:rsidP="001F4946">
      <w:pPr>
        <w:pStyle w:val="ListParagraph"/>
        <w:spacing w:afterLines="240" w:after="576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kegiatan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ingin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apa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saja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melalui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cara-cara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alat-alat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bermacam-macam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jenis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sifatnya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langsung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tak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langsung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bersifat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tetap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berubah-ubah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F4946">
        <w:rPr>
          <w:rFonts w:ascii="Times New Roman" w:hAnsi="Times New Roman"/>
          <w:sz w:val="24"/>
          <w:szCs w:val="24"/>
        </w:rPr>
        <w:t>subyektif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4946">
        <w:rPr>
          <w:rFonts w:ascii="Times New Roman" w:hAnsi="Times New Roman"/>
          <w:sz w:val="24"/>
          <w:szCs w:val="24"/>
        </w:rPr>
        <w:t>khusus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pula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bersifat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tetap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obyektif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umum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Jenis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sifat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lastRenderedPageBreak/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tergantung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sumbernya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alat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apa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diperoleh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serta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benar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salah. </w:t>
      </w:r>
      <w:proofErr w:type="spellStart"/>
      <w:r w:rsidRPr="001F4946">
        <w:rPr>
          <w:rFonts w:ascii="Times New Roman" w:hAnsi="Times New Roman"/>
          <w:sz w:val="24"/>
          <w:szCs w:val="24"/>
        </w:rPr>
        <w:t>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saja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dikehendaki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benar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Suhartono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2007; </w:t>
      </w: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Aprilin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setelah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pengindraan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Penginderaan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melalui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panca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indra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yakni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indra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penglihatan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pendengaran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penciuman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rasa dan </w:t>
      </w:r>
      <w:proofErr w:type="spellStart"/>
      <w:r w:rsidRPr="001F4946">
        <w:rPr>
          <w:rFonts w:ascii="Times New Roman" w:hAnsi="Times New Roman"/>
          <w:sz w:val="24"/>
          <w:szCs w:val="24"/>
        </w:rPr>
        <w:t>raba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besar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diperoleh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melalui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telinga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Notoatmodjo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2003; </w:t>
      </w: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Aprilin</w:t>
      </w:r>
      <w:proofErr w:type="spellEnd"/>
      <w:r w:rsidRPr="001F4946">
        <w:rPr>
          <w:rFonts w:ascii="Times New Roman" w:hAnsi="Times New Roman"/>
          <w:sz w:val="24"/>
          <w:szCs w:val="24"/>
        </w:rPr>
        <w:t>, 2017).</w:t>
      </w:r>
    </w:p>
    <w:p w:rsidR="00321203" w:rsidRPr="001F4946" w:rsidRDefault="00321203" w:rsidP="001F4946">
      <w:pPr>
        <w:pStyle w:val="ListParagraph"/>
        <w:spacing w:afterLines="240" w:after="576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1F4946">
        <w:rPr>
          <w:rFonts w:ascii="Times New Roman" w:hAnsi="Times New Roman"/>
          <w:sz w:val="24"/>
          <w:szCs w:val="24"/>
        </w:rPr>
        <w:t>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hubungannya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dimana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diharapkan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bahwa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F4946">
        <w:rPr>
          <w:rFonts w:ascii="Times New Roman" w:hAnsi="Times New Roman"/>
          <w:sz w:val="24"/>
          <w:szCs w:val="24"/>
        </w:rPr>
        <w:t>tersebut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semakin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luas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Akan </w:t>
      </w:r>
      <w:proofErr w:type="spellStart"/>
      <w:r w:rsidRPr="001F4946">
        <w:rPr>
          <w:rFonts w:ascii="Times New Roman" w:hAnsi="Times New Roman"/>
          <w:sz w:val="24"/>
          <w:szCs w:val="24"/>
        </w:rPr>
        <w:t>tetapi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perlu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ditekankan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bukan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berarti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berpendidikan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rendah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mutlak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rendah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pula.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mengandung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1F4946">
        <w:rPr>
          <w:rFonts w:ascii="Times New Roman" w:hAnsi="Times New Roman"/>
          <w:sz w:val="24"/>
          <w:szCs w:val="24"/>
        </w:rPr>
        <w:t>aspek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aspek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positif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aspek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negatif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Kedua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aspek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menentukan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sikap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semakin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banyak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aspek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positif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diketahui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maka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menimbulkan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sikap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positif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teori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WHO (World Health Organization), salah </w:t>
      </w:r>
      <w:proofErr w:type="spellStart"/>
      <w:r w:rsidRPr="001F4946">
        <w:rPr>
          <w:rFonts w:ascii="Times New Roman" w:hAnsi="Times New Roman"/>
          <w:sz w:val="24"/>
          <w:szCs w:val="24"/>
        </w:rPr>
        <w:t>satu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dijabarkan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diperoleh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pengalaman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sendiri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Wawan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2010; </w:t>
      </w:r>
      <w:proofErr w:type="spellStart"/>
      <w:r w:rsidRPr="001F4946">
        <w:rPr>
          <w:rFonts w:ascii="Times New Roman" w:hAnsi="Times New Roman"/>
          <w:sz w:val="24"/>
          <w:szCs w:val="24"/>
        </w:rPr>
        <w:t>Fatim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istilah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menuturkan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pengalaman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tindakan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selalu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temukan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1F4946">
        <w:rPr>
          <w:rFonts w:ascii="Times New Roman" w:hAnsi="Times New Roman"/>
          <w:sz w:val="24"/>
          <w:szCs w:val="24"/>
        </w:rPr>
        <w:t>unsur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utama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mengetahui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(S) dan </w:t>
      </w:r>
      <w:proofErr w:type="spellStart"/>
      <w:r w:rsidRPr="001F4946">
        <w:rPr>
          <w:rFonts w:ascii="Times New Roman" w:hAnsi="Times New Roman"/>
          <w:sz w:val="24"/>
          <w:szCs w:val="24"/>
        </w:rPr>
        <w:t>sesuatu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diketahui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(O). </w:t>
      </w:r>
      <w:proofErr w:type="spellStart"/>
      <w:r w:rsidRPr="001F4946">
        <w:rPr>
          <w:rFonts w:ascii="Times New Roman" w:hAnsi="Times New Roman"/>
          <w:sz w:val="24"/>
          <w:szCs w:val="24"/>
        </w:rPr>
        <w:t>Keduanya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fenomenologis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mungkin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dipisahkan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lain. Karena </w:t>
      </w:r>
      <w:proofErr w:type="spellStart"/>
      <w:r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perbuatan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memahami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sedang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dihadapi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Kebung</w:t>
      </w:r>
      <w:proofErr w:type="spellEnd"/>
      <w:r w:rsidRPr="001F4946">
        <w:rPr>
          <w:rFonts w:ascii="Times New Roman" w:hAnsi="Times New Roman"/>
          <w:sz w:val="24"/>
          <w:szCs w:val="24"/>
        </w:rPr>
        <w:t>, 2011).</w:t>
      </w:r>
    </w:p>
    <w:p w:rsidR="00321203" w:rsidRPr="001F4946" w:rsidRDefault="00321203" w:rsidP="001F4946">
      <w:pPr>
        <w:pStyle w:val="ListParagraph"/>
        <w:spacing w:afterLines="240" w:after="576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justified true believe. </w:t>
      </w:r>
      <w:proofErr w:type="spellStart"/>
      <w:r w:rsidRPr="001F4946">
        <w:rPr>
          <w:rFonts w:ascii="Times New Roman" w:hAnsi="Times New Roman"/>
          <w:sz w:val="24"/>
          <w:szCs w:val="24"/>
        </w:rPr>
        <w:t>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individu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membenarkan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(justifies) </w:t>
      </w:r>
      <w:proofErr w:type="spellStart"/>
      <w:r w:rsidRPr="001F4946">
        <w:rPr>
          <w:rFonts w:ascii="Times New Roman" w:hAnsi="Times New Roman"/>
          <w:sz w:val="24"/>
          <w:szCs w:val="24"/>
        </w:rPr>
        <w:t>kebenaran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kepercayaannya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observasinya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mengenai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dunia. Jadi </w:t>
      </w:r>
      <w:proofErr w:type="spellStart"/>
      <w:r w:rsidRPr="001F4946">
        <w:rPr>
          <w:rFonts w:ascii="Times New Roman" w:hAnsi="Times New Roman"/>
          <w:sz w:val="24"/>
          <w:szCs w:val="24"/>
        </w:rPr>
        <w:t>bila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seseorang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menciptakan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menciptakan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pemahaman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situasi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baru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berpegang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kepercayaan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telah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dibenarkan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definisi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lastRenderedPageBreak/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konstruksi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kenyataan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dibandingkan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benar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abstrak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Penciptaan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kompilasi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fakta-fakta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namun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1F4946">
        <w:rPr>
          <w:rFonts w:ascii="Times New Roman" w:hAnsi="Times New Roman"/>
          <w:sz w:val="24"/>
          <w:szCs w:val="24"/>
        </w:rPr>
        <w:t>unik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sulit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disederhanakan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ditiru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Penciptaaan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melibatkan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perasaan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sistem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kepercayaan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(belief </w:t>
      </w:r>
      <w:proofErr w:type="spellStart"/>
      <w:r w:rsidRPr="001F4946">
        <w:rPr>
          <w:rFonts w:ascii="Times New Roman" w:hAnsi="Times New Roman"/>
          <w:sz w:val="24"/>
          <w:szCs w:val="24"/>
        </w:rPr>
        <w:t>sistem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4946">
        <w:rPr>
          <w:rFonts w:ascii="Times New Roman" w:hAnsi="Times New Roman"/>
          <w:sz w:val="24"/>
          <w:szCs w:val="24"/>
        </w:rPr>
        <w:t>dimana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perasaan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sistem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kepercayaan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bisa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disadari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Fatim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Suwanti</w:t>
      </w:r>
      <w:proofErr w:type="spellEnd"/>
      <w:r w:rsidRPr="001F4946">
        <w:rPr>
          <w:rFonts w:ascii="Times New Roman" w:hAnsi="Times New Roman"/>
          <w:sz w:val="24"/>
          <w:szCs w:val="24"/>
        </w:rPr>
        <w:t>, 2017).</w:t>
      </w:r>
    </w:p>
    <w:p w:rsidR="00321203" w:rsidRPr="001F4946" w:rsidRDefault="00321203" w:rsidP="00DA1A24">
      <w:pPr>
        <w:pStyle w:val="ListParagraph"/>
        <w:spacing w:afterLines="240" w:after="576" w:line="36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076ABB" w:rsidRPr="001F4946" w:rsidRDefault="00D74D65" w:rsidP="00DA1A24">
      <w:pPr>
        <w:pStyle w:val="ListParagraph"/>
        <w:numPr>
          <w:ilvl w:val="1"/>
          <w:numId w:val="5"/>
        </w:numPr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(Moringa oleifera)</w:t>
      </w:r>
    </w:p>
    <w:p w:rsidR="00754D49" w:rsidRPr="001F4946" w:rsidRDefault="00D74D65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perdu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sampai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10 meter, </w:t>
      </w:r>
      <w:proofErr w:type="spellStart"/>
      <w:r w:rsidRPr="001F4946">
        <w:rPr>
          <w:rFonts w:ascii="Times New Roman" w:hAnsi="Times New Roman"/>
          <w:sz w:val="24"/>
          <w:szCs w:val="24"/>
        </w:rPr>
        <w:t>berbatang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lunak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rapuh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sebesar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ujung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jari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berbentuk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bulat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telur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tersusun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majemuk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berbunga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sepanjang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berwarna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putih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buah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segitiga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panjang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30 cm, </w:t>
      </w:r>
      <w:proofErr w:type="spellStart"/>
      <w:r w:rsidRPr="001F4946">
        <w:rPr>
          <w:rFonts w:ascii="Times New Roman" w:hAnsi="Times New Roman"/>
          <w:sz w:val="24"/>
          <w:szCs w:val="24"/>
        </w:rPr>
        <w:t>tumbuh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subur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mulai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rendah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sampai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ketinggian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700 m </w:t>
      </w:r>
      <w:proofErr w:type="spellStart"/>
      <w:r w:rsidRPr="001F4946">
        <w:rPr>
          <w:rFonts w:ascii="Times New Roman" w:hAnsi="Times New Roman"/>
          <w:sz w:val="24"/>
          <w:szCs w:val="24"/>
        </w:rPr>
        <w:t>diatas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permukaan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laut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sejarahnya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Moringa oleifera, </w:t>
      </w:r>
      <w:proofErr w:type="spellStart"/>
      <w:r w:rsidRPr="001F4946">
        <w:rPr>
          <w:rFonts w:ascii="Times New Roman" w:hAnsi="Times New Roman"/>
          <w:sz w:val="24"/>
          <w:szCs w:val="24"/>
        </w:rPr>
        <w:t>berasal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kawasan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Himalaya dan India, </w:t>
      </w:r>
      <w:proofErr w:type="spellStart"/>
      <w:r w:rsidRPr="001F4946">
        <w:rPr>
          <w:rFonts w:ascii="Times New Roman" w:hAnsi="Times New Roman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menyebar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kawasan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disekitarnya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sampai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Benua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Afrika dan Asia Barat (</w:t>
      </w:r>
      <w:proofErr w:type="spellStart"/>
      <w:r w:rsidRPr="001F4946">
        <w:rPr>
          <w:rFonts w:ascii="Times New Roman" w:hAnsi="Times New Roman"/>
          <w:sz w:val="24"/>
          <w:szCs w:val="24"/>
        </w:rPr>
        <w:t>Nurcahyati</w:t>
      </w:r>
      <w:proofErr w:type="spellEnd"/>
      <w:r w:rsidRPr="001F4946">
        <w:rPr>
          <w:rFonts w:ascii="Times New Roman" w:hAnsi="Times New Roman"/>
          <w:sz w:val="24"/>
          <w:szCs w:val="24"/>
        </w:rPr>
        <w:t>, 2014).</w:t>
      </w:r>
    </w:p>
    <w:p w:rsidR="00754D49" w:rsidRPr="001F4946" w:rsidRDefault="00D74D65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(moringa oleifera)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bernilai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tumbuh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tersebar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4946">
        <w:rPr>
          <w:rFonts w:ascii="Times New Roman" w:hAnsi="Times New Roman"/>
          <w:sz w:val="24"/>
          <w:szCs w:val="24"/>
        </w:rPr>
        <w:t>daerah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tropis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sub-</w:t>
      </w:r>
      <w:proofErr w:type="spellStart"/>
      <w:r w:rsidRPr="001F4946">
        <w:rPr>
          <w:rFonts w:ascii="Times New Roman" w:hAnsi="Times New Roman"/>
          <w:sz w:val="24"/>
          <w:szCs w:val="24"/>
        </w:rPr>
        <w:t>tropis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fungsi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medis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1F4946">
        <w:rPr>
          <w:rFonts w:ascii="Times New Roman" w:hAnsi="Times New Roman"/>
          <w:sz w:val="24"/>
          <w:szCs w:val="24"/>
        </w:rPr>
        <w:t>baik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bagian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kandungan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1F4946">
        <w:rPr>
          <w:rFonts w:ascii="Times New Roman" w:hAnsi="Times New Roman"/>
          <w:sz w:val="24"/>
          <w:szCs w:val="24"/>
        </w:rPr>
        <w:t>penting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seperti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mineral, protein, vitamin, beta-</w:t>
      </w:r>
      <w:proofErr w:type="spellStart"/>
      <w:r w:rsidRPr="001F4946">
        <w:rPr>
          <w:rFonts w:ascii="Times New Roman" w:hAnsi="Times New Roman"/>
          <w:sz w:val="24"/>
          <w:szCs w:val="24"/>
        </w:rPr>
        <w:t>coretan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asam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amino 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phenolic.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mengandung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zeatin, quercetin, beta-</w:t>
      </w:r>
      <w:proofErr w:type="spellStart"/>
      <w:r w:rsidRPr="001F4946">
        <w:rPr>
          <w:rFonts w:ascii="Times New Roman" w:hAnsi="Times New Roman"/>
          <w:sz w:val="24"/>
          <w:szCs w:val="24"/>
        </w:rPr>
        <w:t>caroten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asam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amino, 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kaempferol</w:t>
      </w:r>
      <w:r w:rsidR="007D6E2C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D6E2C" w:rsidRPr="001F4946">
        <w:rPr>
          <w:rFonts w:ascii="Times New Roman" w:hAnsi="Times New Roman"/>
          <w:sz w:val="24"/>
          <w:szCs w:val="24"/>
        </w:rPr>
        <w:t>(</w:t>
      </w:r>
      <w:proofErr w:type="spellStart"/>
      <w:r w:rsidR="007D6E2C" w:rsidRPr="001F4946">
        <w:rPr>
          <w:rFonts w:ascii="Times New Roman" w:hAnsi="Times New Roman"/>
          <w:sz w:val="24"/>
          <w:szCs w:val="24"/>
        </w:rPr>
        <w:t>Winarno</w:t>
      </w:r>
      <w:proofErr w:type="spellEnd"/>
      <w:r w:rsidR="007D6E2C" w:rsidRPr="001F4946">
        <w:rPr>
          <w:rFonts w:ascii="Times New Roman" w:hAnsi="Times New Roman"/>
          <w:sz w:val="24"/>
          <w:szCs w:val="24"/>
        </w:rPr>
        <w:t>, 2018)</w:t>
      </w:r>
      <w:r w:rsidRPr="001F4946">
        <w:rPr>
          <w:rFonts w:ascii="Times New Roman" w:hAnsi="Times New Roman"/>
          <w:sz w:val="24"/>
          <w:szCs w:val="24"/>
        </w:rPr>
        <w:t>.</w:t>
      </w:r>
    </w:p>
    <w:p w:rsidR="00076ABB" w:rsidRPr="001F4946" w:rsidRDefault="00D74D65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kandungan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100 g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82,0 </w:t>
      </w:r>
      <w:proofErr w:type="spellStart"/>
      <w:r w:rsidRPr="001F4946">
        <w:rPr>
          <w:rFonts w:ascii="Times New Roman" w:hAnsi="Times New Roman"/>
          <w:sz w:val="24"/>
          <w:szCs w:val="24"/>
        </w:rPr>
        <w:t>kalori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; 6,7 g protein; 1,7 g lemak; 14,3 g </w:t>
      </w:r>
      <w:proofErr w:type="spellStart"/>
      <w:r w:rsidRPr="001F4946">
        <w:rPr>
          <w:rFonts w:ascii="Times New Roman" w:hAnsi="Times New Roman"/>
          <w:sz w:val="24"/>
          <w:szCs w:val="24"/>
        </w:rPr>
        <w:t>karbohidrat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; 440,0 mg </w:t>
      </w:r>
      <w:proofErr w:type="spellStart"/>
      <w:r w:rsidRPr="001F4946">
        <w:rPr>
          <w:rFonts w:ascii="Times New Roman" w:hAnsi="Times New Roman"/>
          <w:sz w:val="24"/>
          <w:szCs w:val="24"/>
        </w:rPr>
        <w:t>kalsium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; 70,0 mg </w:t>
      </w:r>
      <w:proofErr w:type="spellStart"/>
      <w:r w:rsidRPr="001F4946">
        <w:rPr>
          <w:rFonts w:ascii="Times New Roman" w:hAnsi="Times New Roman"/>
          <w:sz w:val="24"/>
          <w:szCs w:val="24"/>
        </w:rPr>
        <w:t>fosfor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; 7,0 mg </w:t>
      </w:r>
      <w:proofErr w:type="spellStart"/>
      <w:r w:rsidRPr="001F4946">
        <w:rPr>
          <w:rFonts w:ascii="Times New Roman" w:hAnsi="Times New Roman"/>
          <w:sz w:val="24"/>
          <w:szCs w:val="24"/>
        </w:rPr>
        <w:t>zat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; 11.300,0 SI vitamin A; 0,21 mg vitamin B1; 220,0 mg vitamin C; dan 75,0 g air, </w:t>
      </w:r>
      <w:proofErr w:type="spellStart"/>
      <w:r w:rsidRPr="001F4946">
        <w:rPr>
          <w:rFonts w:ascii="Times New Roman" w:hAnsi="Times New Roman"/>
          <w:sz w:val="24"/>
          <w:szCs w:val="24"/>
        </w:rPr>
        <w:t>bagian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dimakan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(bbd) </w:t>
      </w:r>
      <w:proofErr w:type="spellStart"/>
      <w:r w:rsidRPr="001F4946">
        <w:rPr>
          <w:rFonts w:ascii="Times New Roman" w:hAnsi="Times New Roman"/>
          <w:sz w:val="24"/>
          <w:szCs w:val="24"/>
        </w:rPr>
        <w:t>sebesar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65% (</w:t>
      </w:r>
      <w:proofErr w:type="spellStart"/>
      <w:r w:rsidRPr="001F4946">
        <w:rPr>
          <w:rFonts w:ascii="Times New Roman" w:hAnsi="Times New Roman"/>
          <w:sz w:val="24"/>
          <w:szCs w:val="24"/>
        </w:rPr>
        <w:t>Rukmana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2005).(Fahey, 2005), </w:t>
      </w:r>
      <w:proofErr w:type="spellStart"/>
      <w:r w:rsidRPr="001F4946">
        <w:rPr>
          <w:rFonts w:ascii="Times New Roman" w:hAnsi="Times New Roman"/>
          <w:sz w:val="24"/>
          <w:szCs w:val="24"/>
        </w:rPr>
        <w:t>satu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sendok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tepung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mengandung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14% protein, 40% </w:t>
      </w:r>
      <w:proofErr w:type="spellStart"/>
      <w:r w:rsidRPr="001F4946">
        <w:rPr>
          <w:rFonts w:ascii="Times New Roman" w:hAnsi="Times New Roman"/>
          <w:sz w:val="24"/>
          <w:szCs w:val="24"/>
        </w:rPr>
        <w:t>kalcium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23% </w:t>
      </w:r>
      <w:proofErr w:type="spellStart"/>
      <w:r w:rsidRPr="001F4946">
        <w:rPr>
          <w:rFonts w:ascii="Times New Roman" w:hAnsi="Times New Roman"/>
          <w:sz w:val="24"/>
          <w:szCs w:val="24"/>
        </w:rPr>
        <w:t>zat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mendekati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seluruh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kebutuhan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balita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vitamin A. Enam </w:t>
      </w:r>
      <w:proofErr w:type="spellStart"/>
      <w:r w:rsidRPr="001F4946">
        <w:rPr>
          <w:rFonts w:ascii="Times New Roman" w:hAnsi="Times New Roman"/>
          <w:sz w:val="24"/>
          <w:szCs w:val="24"/>
        </w:rPr>
        <w:t>sendok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memenuhi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kebutuhan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zat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kalsium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wanita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hamil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menyusui</w:t>
      </w:r>
      <w:proofErr w:type="spellEnd"/>
      <w:r w:rsidRPr="001F4946">
        <w:rPr>
          <w:rFonts w:ascii="Times New Roman" w:hAnsi="Times New Roman"/>
          <w:sz w:val="24"/>
          <w:szCs w:val="24"/>
        </w:rPr>
        <w:t>. Beta-</w:t>
      </w:r>
      <w:proofErr w:type="spellStart"/>
      <w:r w:rsidRPr="001F4946">
        <w:rPr>
          <w:rFonts w:ascii="Times New Roman" w:hAnsi="Times New Roman"/>
          <w:sz w:val="24"/>
          <w:szCs w:val="24"/>
        </w:rPr>
        <w:t>caroten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ditemukan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prekusor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retinol </w:t>
      </w:r>
      <w:r w:rsidRPr="001F4946">
        <w:rPr>
          <w:rFonts w:ascii="Times New Roman" w:hAnsi="Times New Roman"/>
          <w:sz w:val="24"/>
          <w:szCs w:val="24"/>
        </w:rPr>
        <w:lastRenderedPageBreak/>
        <w:t xml:space="preserve">(Vitamin A). </w:t>
      </w:r>
      <w:proofErr w:type="spellStart"/>
      <w:r w:rsidRPr="001F4946">
        <w:rPr>
          <w:rFonts w:ascii="Times New Roman" w:hAnsi="Times New Roman"/>
          <w:sz w:val="24"/>
          <w:szCs w:val="24"/>
        </w:rPr>
        <w:t>terdapat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1F4946">
        <w:rPr>
          <w:rFonts w:ascii="Times New Roman" w:hAnsi="Times New Roman"/>
          <w:sz w:val="24"/>
          <w:szCs w:val="24"/>
        </w:rPr>
        <w:t>jenis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beta-</w:t>
      </w:r>
      <w:proofErr w:type="spellStart"/>
      <w:r w:rsidRPr="001F4946">
        <w:rPr>
          <w:rFonts w:ascii="Times New Roman" w:hAnsi="Times New Roman"/>
          <w:sz w:val="24"/>
          <w:szCs w:val="24"/>
        </w:rPr>
        <w:t>caroten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tergantung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varietas</w:t>
      </w:r>
      <w:proofErr w:type="spellEnd"/>
      <w:r w:rsidR="007D6E2C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D6E2C" w:rsidRPr="001F4946">
        <w:rPr>
          <w:rFonts w:ascii="Times New Roman" w:hAnsi="Times New Roman"/>
          <w:sz w:val="24"/>
          <w:szCs w:val="24"/>
        </w:rPr>
        <w:t>(</w:t>
      </w:r>
      <w:proofErr w:type="spellStart"/>
      <w:r w:rsidR="007D6E2C" w:rsidRPr="001F4946">
        <w:rPr>
          <w:rFonts w:ascii="Times New Roman" w:hAnsi="Times New Roman"/>
          <w:sz w:val="24"/>
          <w:szCs w:val="24"/>
        </w:rPr>
        <w:t>Winarno</w:t>
      </w:r>
      <w:proofErr w:type="spellEnd"/>
      <w:r w:rsidR="007D6E2C" w:rsidRPr="001F4946">
        <w:rPr>
          <w:rFonts w:ascii="Times New Roman" w:hAnsi="Times New Roman"/>
          <w:sz w:val="24"/>
          <w:szCs w:val="24"/>
        </w:rPr>
        <w:t>, 2018)</w:t>
      </w:r>
      <w:r w:rsidRPr="001F4946">
        <w:rPr>
          <w:rFonts w:ascii="Times New Roman" w:hAnsi="Times New Roman"/>
          <w:sz w:val="24"/>
          <w:szCs w:val="24"/>
        </w:rPr>
        <w:t>.</w:t>
      </w:r>
    </w:p>
    <w:p w:rsidR="001F4946" w:rsidRDefault="00D74D65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demikian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termasuk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1F4946">
        <w:rPr>
          <w:rFonts w:ascii="Times New Roman" w:hAnsi="Times New Roman"/>
          <w:sz w:val="24"/>
          <w:szCs w:val="24"/>
        </w:rPr>
        <w:t>satu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superfood (</w:t>
      </w:r>
      <w:proofErr w:type="spellStart"/>
      <w:r w:rsidRPr="001F4946">
        <w:rPr>
          <w:rFonts w:ascii="Times New Roman" w:hAnsi="Times New Roman"/>
          <w:sz w:val="24"/>
          <w:szCs w:val="24"/>
        </w:rPr>
        <w:t>pangan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super)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pangan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konsentrasi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kadar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phytochemicals </w:t>
      </w:r>
      <w:r w:rsidR="004B5494" w:rsidRPr="001F4946">
        <w:rPr>
          <w:rFonts w:ascii="Times New Roman" w:hAnsi="Times New Roman"/>
          <w:sz w:val="24"/>
          <w:szCs w:val="24"/>
          <w:lang w:val="id-ID"/>
        </w:rPr>
        <w:t xml:space="preserve">(tanaman </w:t>
      </w:r>
      <w:proofErr w:type="gramStart"/>
      <w:r w:rsidR="004B5494" w:rsidRPr="001F4946">
        <w:rPr>
          <w:rFonts w:ascii="Times New Roman" w:hAnsi="Times New Roman"/>
          <w:sz w:val="24"/>
          <w:szCs w:val="24"/>
          <w:lang w:val="id-ID"/>
        </w:rPr>
        <w:t>herbal)</w:t>
      </w:r>
      <w:r w:rsidRPr="001F4946">
        <w:rPr>
          <w:rFonts w:ascii="Times New Roman" w:hAnsi="Times New Roman"/>
          <w:sz w:val="24"/>
          <w:szCs w:val="24"/>
        </w:rPr>
        <w:t>yang</w:t>
      </w:r>
      <w:proofErr w:type="gramEnd"/>
      <w:r w:rsidRPr="001F4946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1F4946">
        <w:rPr>
          <w:rFonts w:ascii="Times New Roman" w:hAnsi="Times New Roman"/>
          <w:sz w:val="24"/>
          <w:szCs w:val="24"/>
        </w:rPr>
        <w:t>menguntungkan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manusia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Superfood </w:t>
      </w:r>
      <w:proofErr w:type="spellStart"/>
      <w:r w:rsidRPr="001F4946">
        <w:rPr>
          <w:rFonts w:ascii="Times New Roman" w:hAnsi="Times New Roman"/>
          <w:sz w:val="24"/>
          <w:szCs w:val="24"/>
        </w:rPr>
        <w:t>biasanya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diuji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ilmiah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punya track records yang </w:t>
      </w:r>
      <w:proofErr w:type="spellStart"/>
      <w:r w:rsidRPr="001F4946">
        <w:rPr>
          <w:rFonts w:ascii="Times New Roman" w:hAnsi="Times New Roman"/>
          <w:sz w:val="24"/>
          <w:szCs w:val="24"/>
        </w:rPr>
        <w:t>jelas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nilai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ilmiahnya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Winarno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2018). </w:t>
      </w:r>
    </w:p>
    <w:p w:rsidR="00F51EB5" w:rsidRDefault="00D74D65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</w:rPr>
        <w:t xml:space="preserve">Di Negara </w:t>
      </w:r>
      <w:proofErr w:type="spellStart"/>
      <w:r w:rsidRPr="001F4946">
        <w:rPr>
          <w:rFonts w:ascii="Times New Roman" w:hAnsi="Times New Roman"/>
          <w:sz w:val="24"/>
          <w:szCs w:val="24"/>
        </w:rPr>
        <w:t>berkembang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mengatasi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karena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tinginya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kandungan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vitamin dan mineral. </w:t>
      </w:r>
      <w:proofErr w:type="spellStart"/>
      <w:r w:rsidRPr="001F4946">
        <w:rPr>
          <w:rFonts w:ascii="Times New Roman" w:hAnsi="Times New Roman"/>
          <w:sz w:val="24"/>
          <w:szCs w:val="24"/>
        </w:rPr>
        <w:t>Bahkan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di Afrika,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sangat popular dan </w:t>
      </w:r>
      <w:proofErr w:type="spellStart"/>
      <w:r w:rsidRPr="001F4946">
        <w:rPr>
          <w:rFonts w:ascii="Times New Roman" w:hAnsi="Times New Roman"/>
          <w:sz w:val="24"/>
          <w:szCs w:val="24"/>
        </w:rPr>
        <w:t>diproduksi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suplemen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1F4946">
        <w:rPr>
          <w:rFonts w:ascii="Times New Roman" w:hAnsi="Times New Roman"/>
          <w:sz w:val="24"/>
          <w:szCs w:val="24"/>
        </w:rPr>
        <w:t>menderita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HIV, dan </w:t>
      </w:r>
      <w:proofErr w:type="spellStart"/>
      <w:r w:rsidRPr="001F4946">
        <w:rPr>
          <w:rFonts w:ascii="Times New Roman" w:hAnsi="Times New Roman"/>
          <w:sz w:val="24"/>
          <w:szCs w:val="24"/>
        </w:rPr>
        <w:t>dikembangkan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karena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mudah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murah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Di </w:t>
      </w:r>
      <w:proofErr w:type="spellStart"/>
      <w:r w:rsidRPr="001F4946">
        <w:rPr>
          <w:rFonts w:ascii="Times New Roman" w:hAnsi="Times New Roman"/>
          <w:sz w:val="24"/>
          <w:szCs w:val="24"/>
        </w:rPr>
        <w:t>samping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tanaman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mengatasi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anak-anak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wanita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hamil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1F4946">
        <w:rPr>
          <w:rFonts w:ascii="Times New Roman" w:hAnsi="Times New Roman"/>
          <w:sz w:val="24"/>
          <w:szCs w:val="24"/>
        </w:rPr>
        <w:t>wanita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hamil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menunjukkan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produksi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susu yang </w:t>
      </w:r>
      <w:proofErr w:type="spellStart"/>
      <w:r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bila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mengkonsumsi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ditambahkan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makanannya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pada </w:t>
      </w:r>
      <w:proofErr w:type="spellStart"/>
      <w:r w:rsidRPr="001F4946">
        <w:rPr>
          <w:rFonts w:ascii="Times New Roman" w:hAnsi="Times New Roman"/>
          <w:sz w:val="24"/>
          <w:szCs w:val="24"/>
        </w:rPr>
        <w:t>anak-anak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menunjukan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pertambahan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</w:t>
      </w:r>
      <w:r w:rsidR="007D6E2C" w:rsidRPr="001F4946">
        <w:rPr>
          <w:rFonts w:ascii="Times New Roman" w:hAnsi="Times New Roman"/>
          <w:sz w:val="24"/>
          <w:szCs w:val="24"/>
        </w:rPr>
        <w:t>erat</w:t>
      </w:r>
      <w:proofErr w:type="spellEnd"/>
      <w:r w:rsidR="007D6E2C" w:rsidRPr="001F4946">
        <w:rPr>
          <w:rFonts w:ascii="Times New Roman" w:hAnsi="Times New Roman"/>
          <w:sz w:val="24"/>
          <w:szCs w:val="24"/>
        </w:rPr>
        <w:t xml:space="preserve"> badan yang </w:t>
      </w:r>
      <w:proofErr w:type="spellStart"/>
      <w:r w:rsidR="007D6E2C" w:rsidRPr="001F4946">
        <w:rPr>
          <w:rFonts w:ascii="Times New Roman" w:hAnsi="Times New Roman"/>
          <w:sz w:val="24"/>
          <w:szCs w:val="24"/>
        </w:rPr>
        <w:t>signifikan</w:t>
      </w:r>
      <w:proofErr w:type="spellEnd"/>
      <w:r w:rsidR="007D6E2C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D6E2C" w:rsidRPr="001F4946">
        <w:rPr>
          <w:rFonts w:ascii="Times New Roman" w:hAnsi="Times New Roman"/>
          <w:sz w:val="24"/>
          <w:szCs w:val="24"/>
        </w:rPr>
        <w:t>(</w:t>
      </w:r>
      <w:proofErr w:type="spellStart"/>
      <w:r w:rsidR="007D6E2C" w:rsidRPr="001F4946">
        <w:rPr>
          <w:rFonts w:ascii="Times New Roman" w:hAnsi="Times New Roman"/>
          <w:sz w:val="24"/>
          <w:szCs w:val="24"/>
        </w:rPr>
        <w:t>Winarno</w:t>
      </w:r>
      <w:proofErr w:type="spellEnd"/>
      <w:r w:rsidR="007D6E2C" w:rsidRPr="001F4946">
        <w:rPr>
          <w:rFonts w:ascii="Times New Roman" w:hAnsi="Times New Roman"/>
          <w:sz w:val="24"/>
          <w:szCs w:val="24"/>
        </w:rPr>
        <w:t>, 2018)</w:t>
      </w:r>
      <w:r w:rsidR="007D6E2C" w:rsidRPr="001F4946">
        <w:rPr>
          <w:rFonts w:ascii="Times New Roman" w:hAnsi="Times New Roman"/>
          <w:sz w:val="24"/>
          <w:szCs w:val="24"/>
          <w:lang w:val="id-ID"/>
        </w:rPr>
        <w:t>.</w:t>
      </w:r>
    </w:p>
    <w:p w:rsidR="001F4946" w:rsidRPr="001F4946" w:rsidRDefault="001F4946" w:rsidP="001F4946">
      <w:pPr>
        <w:pStyle w:val="ListParagraph"/>
        <w:spacing w:afterLines="240" w:after="576" w:line="360" w:lineRule="auto"/>
        <w:ind w:left="425" w:firstLine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76ABB" w:rsidRPr="001F4946" w:rsidRDefault="00D74D65" w:rsidP="00DA1A24">
      <w:pPr>
        <w:pStyle w:val="ListParagraph"/>
        <w:numPr>
          <w:ilvl w:val="1"/>
          <w:numId w:val="5"/>
        </w:numPr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badan</w:t>
      </w:r>
    </w:p>
    <w:p w:rsidR="001F4946" w:rsidRDefault="00D74D65" w:rsidP="001F4946">
      <w:pPr>
        <w:pStyle w:val="ListParagraph"/>
        <w:numPr>
          <w:ilvl w:val="0"/>
          <w:numId w:val="36"/>
        </w:numPr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Pengertian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</w:p>
    <w:p w:rsidR="001F4946" w:rsidRDefault="00D74D65" w:rsidP="001F4946">
      <w:pPr>
        <w:pStyle w:val="ListParagraph"/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ukuran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antropometri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terpenting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masa </w:t>
      </w:r>
      <w:proofErr w:type="spellStart"/>
      <w:r w:rsidRPr="001F4946">
        <w:rPr>
          <w:rFonts w:ascii="Times New Roman" w:hAnsi="Times New Roman"/>
          <w:sz w:val="24"/>
          <w:szCs w:val="24"/>
        </w:rPr>
        <w:t>bayi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balita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peningkatan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penurunan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semua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jaringan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tubuh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dipakai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indikator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terbaik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keadaan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tumbuh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kembang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sensitif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perubahan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sedikit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saja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pengukuran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objektif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diulangi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1F4946" w:rsidRDefault="00D74D65" w:rsidP="001F4946">
      <w:pPr>
        <w:pStyle w:val="ListParagraph"/>
        <w:numPr>
          <w:ilvl w:val="0"/>
          <w:numId w:val="36"/>
        </w:numPr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Pengukuran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</w:p>
    <w:p w:rsidR="001F4946" w:rsidRDefault="00D74D65" w:rsidP="001F4946">
      <w:pPr>
        <w:pStyle w:val="ListParagraph"/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Pengukuran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menilai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peningkatan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penurunan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semua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jaringan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tubuh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misalnya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tulang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otot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organ </w:t>
      </w:r>
      <w:proofErr w:type="spellStart"/>
      <w:r w:rsidRPr="001F4946">
        <w:rPr>
          <w:rFonts w:ascii="Times New Roman" w:hAnsi="Times New Roman"/>
          <w:sz w:val="24"/>
          <w:szCs w:val="24"/>
        </w:rPr>
        <w:t>tubuh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4946">
        <w:rPr>
          <w:rFonts w:ascii="Times New Roman" w:hAnsi="Times New Roman"/>
          <w:sz w:val="24"/>
          <w:szCs w:val="24"/>
        </w:rPr>
        <w:t>cairan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tubuh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sehingga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diketahui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1F4946">
        <w:rPr>
          <w:rFonts w:ascii="Times New Roman" w:hAnsi="Times New Roman"/>
          <w:sz w:val="24"/>
          <w:szCs w:val="24"/>
        </w:rPr>
        <w:t>gizi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tumbuh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kembang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juga </w:t>
      </w:r>
      <w:proofErr w:type="spellStart"/>
      <w:r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dasar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perhitungan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dosis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makanan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diperlukan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tindakan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pengobatan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1F4946" w:rsidRDefault="00D74D65" w:rsidP="001F4946">
      <w:pPr>
        <w:pStyle w:val="ListParagraph"/>
        <w:numPr>
          <w:ilvl w:val="0"/>
          <w:numId w:val="36"/>
        </w:numPr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lastRenderedPageBreak/>
        <w:t>Penilaian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</w:p>
    <w:p w:rsidR="001F4946" w:rsidRDefault="00D74D65" w:rsidP="001F4946">
      <w:pPr>
        <w:pStyle w:val="ListParagraph"/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Penilaian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WHO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standar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NCHS (National Center for Health Statistics)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berikut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sama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termasuk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kategori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946">
        <w:rPr>
          <w:rFonts w:ascii="Times New Roman" w:hAnsi="Times New Roman"/>
          <w:sz w:val="24"/>
          <w:szCs w:val="24"/>
        </w:rPr>
        <w:t>Penilaian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WHO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persentase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median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berikut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F4946">
        <w:rPr>
          <w:rFonts w:ascii="Times New Roman" w:hAnsi="Times New Roman"/>
          <w:sz w:val="24"/>
          <w:szCs w:val="24"/>
        </w:rPr>
        <w:t>antara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89–100% </w:t>
      </w:r>
      <w:proofErr w:type="spellStart"/>
      <w:r w:rsidRPr="001F4946">
        <w:rPr>
          <w:rFonts w:ascii="Times New Roman" w:hAnsi="Times New Roman"/>
          <w:sz w:val="24"/>
          <w:szCs w:val="24"/>
        </w:rPr>
        <w:t>dikatakan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sedang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1F4946">
        <w:rPr>
          <w:rFonts w:ascii="Times New Roman" w:hAnsi="Times New Roman"/>
          <w:sz w:val="24"/>
          <w:szCs w:val="24"/>
        </w:rPr>
        <w:t>dikatakan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(wasting). </w:t>
      </w:r>
      <w:proofErr w:type="spellStart"/>
      <w:r w:rsidRPr="001F4946">
        <w:rPr>
          <w:rFonts w:ascii="Times New Roman" w:hAnsi="Times New Roman"/>
          <w:sz w:val="24"/>
          <w:szCs w:val="24"/>
        </w:rPr>
        <w:t>Penilaian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berdasarkan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tinggi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menurut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standar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baku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NCHS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berikut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75–25% </w:t>
      </w:r>
      <w:proofErr w:type="spellStart"/>
      <w:r w:rsidRPr="001F4946">
        <w:rPr>
          <w:rFonts w:ascii="Times New Roman" w:hAnsi="Times New Roman"/>
          <w:sz w:val="24"/>
          <w:szCs w:val="24"/>
        </w:rPr>
        <w:t>dikatakan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normal, </w:t>
      </w:r>
      <w:proofErr w:type="spellStart"/>
      <w:r w:rsidRPr="001F4946">
        <w:rPr>
          <w:rFonts w:ascii="Times New Roman" w:hAnsi="Times New Roman"/>
          <w:sz w:val="24"/>
          <w:szCs w:val="24"/>
        </w:rPr>
        <w:t>pesentil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10% </w:t>
      </w:r>
      <w:proofErr w:type="spellStart"/>
      <w:r w:rsidRPr="001F4946">
        <w:rPr>
          <w:rFonts w:ascii="Times New Roman" w:hAnsi="Times New Roman"/>
          <w:sz w:val="24"/>
          <w:szCs w:val="24"/>
        </w:rPr>
        <w:t>dikatakan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sedang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1F4946">
        <w:rPr>
          <w:rFonts w:ascii="Times New Roman" w:hAnsi="Times New Roman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persentil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dikatakan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malnutrisi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1F4946" w:rsidRDefault="00D74D65" w:rsidP="001F4946">
      <w:pPr>
        <w:pStyle w:val="ListParagraph"/>
        <w:numPr>
          <w:ilvl w:val="0"/>
          <w:numId w:val="36"/>
        </w:numPr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Pertumbuhan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</w:t>
      </w:r>
    </w:p>
    <w:p w:rsidR="00076ABB" w:rsidRPr="001F4946" w:rsidRDefault="00D74D65" w:rsidP="001F4946">
      <w:pPr>
        <w:pStyle w:val="ListParagraph"/>
        <w:spacing w:afterLines="240" w:after="576" w:line="360" w:lineRule="auto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Pada masa </w:t>
      </w:r>
      <w:proofErr w:type="spellStart"/>
      <w:r w:rsidRPr="001F4946">
        <w:rPr>
          <w:rFonts w:ascii="Times New Roman" w:hAnsi="Times New Roman"/>
          <w:sz w:val="24"/>
          <w:szCs w:val="24"/>
        </w:rPr>
        <w:t>pertumbuhan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bayi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dibagi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dua, </w:t>
      </w:r>
      <w:proofErr w:type="spellStart"/>
      <w:r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0–6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6–12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0–6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pertumbuhan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mengalami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minggu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140– </w:t>
      </w:r>
      <w:proofErr w:type="gramStart"/>
      <w:r w:rsidRPr="001F4946">
        <w:rPr>
          <w:rFonts w:ascii="Times New Roman" w:hAnsi="Times New Roman"/>
          <w:sz w:val="24"/>
          <w:szCs w:val="24"/>
        </w:rPr>
        <w:t>200 gram</w:t>
      </w:r>
      <w:proofErr w:type="gram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badannya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dua kali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lahir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akhir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ke-6. </w:t>
      </w:r>
      <w:proofErr w:type="spellStart"/>
      <w:r w:rsidRPr="001F4946">
        <w:rPr>
          <w:rFonts w:ascii="Times New Roman" w:hAnsi="Times New Roman"/>
          <w:sz w:val="24"/>
          <w:szCs w:val="24"/>
        </w:rPr>
        <w:t>Sedangkan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6–12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minggu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25</w:t>
      </w:r>
      <w:r w:rsidR="00AC78DB">
        <w:rPr>
          <w:rFonts w:ascii="Times New Roman" w:hAnsi="Times New Roman"/>
          <w:sz w:val="24"/>
          <w:szCs w:val="24"/>
        </w:rPr>
        <w:t>0</w:t>
      </w:r>
      <w:r w:rsidRPr="001F4946">
        <w:rPr>
          <w:rFonts w:ascii="Times New Roman" w:hAnsi="Times New Roman"/>
          <w:sz w:val="24"/>
          <w:szCs w:val="24"/>
        </w:rPr>
        <w:t>–</w:t>
      </w:r>
      <w:proofErr w:type="gramStart"/>
      <w:r w:rsidRPr="001F4946">
        <w:rPr>
          <w:rFonts w:ascii="Times New Roman" w:hAnsi="Times New Roman"/>
          <w:sz w:val="24"/>
          <w:szCs w:val="24"/>
        </w:rPr>
        <w:t>4</w:t>
      </w:r>
      <w:r w:rsidR="00AC78DB">
        <w:rPr>
          <w:rFonts w:ascii="Times New Roman" w:hAnsi="Times New Roman"/>
          <w:sz w:val="24"/>
          <w:szCs w:val="24"/>
        </w:rPr>
        <w:t>0</w:t>
      </w:r>
      <w:r w:rsidRPr="001F4946">
        <w:rPr>
          <w:rFonts w:ascii="Times New Roman" w:hAnsi="Times New Roman"/>
          <w:sz w:val="24"/>
          <w:szCs w:val="24"/>
        </w:rPr>
        <w:t>0 gram</w:t>
      </w:r>
      <w:proofErr w:type="gramEnd"/>
      <w:r w:rsidRPr="001F4946">
        <w:rPr>
          <w:rFonts w:ascii="Times New Roman" w:hAnsi="Times New Roman"/>
          <w:sz w:val="24"/>
          <w:szCs w:val="24"/>
        </w:rPr>
        <w:t xml:space="preserve"> dan pada </w:t>
      </w:r>
      <w:proofErr w:type="spellStart"/>
      <w:r w:rsidRPr="001F4946">
        <w:rPr>
          <w:rFonts w:ascii="Times New Roman" w:hAnsi="Times New Roman"/>
          <w:sz w:val="24"/>
          <w:szCs w:val="24"/>
        </w:rPr>
        <w:t>akhir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bulan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ke-12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1F4946">
        <w:rPr>
          <w:rFonts w:ascii="Times New Roman" w:hAnsi="Times New Roman"/>
          <w:sz w:val="24"/>
          <w:szCs w:val="24"/>
        </w:rPr>
        <w:t>lipat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lahir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Pada masa </w:t>
      </w:r>
      <w:proofErr w:type="spellStart"/>
      <w:r w:rsidRPr="001F4946">
        <w:rPr>
          <w:rFonts w:ascii="Times New Roman" w:hAnsi="Times New Roman"/>
          <w:sz w:val="24"/>
          <w:szCs w:val="24"/>
        </w:rPr>
        <w:t>bermain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sekitar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empat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1F4946">
        <w:rPr>
          <w:rFonts w:ascii="Times New Roman" w:hAnsi="Times New Roman"/>
          <w:sz w:val="24"/>
          <w:szCs w:val="24"/>
        </w:rPr>
        <w:t>lipat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lahir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2,5 </w:t>
      </w:r>
      <w:proofErr w:type="spellStart"/>
      <w:r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serta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2–3 kg. pada masa </w:t>
      </w:r>
      <w:proofErr w:type="spellStart"/>
      <w:r w:rsidRPr="001F4946">
        <w:rPr>
          <w:rFonts w:ascii="Times New Roman" w:hAnsi="Times New Roman"/>
          <w:sz w:val="24"/>
          <w:szCs w:val="24"/>
        </w:rPr>
        <w:t>pra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sekolah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sekolah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penambahan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 w:rsidRPr="001F4946">
        <w:rPr>
          <w:rFonts w:ascii="Times New Roman" w:hAnsi="Times New Roman"/>
          <w:sz w:val="24"/>
          <w:szCs w:val="24"/>
        </w:rPr>
        <w:t>setiap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tahunnya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kurang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lebih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2–3 </w:t>
      </w:r>
      <w:proofErr w:type="spellStart"/>
      <w:r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Hidayat</w:t>
      </w:r>
      <w:proofErr w:type="spellEnd"/>
      <w:r w:rsidRPr="001F4946">
        <w:rPr>
          <w:rFonts w:ascii="Times New Roman" w:hAnsi="Times New Roman"/>
          <w:sz w:val="24"/>
          <w:szCs w:val="24"/>
        </w:rPr>
        <w:t>, 2008, p.16).</w:t>
      </w:r>
    </w:p>
    <w:p w:rsidR="008F7D53" w:rsidRPr="001F4946" w:rsidRDefault="008F7D53" w:rsidP="001F4946">
      <w:pPr>
        <w:pStyle w:val="ListParagraph"/>
        <w:spacing w:afterLines="240" w:after="576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F7D53" w:rsidRPr="001F4946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8F7D53" w:rsidRPr="001F4946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8F7D53" w:rsidRPr="001F4946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8F7D53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1F4946" w:rsidRDefault="001F4946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1F4946" w:rsidRPr="001F4946" w:rsidRDefault="001F4946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8F7D53" w:rsidRPr="001F4946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</w:p>
    <w:p w:rsidR="008F7D53" w:rsidRPr="001F4946" w:rsidRDefault="008F7D53" w:rsidP="00DA1A24">
      <w:pPr>
        <w:pStyle w:val="ListParagraph"/>
        <w:spacing w:afterLines="240" w:after="576" w:line="360" w:lineRule="auto"/>
        <w:ind w:left="993" w:firstLine="44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25E0D" w:rsidRPr="001F4946" w:rsidRDefault="00825E0D" w:rsidP="00DA1A24">
      <w:pPr>
        <w:pStyle w:val="ListParagraph"/>
        <w:numPr>
          <w:ilvl w:val="1"/>
          <w:numId w:val="5"/>
        </w:numPr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lastRenderedPageBreak/>
        <w:t>Kerangka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4946" w:rsidRPr="001F4946">
        <w:rPr>
          <w:rFonts w:ascii="Times New Roman" w:hAnsi="Times New Roman"/>
          <w:b/>
          <w:sz w:val="24"/>
          <w:szCs w:val="24"/>
        </w:rPr>
        <w:t>Konseptua</w:t>
      </w:r>
      <w:proofErr w:type="spellEnd"/>
      <w:r w:rsidR="001F4946" w:rsidRPr="001F4946">
        <w:rPr>
          <w:rFonts w:ascii="Times New Roman" w:hAnsi="Times New Roman"/>
          <w:b/>
          <w:sz w:val="24"/>
          <w:szCs w:val="24"/>
          <w:lang w:val="id-ID"/>
        </w:rPr>
        <w:t>l</w:t>
      </w:r>
    </w:p>
    <w:p w:rsidR="00825E0D" w:rsidRPr="001F4946" w:rsidRDefault="00D310EF" w:rsidP="00DA1A24">
      <w:pPr>
        <w:spacing w:afterLines="240" w:after="576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F4946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0D21421B" wp14:editId="4FF1CB1E">
                <wp:simplePos x="0" y="0"/>
                <wp:positionH relativeFrom="margin">
                  <wp:align>center</wp:align>
                </wp:positionH>
                <wp:positionV relativeFrom="paragraph">
                  <wp:posOffset>76110</wp:posOffset>
                </wp:positionV>
                <wp:extent cx="2809875" cy="3208638"/>
                <wp:effectExtent l="0" t="0" r="28575" b="1143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3208638"/>
                          <a:chOff x="0" y="0"/>
                          <a:chExt cx="2809875" cy="3208638"/>
                        </a:xfrm>
                      </wpg:grpSpPr>
                      <wps:wsp>
                        <wps:cNvPr id="4" name="1034"/>
                        <wps:cNvSpPr>
                          <a:spLocks noChangeArrowheads="1"/>
                        </wps:cNvSpPr>
                        <wps:spPr bwMode="auto">
                          <a:xfrm>
                            <a:off x="457200" y="1012371"/>
                            <a:ext cx="1446875" cy="51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3DA0" w:rsidRDefault="004F3DA0" w:rsidP="0007389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Pemberian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Edukai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2809875" cy="3208638"/>
                            <a:chOff x="0" y="0"/>
                            <a:chExt cx="2809875" cy="3208638"/>
                          </a:xfrm>
                        </wpg:grpSpPr>
                        <wpg:grpSp>
                          <wpg:cNvPr id="315" name="Group 315"/>
                          <wpg:cNvGrpSpPr/>
                          <wpg:grpSpPr>
                            <a:xfrm>
                              <a:off x="0" y="674914"/>
                              <a:ext cx="2143125" cy="2476499"/>
                              <a:chOff x="1094509" y="2067810"/>
                              <a:chExt cx="2143760" cy="2476928"/>
                            </a:xfrm>
                          </wpg:grpSpPr>
                          <wps:wsp>
                            <wps:cNvPr id="5" name="10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0146" y="3241964"/>
                                <a:ext cx="1447165" cy="511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DA0" w:rsidRDefault="004F3DA0" w:rsidP="00605E1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Perubahan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pengetahuan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10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0582" y="2978728"/>
                                <a:ext cx="0" cy="257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10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509" y="4253346"/>
                                <a:ext cx="828921" cy="291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DA0" w:rsidRDefault="004F3DA0" w:rsidP="00605E1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Baik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10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44438" y="2067810"/>
                                <a:ext cx="12466" cy="25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2873" y="3754582"/>
                                <a:ext cx="225531" cy="6186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2562" y="3754582"/>
                                <a:ext cx="1035707" cy="4987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10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93273" y="3754582"/>
                                <a:ext cx="612775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714" y="2852057"/>
                              <a:ext cx="828675" cy="2912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F3DA0" w:rsidRDefault="004F3DA0" w:rsidP="00C11EE3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Cukup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457200" y="0"/>
                              <a:ext cx="2352675" cy="3208638"/>
                              <a:chOff x="0" y="0"/>
                              <a:chExt cx="2352675" cy="3208638"/>
                            </a:xfrm>
                          </wpg:grpSpPr>
                          <wps:wsp>
                            <wps:cNvPr id="10" name="10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4000" y="2917371"/>
                                <a:ext cx="828675" cy="29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DA0" w:rsidRDefault="004F3DA0" w:rsidP="00C11E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Kurang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10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DA0" w:rsidRDefault="004F3DA0" w:rsidP="00D310E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Ibu yang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mempunyai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anak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usia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1-3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tahun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21421B" id="Group 44" o:spid="_x0000_s1026" style="position:absolute;left:0;text-align:left;margin-left:0;margin-top:6pt;width:221.25pt;height:252.65pt;z-index:251738624;mso-position-horizontal:center;mso-position-horizontal-relative:margin" coordsize="28098,3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">
                <v:rect id="1034" o:spid="_x0000_s1027" style="position:absolute;left:4572;top:10123;width:14468;height:5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4F3DA0" w:rsidRDefault="004F3DA0" w:rsidP="0007389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Pemberian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Edukai</w:t>
                        </w:r>
                        <w:proofErr w:type="spellEnd"/>
                      </w:p>
                    </w:txbxContent>
                  </v:textbox>
                </v:rect>
                <v:group id="Group 43" o:spid="_x0000_s1028" style="position:absolute;width:28098;height:32086" coordsize="28098,3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315" o:spid="_x0000_s1029" style="position:absolute;top:6749;width:21431;height:24765" coordorigin="10945,20678" coordsize="21437,2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rect id="1034" o:spid="_x0000_s1030" style="position:absolute;left:15101;top:32419;width:14472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<v:textbox>
                        <w:txbxContent>
                          <w:p w:rsidR="004F3DA0" w:rsidRDefault="004F3DA0" w:rsidP="00605E1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Perubahan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pengetahuan</w:t>
                            </w:r>
                            <w:proofErr w:type="spellEnd"/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033" o:spid="_x0000_s1031" type="#_x0000_t32" style="position:absolute;left:22305;top:29787;width:0;height:2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<v:stroke endarrow="block"/>
                    </v:shape>
                    <v:rect id="1036" o:spid="_x0000_s1032" style="position:absolute;left:10945;top:42533;width:8289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<v:textbox>
                        <w:txbxContent>
                          <w:p w:rsidR="004F3DA0" w:rsidRDefault="004F3DA0" w:rsidP="00605E1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Baik</w:t>
                            </w:r>
                            <w:proofErr w:type="spellEnd"/>
                          </w:p>
                        </w:txbxContent>
                      </v:textbox>
                    </v:rect>
                    <v:shape id="1033" o:spid="_x0000_s1033" type="#_x0000_t32" style="position:absolute;left:22444;top:20678;width:125;height:25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    <v:stroke endarrow="block"/>
                    </v:shape>
                    <v:shape id="1035" o:spid="_x0000_s1034" type="#_x0000_t32" style="position:absolute;left:22028;top:37545;width:2256;height:6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PtxwAAANw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AleYW/M/EIyMUvAAAA//8DAFBLAQItABQABgAIAAAAIQDb4fbL7gAAAIUBAAATAAAAAAAA&#10;AAAAAAAAAAAAAABbQ29udGVudF9UeXBlc10ueG1sUEsBAi0AFAAGAAgAAAAhAFr0LFu/AAAAFQEA&#10;AAsAAAAAAAAAAAAAAAAAHwEAAF9yZWxzLy5yZWxzUEsBAi0AFAAGAAgAAAAhAEoM4+3HAAAA3AAA&#10;AA8AAAAAAAAAAAAAAAAABwIAAGRycy9kb3ducmV2LnhtbFBLBQYAAAAAAwADALcAAAD7AgAAAAA=&#10;">
                      <v:stroke endarrow="block"/>
                    </v:shape>
                    <v:shape id="1035" o:spid="_x0000_s1035" type="#_x0000_t32" style="position:absolute;left:22025;top:37545;width:10357;height:4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2axgAAANw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dkDH9n4hGQ8zsAAAD//wMAUEsBAi0AFAAGAAgAAAAhANvh9svuAAAAhQEAABMAAAAAAAAA&#10;AAAAAAAAAAAAAFtDb250ZW50X1R5cGVzXS54bWxQSwECLQAUAAYACAAAACEAWvQsW78AAAAVAQAA&#10;CwAAAAAAAAAAAAAAAAAfAQAAX3JlbHMvLnJlbHNQSwECLQAUAAYACAAAACEAut59msYAAADcAAAA&#10;DwAAAAAAAAAAAAAAAAAHAgAAZHJzL2Rvd25yZXYueG1sUEsFBgAAAAADAAMAtwAAAPoCAAAAAA==&#10;">
                      <v:stroke endarrow="block"/>
                    </v:shape>
                    <v:shape id="1035" o:spid="_x0000_s1036" type="#_x0000_t32" style="position:absolute;left:15932;top:37545;width:6128;height:4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">
                      <v:stroke endarrow="block"/>
                    </v:shape>
                  </v:group>
                  <v:rect id="1036" o:spid="_x0000_s1037" style="position:absolute;left:9797;top:28520;width:8286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:rsidR="004F3DA0" w:rsidRDefault="004F3DA0" w:rsidP="00C11EE3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Cukup</w:t>
                          </w:r>
                          <w:proofErr w:type="spellEnd"/>
                        </w:p>
                      </w:txbxContent>
                    </v:textbox>
                  </v:rect>
                  <v:group id="Group 42" o:spid="_x0000_s1038" style="position:absolute;left:4572;width:23526;height:32086" coordsize="23526,3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1036" o:spid="_x0000_s1039" style="position:absolute;left:15240;top:29173;width:8286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<v:textbox>
                        <w:txbxContent>
                          <w:p w:rsidR="004F3DA0" w:rsidRDefault="004F3DA0" w:rsidP="00C11EE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Kurang</w:t>
                            </w:r>
                          </w:p>
                        </w:txbxContent>
                      </v:textbox>
                    </v:rect>
                    <v:rect id="1034" o:spid="_x0000_s1040" style="position:absolute;width:1446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    <v:textbox>
                        <w:txbxContent>
                          <w:p w:rsidR="004F3DA0" w:rsidRDefault="004F3DA0" w:rsidP="00D310E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Ibu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mempunyai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anak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1-3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tahun</w:t>
                            </w:r>
                            <w:proofErr w:type="spellEnd"/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825E0D" w:rsidRPr="001F4946" w:rsidRDefault="00825E0D" w:rsidP="00DA1A24">
      <w:pPr>
        <w:spacing w:afterLines="240" w:after="576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25E0D" w:rsidRPr="001F4946" w:rsidRDefault="00825E0D" w:rsidP="00DA1A24">
      <w:pPr>
        <w:spacing w:afterLines="240" w:after="576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605E11" w:rsidRPr="001F4946" w:rsidRDefault="00605E11" w:rsidP="00DA1A24">
      <w:pPr>
        <w:pStyle w:val="ListParagraph"/>
        <w:spacing w:after="0" w:line="360" w:lineRule="auto"/>
        <w:ind w:left="425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5E11" w:rsidRPr="001F4946" w:rsidRDefault="00605E11" w:rsidP="00DA1A24">
      <w:pPr>
        <w:pStyle w:val="ListParagraph"/>
        <w:spacing w:after="0" w:line="360" w:lineRule="auto"/>
        <w:ind w:left="425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25E0D" w:rsidRPr="001F4946" w:rsidRDefault="00825E0D" w:rsidP="00DA1A2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</w:rPr>
        <w:tab/>
      </w:r>
      <w:r w:rsidRPr="001F4946">
        <w:rPr>
          <w:rFonts w:ascii="Times New Roman" w:hAnsi="Times New Roman"/>
          <w:sz w:val="24"/>
          <w:szCs w:val="24"/>
        </w:rPr>
        <w:tab/>
      </w:r>
    </w:p>
    <w:p w:rsidR="00605E11" w:rsidRPr="001F4946" w:rsidRDefault="00605E11" w:rsidP="00DA1A24">
      <w:pPr>
        <w:pStyle w:val="ListParagraph"/>
        <w:spacing w:after="0" w:line="360" w:lineRule="auto"/>
        <w:ind w:left="425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5E11" w:rsidRPr="001F4946" w:rsidRDefault="00605E11" w:rsidP="00DA1A24">
      <w:pPr>
        <w:pStyle w:val="ListParagraph"/>
        <w:spacing w:after="0" w:line="360" w:lineRule="auto"/>
        <w:ind w:left="425" w:firstLine="63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05E11" w:rsidRPr="001F4946" w:rsidRDefault="00605E11" w:rsidP="00DA1A2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0A186A" wp14:editId="40575E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AutoShape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D2061" id="AutoShape 13" o:spid="_x0000_s1026" type="#_x0000_t3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GoOybjaAQAA&#10;mQMAAA4AAAAAAAAAAAAAAAAALgIAAGRycy9lMm9Eb2MueG1sUEsBAi0AFAAGAAgAAAAhAMse8HbX&#10;AAAABQEAAA8AAAAAAAAAAAAAAAAANAQAAGRycy9kb3ducmV2LnhtbFBLBQYAAAAABAAEAPMAAAA4&#10;BQAAAAA=&#10;">
                <o:lock v:ext="edit" selection="t"/>
              </v:shape>
            </w:pict>
          </mc:Fallback>
        </mc:AlternateContent>
      </w:r>
    </w:p>
    <w:p w:rsidR="00605E11" w:rsidRPr="001F4946" w:rsidRDefault="003969E9" w:rsidP="00DA1A24">
      <w:pPr>
        <w:pStyle w:val="ListParagraph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2C47248" wp14:editId="75612C1D">
                <wp:simplePos x="0" y="0"/>
                <wp:positionH relativeFrom="column">
                  <wp:posOffset>1079196</wp:posOffset>
                </wp:positionH>
                <wp:positionV relativeFrom="paragraph">
                  <wp:posOffset>338455</wp:posOffset>
                </wp:positionV>
                <wp:extent cx="824230" cy="271145"/>
                <wp:effectExtent l="0" t="0" r="13970" b="14605"/>
                <wp:wrapNone/>
                <wp:docPr id="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ABE5" id="1037" o:spid="_x0000_s1026" style="position:absolute;margin-left:85pt;margin-top:26.65pt;width:64.9pt;height:21.35pt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"/>
            </w:pict>
          </mc:Fallback>
        </mc:AlternateContent>
      </w:r>
    </w:p>
    <w:p w:rsidR="001F4946" w:rsidRDefault="00605E11" w:rsidP="00DA1A2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1F4946">
        <w:rPr>
          <w:rFonts w:ascii="Times New Roman" w:hAnsi="Times New Roman"/>
          <w:sz w:val="24"/>
          <w:szCs w:val="24"/>
        </w:rPr>
        <w:t>Diteliti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Pr="001F4946">
        <w:rPr>
          <w:rFonts w:ascii="Times New Roman" w:hAnsi="Times New Roman"/>
          <w:sz w:val="24"/>
          <w:szCs w:val="24"/>
          <w:lang w:val="id-ID"/>
        </w:rPr>
        <w:t>:</w:t>
      </w:r>
      <w:proofErr w:type="gramEnd"/>
      <w:r w:rsidRPr="001F4946">
        <w:rPr>
          <w:rFonts w:ascii="Times New Roman" w:hAnsi="Times New Roman"/>
          <w:sz w:val="24"/>
          <w:szCs w:val="24"/>
        </w:rPr>
        <w:t xml:space="preserve">     </w:t>
      </w:r>
      <w:r w:rsidRPr="001F4946">
        <w:rPr>
          <w:rFonts w:ascii="Times New Roman" w:hAnsi="Times New Roman"/>
          <w:sz w:val="24"/>
          <w:szCs w:val="24"/>
        </w:rPr>
        <w:tab/>
      </w:r>
      <w:r w:rsidRPr="001F4946">
        <w:rPr>
          <w:rFonts w:ascii="Times New Roman" w:hAnsi="Times New Roman"/>
          <w:sz w:val="24"/>
          <w:szCs w:val="24"/>
        </w:rPr>
        <w:tab/>
        <w:t xml:space="preserve"> </w:t>
      </w:r>
      <w:r w:rsidR="00825E0D" w:rsidRPr="001F4946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1F4946">
        <w:rPr>
          <w:rFonts w:ascii="Times New Roman" w:hAnsi="Times New Roman"/>
          <w:sz w:val="24"/>
          <w:szCs w:val="24"/>
        </w:rPr>
        <w:t xml:space="preserve"> </w:t>
      </w:r>
    </w:p>
    <w:p w:rsidR="001F4946" w:rsidRPr="001F4946" w:rsidRDefault="001F4946" w:rsidP="00DA1A2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76ABB" w:rsidRPr="001F4946" w:rsidRDefault="00D74D65" w:rsidP="00DA1A24">
      <w:pPr>
        <w:pStyle w:val="ListParagraph"/>
        <w:numPr>
          <w:ilvl w:val="1"/>
          <w:numId w:val="5"/>
        </w:numPr>
        <w:spacing w:afterLines="240" w:after="576" w:line="36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:rsidR="00076ABB" w:rsidRPr="001F4946" w:rsidRDefault="00706620" w:rsidP="001F4946">
      <w:pPr>
        <w:pStyle w:val="ListParagraph"/>
        <w:spacing w:after="0" w:line="360" w:lineRule="auto"/>
        <w:ind w:left="425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Hipote</w:t>
      </w:r>
      <w:proofErr w:type="spellEnd"/>
      <w:r w:rsidRPr="001F4946">
        <w:rPr>
          <w:rFonts w:ascii="Times New Roman" w:hAnsi="Times New Roman"/>
          <w:sz w:val="24"/>
          <w:szCs w:val="24"/>
          <w:lang w:val="id-ID"/>
        </w:rPr>
        <w:t>sis</w:t>
      </w:r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jawaban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sementara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teori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belum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terbukti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hipotesis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statistik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sehingga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dapat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disimpulkan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benar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salah (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Masturah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&amp; Agata, 2018). Pada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penilitian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diambil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hipotesis</w:t>
      </w:r>
      <w:proofErr w:type="spellEnd"/>
      <w:r w:rsidR="001F4946">
        <w:rPr>
          <w:rFonts w:ascii="Times New Roman" w:hAnsi="Times New Roman"/>
          <w:sz w:val="24"/>
          <w:szCs w:val="24"/>
        </w:rPr>
        <w:t>.</w:t>
      </w:r>
    </w:p>
    <w:p w:rsidR="0028501D" w:rsidRPr="001F4946" w:rsidRDefault="00F15FFC" w:rsidP="001F4946">
      <w:pPr>
        <w:pStyle w:val="ListParagraph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</w:rPr>
        <w:t>H</w:t>
      </w:r>
      <w:proofErr w:type="gramStart"/>
      <w:r w:rsidRPr="001F4946">
        <w:rPr>
          <w:rFonts w:ascii="Times New Roman" w:hAnsi="Times New Roman"/>
          <w:sz w:val="24"/>
          <w:szCs w:val="24"/>
        </w:rPr>
        <w:t>1 :</w:t>
      </w:r>
      <w:proofErr w:type="gram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Pr="001F4946">
        <w:rPr>
          <w:rFonts w:ascii="Times New Roman" w:hAnsi="Times New Roman"/>
          <w:sz w:val="24"/>
          <w:szCs w:val="24"/>
          <w:lang w:val="id-ID"/>
        </w:rPr>
        <w:t>Hipotesis dalam pen</w:t>
      </w:r>
      <w:r w:rsidR="002D06E5" w:rsidRPr="001F4946">
        <w:rPr>
          <w:rFonts w:ascii="Times New Roman" w:hAnsi="Times New Roman"/>
          <w:sz w:val="24"/>
          <w:szCs w:val="24"/>
          <w:lang w:val="id-ID"/>
        </w:rPr>
        <w:t xml:space="preserve">elitian ini adalah ada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pengaruh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terhadap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pengetahuan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manfaat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meningkatkan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badan pada </w:t>
      </w:r>
      <w:proofErr w:type="spellStart"/>
      <w:r w:rsidR="002D06E5"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="002D06E5" w:rsidRPr="001F4946">
        <w:rPr>
          <w:rFonts w:ascii="Times New Roman" w:hAnsi="Times New Roman"/>
          <w:sz w:val="24"/>
          <w:szCs w:val="24"/>
        </w:rPr>
        <w:t xml:space="preserve"> </w:t>
      </w:r>
      <w:r w:rsidR="00E47667" w:rsidRPr="001F4946">
        <w:rPr>
          <w:rFonts w:ascii="Times New Roman" w:hAnsi="Times New Roman"/>
          <w:sz w:val="24"/>
          <w:szCs w:val="24"/>
          <w:lang w:val="id-ID"/>
        </w:rPr>
        <w:t>usia 1-3 tahun.</w:t>
      </w:r>
    </w:p>
    <w:sectPr w:rsidR="0028501D" w:rsidRPr="001F4946" w:rsidSect="00E54117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66A" w:rsidRDefault="006A466A" w:rsidP="00754D49">
      <w:pPr>
        <w:spacing w:after="0" w:line="240" w:lineRule="auto"/>
      </w:pPr>
      <w:r>
        <w:separator/>
      </w:r>
    </w:p>
  </w:endnote>
  <w:endnote w:type="continuationSeparator" w:id="0">
    <w:p w:rsidR="006A466A" w:rsidRDefault="006A466A" w:rsidP="007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DA0" w:rsidRDefault="004F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66A" w:rsidRDefault="006A466A" w:rsidP="00754D49">
      <w:pPr>
        <w:spacing w:after="0" w:line="240" w:lineRule="auto"/>
      </w:pPr>
      <w:r>
        <w:separator/>
      </w:r>
    </w:p>
  </w:footnote>
  <w:footnote w:type="continuationSeparator" w:id="0">
    <w:p w:rsidR="006A466A" w:rsidRDefault="006A466A" w:rsidP="0075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6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3DA0" w:rsidRDefault="004F3DA0">
        <w:pPr>
          <w:pStyle w:val="Header"/>
          <w:jc w:val="right"/>
        </w:pPr>
        <w:r w:rsidRPr="00C73172">
          <w:rPr>
            <w:rFonts w:ascii="Times New Roman" w:hAnsi="Times New Roman"/>
            <w:sz w:val="24"/>
          </w:rPr>
          <w:fldChar w:fldCharType="begin"/>
        </w:r>
        <w:r w:rsidRPr="00C73172">
          <w:rPr>
            <w:rFonts w:ascii="Times New Roman" w:hAnsi="Times New Roman"/>
            <w:sz w:val="24"/>
          </w:rPr>
          <w:instrText xml:space="preserve"> PAGE   \* MERGEFORMAT </w:instrText>
        </w:r>
        <w:r w:rsidRPr="00C73172">
          <w:rPr>
            <w:rFonts w:ascii="Times New Roman" w:hAnsi="Times New Roman"/>
            <w:sz w:val="24"/>
          </w:rPr>
          <w:fldChar w:fldCharType="separate"/>
        </w:r>
        <w:r w:rsidR="00D52453">
          <w:rPr>
            <w:rFonts w:ascii="Times New Roman" w:hAnsi="Times New Roman"/>
            <w:noProof/>
            <w:sz w:val="24"/>
          </w:rPr>
          <w:t>8</w:t>
        </w:r>
        <w:r w:rsidRPr="00C7317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F3DA0" w:rsidRDefault="004F3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00.15pt;height:90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0A548DF0"/>
    <w:lvl w:ilvl="0" w:tplc="B3242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03CC212A"/>
    <w:lvl w:ilvl="0" w:tplc="80E42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C"/>
    <w:multiLevelType w:val="multilevel"/>
    <w:tmpl w:val="DB68B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3"/>
    <w:multiLevelType w:val="hybridMultilevel"/>
    <w:tmpl w:val="A2DA2076"/>
    <w:lvl w:ilvl="0" w:tplc="64CEBC3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21000F">
      <w:start w:val="1"/>
      <w:numFmt w:val="decimal"/>
      <w:lvlText w:val="%3."/>
      <w:lvlJc w:val="left"/>
      <w:pPr>
        <w:ind w:left="31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000001E"/>
    <w:multiLevelType w:val="multilevel"/>
    <w:tmpl w:val="42E24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10D73FF"/>
    <w:multiLevelType w:val="hybridMultilevel"/>
    <w:tmpl w:val="7914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80F9C"/>
    <w:multiLevelType w:val="hybridMultilevel"/>
    <w:tmpl w:val="18860D04"/>
    <w:lvl w:ilvl="0" w:tplc="A18E5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64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41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6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D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82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4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2EA03A3"/>
    <w:multiLevelType w:val="hybridMultilevel"/>
    <w:tmpl w:val="5F7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EC2D06"/>
    <w:multiLevelType w:val="hybridMultilevel"/>
    <w:tmpl w:val="0B0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449D"/>
    <w:multiLevelType w:val="hybridMultilevel"/>
    <w:tmpl w:val="0890E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0CB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7767F4"/>
    <w:multiLevelType w:val="hybridMultilevel"/>
    <w:tmpl w:val="7E4CC60E"/>
    <w:lvl w:ilvl="0" w:tplc="0421000F">
      <w:start w:val="1"/>
      <w:numFmt w:val="decimal"/>
      <w:lvlText w:val="%1."/>
      <w:lvlJc w:val="left"/>
      <w:pPr>
        <w:ind w:left="4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51C0FD0"/>
    <w:multiLevelType w:val="multilevel"/>
    <w:tmpl w:val="8F866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4233B"/>
    <w:multiLevelType w:val="hybridMultilevel"/>
    <w:tmpl w:val="98601584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DFD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D69C9"/>
    <w:multiLevelType w:val="hybridMultilevel"/>
    <w:tmpl w:val="31DC1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207B3"/>
    <w:multiLevelType w:val="hybridMultilevel"/>
    <w:tmpl w:val="27D691D8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2001"/>
    <w:multiLevelType w:val="hybridMultilevel"/>
    <w:tmpl w:val="EDEC07E0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07A6392"/>
    <w:multiLevelType w:val="hybridMultilevel"/>
    <w:tmpl w:val="35D45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92"/>
    <w:multiLevelType w:val="hybridMultilevel"/>
    <w:tmpl w:val="1F788C8A"/>
    <w:lvl w:ilvl="0" w:tplc="06F43A7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E6E72"/>
    <w:multiLevelType w:val="multilevel"/>
    <w:tmpl w:val="631A4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C976FE"/>
    <w:multiLevelType w:val="hybridMultilevel"/>
    <w:tmpl w:val="899E0490"/>
    <w:lvl w:ilvl="0" w:tplc="A18E5F1C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 w15:restartNumberingAfterBreak="0">
    <w:nsid w:val="3CBA61D0"/>
    <w:multiLevelType w:val="hybridMultilevel"/>
    <w:tmpl w:val="7FB61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240C6A"/>
    <w:multiLevelType w:val="hybridMultilevel"/>
    <w:tmpl w:val="4314EA80"/>
    <w:lvl w:ilvl="0" w:tplc="4F8AC4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6BDE"/>
    <w:multiLevelType w:val="hybridMultilevel"/>
    <w:tmpl w:val="021422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D90EF5"/>
    <w:multiLevelType w:val="hybridMultilevel"/>
    <w:tmpl w:val="333AAA32"/>
    <w:lvl w:ilvl="0" w:tplc="207A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77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D4A4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616E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B521D18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C0D2B0A4">
      <w:start w:val="1"/>
      <w:numFmt w:val="upperLetter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7A5A"/>
    <w:multiLevelType w:val="hybridMultilevel"/>
    <w:tmpl w:val="3072D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61EBC"/>
    <w:multiLevelType w:val="hybridMultilevel"/>
    <w:tmpl w:val="7EAC3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6BDE"/>
    <w:multiLevelType w:val="hybridMultilevel"/>
    <w:tmpl w:val="F1B0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3F98"/>
    <w:multiLevelType w:val="hybridMultilevel"/>
    <w:tmpl w:val="B2AE56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AF403F"/>
    <w:multiLevelType w:val="hybridMultilevel"/>
    <w:tmpl w:val="D7F43BDE"/>
    <w:lvl w:ilvl="0" w:tplc="6616E20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B3B1C"/>
    <w:multiLevelType w:val="hybridMultilevel"/>
    <w:tmpl w:val="486E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691A"/>
    <w:multiLevelType w:val="hybridMultilevel"/>
    <w:tmpl w:val="7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24CC"/>
    <w:multiLevelType w:val="hybridMultilevel"/>
    <w:tmpl w:val="B4E66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B6010"/>
    <w:multiLevelType w:val="hybridMultilevel"/>
    <w:tmpl w:val="0046D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5B7A58"/>
    <w:multiLevelType w:val="hybridMultilevel"/>
    <w:tmpl w:val="AE8C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16"/>
    <w:multiLevelType w:val="multilevel"/>
    <w:tmpl w:val="E28C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9E7127"/>
    <w:multiLevelType w:val="hybridMultilevel"/>
    <w:tmpl w:val="7CFC3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627639">
    <w:abstractNumId w:val="0"/>
  </w:num>
  <w:num w:numId="2" w16cid:durableId="2055276709">
    <w:abstractNumId w:val="1"/>
  </w:num>
  <w:num w:numId="3" w16cid:durableId="969243085">
    <w:abstractNumId w:val="4"/>
  </w:num>
  <w:num w:numId="4" w16cid:durableId="1936089178">
    <w:abstractNumId w:val="3"/>
  </w:num>
  <w:num w:numId="5" w16cid:durableId="680353310">
    <w:abstractNumId w:val="2"/>
  </w:num>
  <w:num w:numId="6" w16cid:durableId="1173227511">
    <w:abstractNumId w:val="12"/>
  </w:num>
  <w:num w:numId="7" w16cid:durableId="8026198">
    <w:abstractNumId w:val="20"/>
  </w:num>
  <w:num w:numId="8" w16cid:durableId="1076048199">
    <w:abstractNumId w:val="18"/>
  </w:num>
  <w:num w:numId="9" w16cid:durableId="117722464">
    <w:abstractNumId w:val="17"/>
  </w:num>
  <w:num w:numId="10" w16cid:durableId="1396515527">
    <w:abstractNumId w:val="29"/>
  </w:num>
  <w:num w:numId="11" w16cid:durableId="1736468522">
    <w:abstractNumId w:val="7"/>
  </w:num>
  <w:num w:numId="12" w16cid:durableId="624118914">
    <w:abstractNumId w:val="34"/>
  </w:num>
  <w:num w:numId="13" w16cid:durableId="518470003">
    <w:abstractNumId w:val="15"/>
  </w:num>
  <w:num w:numId="14" w16cid:durableId="1528986470">
    <w:abstractNumId w:val="26"/>
  </w:num>
  <w:num w:numId="15" w16cid:durableId="1551263527">
    <w:abstractNumId w:val="33"/>
  </w:num>
  <w:num w:numId="16" w16cid:durableId="34163415">
    <w:abstractNumId w:val="10"/>
  </w:num>
  <w:num w:numId="17" w16cid:durableId="1446459306">
    <w:abstractNumId w:val="24"/>
  </w:num>
  <w:num w:numId="18" w16cid:durableId="1945337402">
    <w:abstractNumId w:val="22"/>
  </w:num>
  <w:num w:numId="19" w16cid:durableId="2131629980">
    <w:abstractNumId w:val="37"/>
  </w:num>
  <w:num w:numId="20" w16cid:durableId="972835016">
    <w:abstractNumId w:val="14"/>
  </w:num>
  <w:num w:numId="21" w16cid:durableId="90637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0598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53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306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743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9706825">
    <w:abstractNumId w:val="6"/>
  </w:num>
  <w:num w:numId="27" w16cid:durableId="1791774632">
    <w:abstractNumId w:val="21"/>
  </w:num>
  <w:num w:numId="28" w16cid:durableId="1779370132">
    <w:abstractNumId w:val="23"/>
  </w:num>
  <w:num w:numId="29" w16cid:durableId="1603151370">
    <w:abstractNumId w:val="13"/>
  </w:num>
  <w:num w:numId="30" w16cid:durableId="1209561711">
    <w:abstractNumId w:val="25"/>
  </w:num>
  <w:num w:numId="31" w16cid:durableId="107824355">
    <w:abstractNumId w:val="30"/>
  </w:num>
  <w:num w:numId="32" w16cid:durableId="773400806">
    <w:abstractNumId w:val="16"/>
  </w:num>
  <w:num w:numId="33" w16cid:durableId="2120490476">
    <w:abstractNumId w:val="36"/>
  </w:num>
  <w:num w:numId="34" w16cid:durableId="1433697979">
    <w:abstractNumId w:val="32"/>
  </w:num>
  <w:num w:numId="35" w16cid:durableId="1814761149">
    <w:abstractNumId w:val="9"/>
  </w:num>
  <w:num w:numId="36" w16cid:durableId="32534512">
    <w:abstractNumId w:val="27"/>
  </w:num>
  <w:num w:numId="37" w16cid:durableId="1054279021">
    <w:abstractNumId w:val="11"/>
  </w:num>
  <w:num w:numId="38" w16cid:durableId="109694429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BB"/>
    <w:rsid w:val="0000288F"/>
    <w:rsid w:val="00007BA9"/>
    <w:rsid w:val="0001462C"/>
    <w:rsid w:val="00021A18"/>
    <w:rsid w:val="00023BBE"/>
    <w:rsid w:val="000259DC"/>
    <w:rsid w:val="0003048C"/>
    <w:rsid w:val="00036FEE"/>
    <w:rsid w:val="0007064F"/>
    <w:rsid w:val="0007389E"/>
    <w:rsid w:val="00076ABB"/>
    <w:rsid w:val="00077186"/>
    <w:rsid w:val="00082BCB"/>
    <w:rsid w:val="00086318"/>
    <w:rsid w:val="00090233"/>
    <w:rsid w:val="0009340A"/>
    <w:rsid w:val="000A4E93"/>
    <w:rsid w:val="000B0D53"/>
    <w:rsid w:val="000D714F"/>
    <w:rsid w:val="00115362"/>
    <w:rsid w:val="00120F4B"/>
    <w:rsid w:val="00122740"/>
    <w:rsid w:val="001263D3"/>
    <w:rsid w:val="001310B1"/>
    <w:rsid w:val="00142571"/>
    <w:rsid w:val="00151762"/>
    <w:rsid w:val="00182C8C"/>
    <w:rsid w:val="00183DEC"/>
    <w:rsid w:val="001963A5"/>
    <w:rsid w:val="001A156F"/>
    <w:rsid w:val="001E4539"/>
    <w:rsid w:val="001F2AF6"/>
    <w:rsid w:val="001F401E"/>
    <w:rsid w:val="001F4946"/>
    <w:rsid w:val="00212B51"/>
    <w:rsid w:val="002257F0"/>
    <w:rsid w:val="00232C11"/>
    <w:rsid w:val="00243101"/>
    <w:rsid w:val="002539E8"/>
    <w:rsid w:val="00266D89"/>
    <w:rsid w:val="00270A2C"/>
    <w:rsid w:val="002741FC"/>
    <w:rsid w:val="0027661C"/>
    <w:rsid w:val="00282B1A"/>
    <w:rsid w:val="0028501D"/>
    <w:rsid w:val="00285E35"/>
    <w:rsid w:val="00287873"/>
    <w:rsid w:val="00297E4D"/>
    <w:rsid w:val="002B4D91"/>
    <w:rsid w:val="002C56AA"/>
    <w:rsid w:val="002D06E5"/>
    <w:rsid w:val="002D538D"/>
    <w:rsid w:val="00300584"/>
    <w:rsid w:val="00321203"/>
    <w:rsid w:val="00321EE4"/>
    <w:rsid w:val="00330E40"/>
    <w:rsid w:val="0033645B"/>
    <w:rsid w:val="003441B8"/>
    <w:rsid w:val="003751CF"/>
    <w:rsid w:val="0037654D"/>
    <w:rsid w:val="00377090"/>
    <w:rsid w:val="003969E9"/>
    <w:rsid w:val="003D14D8"/>
    <w:rsid w:val="003D3866"/>
    <w:rsid w:val="003E7FF4"/>
    <w:rsid w:val="003F5B81"/>
    <w:rsid w:val="00400036"/>
    <w:rsid w:val="00402BBB"/>
    <w:rsid w:val="00403AEF"/>
    <w:rsid w:val="00403F63"/>
    <w:rsid w:val="004074A6"/>
    <w:rsid w:val="00414B16"/>
    <w:rsid w:val="004202C4"/>
    <w:rsid w:val="004277B1"/>
    <w:rsid w:val="00435AC4"/>
    <w:rsid w:val="0045486F"/>
    <w:rsid w:val="004627D4"/>
    <w:rsid w:val="00465471"/>
    <w:rsid w:val="00466012"/>
    <w:rsid w:val="0047398F"/>
    <w:rsid w:val="0048423E"/>
    <w:rsid w:val="00485989"/>
    <w:rsid w:val="00494C63"/>
    <w:rsid w:val="004A7D00"/>
    <w:rsid w:val="004B5494"/>
    <w:rsid w:val="004B745D"/>
    <w:rsid w:val="004C0BC5"/>
    <w:rsid w:val="004C145F"/>
    <w:rsid w:val="004C6EE1"/>
    <w:rsid w:val="004F33AB"/>
    <w:rsid w:val="004F3DA0"/>
    <w:rsid w:val="00507FF0"/>
    <w:rsid w:val="0051474F"/>
    <w:rsid w:val="005170BC"/>
    <w:rsid w:val="00517B8A"/>
    <w:rsid w:val="00522C5C"/>
    <w:rsid w:val="00523FA8"/>
    <w:rsid w:val="00526351"/>
    <w:rsid w:val="00526F6B"/>
    <w:rsid w:val="00542DB6"/>
    <w:rsid w:val="005436C6"/>
    <w:rsid w:val="0055720B"/>
    <w:rsid w:val="00557423"/>
    <w:rsid w:val="0056268F"/>
    <w:rsid w:val="005673EA"/>
    <w:rsid w:val="0058023A"/>
    <w:rsid w:val="00582EAA"/>
    <w:rsid w:val="00583C90"/>
    <w:rsid w:val="005841AB"/>
    <w:rsid w:val="00593EEE"/>
    <w:rsid w:val="005A0E69"/>
    <w:rsid w:val="005A1D4A"/>
    <w:rsid w:val="005A220C"/>
    <w:rsid w:val="005B6D62"/>
    <w:rsid w:val="005C4B0C"/>
    <w:rsid w:val="005C6952"/>
    <w:rsid w:val="005D3650"/>
    <w:rsid w:val="005D7ECF"/>
    <w:rsid w:val="005E341E"/>
    <w:rsid w:val="005E484B"/>
    <w:rsid w:val="005F4A69"/>
    <w:rsid w:val="005F689B"/>
    <w:rsid w:val="006051FA"/>
    <w:rsid w:val="00605E11"/>
    <w:rsid w:val="00610CFC"/>
    <w:rsid w:val="006137A7"/>
    <w:rsid w:val="00614983"/>
    <w:rsid w:val="00641BEF"/>
    <w:rsid w:val="006525E0"/>
    <w:rsid w:val="0065615A"/>
    <w:rsid w:val="00664860"/>
    <w:rsid w:val="00673511"/>
    <w:rsid w:val="00676DFC"/>
    <w:rsid w:val="00682B23"/>
    <w:rsid w:val="00683323"/>
    <w:rsid w:val="0069300A"/>
    <w:rsid w:val="00693C0B"/>
    <w:rsid w:val="006956C8"/>
    <w:rsid w:val="0069752E"/>
    <w:rsid w:val="006A466A"/>
    <w:rsid w:val="006B281B"/>
    <w:rsid w:val="006B4E22"/>
    <w:rsid w:val="006C3AF2"/>
    <w:rsid w:val="006C58D5"/>
    <w:rsid w:val="006C61A3"/>
    <w:rsid w:val="006D718F"/>
    <w:rsid w:val="006E52B4"/>
    <w:rsid w:val="00706620"/>
    <w:rsid w:val="00711300"/>
    <w:rsid w:val="007314E5"/>
    <w:rsid w:val="00733EC8"/>
    <w:rsid w:val="0073468C"/>
    <w:rsid w:val="00736973"/>
    <w:rsid w:val="00754D49"/>
    <w:rsid w:val="00755D3C"/>
    <w:rsid w:val="00761224"/>
    <w:rsid w:val="0076133D"/>
    <w:rsid w:val="00782C11"/>
    <w:rsid w:val="0078301C"/>
    <w:rsid w:val="007851E6"/>
    <w:rsid w:val="007B0782"/>
    <w:rsid w:val="007B3B45"/>
    <w:rsid w:val="007C06E8"/>
    <w:rsid w:val="007D067F"/>
    <w:rsid w:val="007D6E2C"/>
    <w:rsid w:val="007D7229"/>
    <w:rsid w:val="007F174E"/>
    <w:rsid w:val="007F72E0"/>
    <w:rsid w:val="00804FFE"/>
    <w:rsid w:val="008075DE"/>
    <w:rsid w:val="00813B11"/>
    <w:rsid w:val="00814348"/>
    <w:rsid w:val="00822E6B"/>
    <w:rsid w:val="00825E0D"/>
    <w:rsid w:val="00834D24"/>
    <w:rsid w:val="008406F9"/>
    <w:rsid w:val="008412DC"/>
    <w:rsid w:val="008522B2"/>
    <w:rsid w:val="008545F8"/>
    <w:rsid w:val="00861F17"/>
    <w:rsid w:val="00884085"/>
    <w:rsid w:val="00892EA3"/>
    <w:rsid w:val="008A50F8"/>
    <w:rsid w:val="008B0CF4"/>
    <w:rsid w:val="008B52CD"/>
    <w:rsid w:val="008E5323"/>
    <w:rsid w:val="008F7D53"/>
    <w:rsid w:val="0090738A"/>
    <w:rsid w:val="009128BC"/>
    <w:rsid w:val="00914651"/>
    <w:rsid w:val="00920693"/>
    <w:rsid w:val="00926AF3"/>
    <w:rsid w:val="00944D13"/>
    <w:rsid w:val="00956E1A"/>
    <w:rsid w:val="00956F6F"/>
    <w:rsid w:val="00971F94"/>
    <w:rsid w:val="009766A5"/>
    <w:rsid w:val="009848FE"/>
    <w:rsid w:val="009A63C1"/>
    <w:rsid w:val="009B1CF9"/>
    <w:rsid w:val="009B2D96"/>
    <w:rsid w:val="009D1485"/>
    <w:rsid w:val="009E1AD0"/>
    <w:rsid w:val="009E2D70"/>
    <w:rsid w:val="009E2F3F"/>
    <w:rsid w:val="009E33A1"/>
    <w:rsid w:val="009E446B"/>
    <w:rsid w:val="009F5C07"/>
    <w:rsid w:val="00A212C5"/>
    <w:rsid w:val="00A27B55"/>
    <w:rsid w:val="00A33223"/>
    <w:rsid w:val="00A45B0E"/>
    <w:rsid w:val="00A6666C"/>
    <w:rsid w:val="00A67AC9"/>
    <w:rsid w:val="00A7040F"/>
    <w:rsid w:val="00A820A0"/>
    <w:rsid w:val="00A83D47"/>
    <w:rsid w:val="00A85750"/>
    <w:rsid w:val="00A91519"/>
    <w:rsid w:val="00AA61E2"/>
    <w:rsid w:val="00AB0073"/>
    <w:rsid w:val="00AB724B"/>
    <w:rsid w:val="00AB7945"/>
    <w:rsid w:val="00AC4733"/>
    <w:rsid w:val="00AC78DB"/>
    <w:rsid w:val="00AD327F"/>
    <w:rsid w:val="00AE44B1"/>
    <w:rsid w:val="00AE6EFF"/>
    <w:rsid w:val="00AE7244"/>
    <w:rsid w:val="00B0680D"/>
    <w:rsid w:val="00B13999"/>
    <w:rsid w:val="00B16318"/>
    <w:rsid w:val="00B241AC"/>
    <w:rsid w:val="00B35482"/>
    <w:rsid w:val="00B51C24"/>
    <w:rsid w:val="00B74EBA"/>
    <w:rsid w:val="00B8095B"/>
    <w:rsid w:val="00B86EC7"/>
    <w:rsid w:val="00B92C24"/>
    <w:rsid w:val="00BA0507"/>
    <w:rsid w:val="00BA2DC2"/>
    <w:rsid w:val="00BB0F23"/>
    <w:rsid w:val="00BB16D6"/>
    <w:rsid w:val="00BB324A"/>
    <w:rsid w:val="00BC0D07"/>
    <w:rsid w:val="00BC473B"/>
    <w:rsid w:val="00BD1365"/>
    <w:rsid w:val="00BE33D3"/>
    <w:rsid w:val="00BE64D6"/>
    <w:rsid w:val="00BE6FCC"/>
    <w:rsid w:val="00BF2AFD"/>
    <w:rsid w:val="00BF4580"/>
    <w:rsid w:val="00C11EE3"/>
    <w:rsid w:val="00C126B1"/>
    <w:rsid w:val="00C13DF3"/>
    <w:rsid w:val="00C173B9"/>
    <w:rsid w:val="00C32741"/>
    <w:rsid w:val="00C33712"/>
    <w:rsid w:val="00C47CFC"/>
    <w:rsid w:val="00C60A3F"/>
    <w:rsid w:val="00C73172"/>
    <w:rsid w:val="00C7756C"/>
    <w:rsid w:val="00C8564A"/>
    <w:rsid w:val="00C970FD"/>
    <w:rsid w:val="00CA2706"/>
    <w:rsid w:val="00CB05C7"/>
    <w:rsid w:val="00CC76AA"/>
    <w:rsid w:val="00CC7A7B"/>
    <w:rsid w:val="00CD1607"/>
    <w:rsid w:val="00CD4DB6"/>
    <w:rsid w:val="00CD731A"/>
    <w:rsid w:val="00CE18EB"/>
    <w:rsid w:val="00CE7BFF"/>
    <w:rsid w:val="00CF0E5E"/>
    <w:rsid w:val="00CF2A8C"/>
    <w:rsid w:val="00D05577"/>
    <w:rsid w:val="00D05F79"/>
    <w:rsid w:val="00D13A9D"/>
    <w:rsid w:val="00D27403"/>
    <w:rsid w:val="00D310EF"/>
    <w:rsid w:val="00D45D09"/>
    <w:rsid w:val="00D5090C"/>
    <w:rsid w:val="00D52453"/>
    <w:rsid w:val="00D609EE"/>
    <w:rsid w:val="00D60FD9"/>
    <w:rsid w:val="00D64A04"/>
    <w:rsid w:val="00D672D0"/>
    <w:rsid w:val="00D74D65"/>
    <w:rsid w:val="00D81E81"/>
    <w:rsid w:val="00D9303F"/>
    <w:rsid w:val="00D946D9"/>
    <w:rsid w:val="00D9559B"/>
    <w:rsid w:val="00DA1A24"/>
    <w:rsid w:val="00DA2426"/>
    <w:rsid w:val="00DA4CAD"/>
    <w:rsid w:val="00DA7652"/>
    <w:rsid w:val="00DB4A6B"/>
    <w:rsid w:val="00DD452F"/>
    <w:rsid w:val="00DD556B"/>
    <w:rsid w:val="00DD69FD"/>
    <w:rsid w:val="00DE14EB"/>
    <w:rsid w:val="00DE6320"/>
    <w:rsid w:val="00DE6EC0"/>
    <w:rsid w:val="00DF2B95"/>
    <w:rsid w:val="00DF65A2"/>
    <w:rsid w:val="00DF6D26"/>
    <w:rsid w:val="00E118F5"/>
    <w:rsid w:val="00E232F4"/>
    <w:rsid w:val="00E3485F"/>
    <w:rsid w:val="00E41A68"/>
    <w:rsid w:val="00E42945"/>
    <w:rsid w:val="00E455D1"/>
    <w:rsid w:val="00E47667"/>
    <w:rsid w:val="00E50AFE"/>
    <w:rsid w:val="00E54117"/>
    <w:rsid w:val="00E5510D"/>
    <w:rsid w:val="00E6219D"/>
    <w:rsid w:val="00E63E94"/>
    <w:rsid w:val="00E65A7E"/>
    <w:rsid w:val="00E74E06"/>
    <w:rsid w:val="00E95944"/>
    <w:rsid w:val="00EA03C1"/>
    <w:rsid w:val="00EA2293"/>
    <w:rsid w:val="00EA28A4"/>
    <w:rsid w:val="00EA2EBA"/>
    <w:rsid w:val="00EA5FAF"/>
    <w:rsid w:val="00EB2F12"/>
    <w:rsid w:val="00EB3AC2"/>
    <w:rsid w:val="00EB4A55"/>
    <w:rsid w:val="00EC0F2C"/>
    <w:rsid w:val="00EC18F2"/>
    <w:rsid w:val="00ED37E0"/>
    <w:rsid w:val="00ED4962"/>
    <w:rsid w:val="00EE3281"/>
    <w:rsid w:val="00EF34CE"/>
    <w:rsid w:val="00F0505C"/>
    <w:rsid w:val="00F15FFC"/>
    <w:rsid w:val="00F17BFF"/>
    <w:rsid w:val="00F4559B"/>
    <w:rsid w:val="00F46456"/>
    <w:rsid w:val="00F501D1"/>
    <w:rsid w:val="00F51EB5"/>
    <w:rsid w:val="00F524B0"/>
    <w:rsid w:val="00F57D77"/>
    <w:rsid w:val="00F61370"/>
    <w:rsid w:val="00F77A68"/>
    <w:rsid w:val="00F77D1F"/>
    <w:rsid w:val="00F82C42"/>
    <w:rsid w:val="00F91EFC"/>
    <w:rsid w:val="00FB00A0"/>
    <w:rsid w:val="00FB6076"/>
    <w:rsid w:val="00FC2B4D"/>
    <w:rsid w:val="00FC3462"/>
    <w:rsid w:val="00FC4AD0"/>
    <w:rsid w:val="00FD2D71"/>
    <w:rsid w:val="00FD6B3A"/>
    <w:rsid w:val="00FE0F43"/>
    <w:rsid w:val="00FE1CFD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DC8F"/>
  <w15:docId w15:val="{C3510665-3274-4D50-8651-9176312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8FE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E41A68"/>
    <w:rPr>
      <w:rFonts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F455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501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848F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9848FE"/>
    <w:rPr>
      <w:i/>
      <w:iCs/>
    </w:rPr>
  </w:style>
  <w:style w:type="table" w:styleId="ListTable6Colorful">
    <w:name w:val="List Table 6 Colorful"/>
    <w:basedOn w:val="TableNormal"/>
    <w:uiPriority w:val="51"/>
    <w:rsid w:val="00CF0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2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72D0"/>
  </w:style>
  <w:style w:type="character" w:customStyle="1" w:styleId="Heading1Char">
    <w:name w:val="Heading 1 Char"/>
    <w:basedOn w:val="DefaultParagraphFont"/>
    <w:link w:val="Heading1"/>
    <w:uiPriority w:val="9"/>
    <w:rsid w:val="00D67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72D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C69-6F11-4F20-A013-5BDD0E5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 Wibisono</cp:lastModifiedBy>
  <cp:revision>4</cp:revision>
  <cp:lastPrinted>2023-01-21T06:50:00Z</cp:lastPrinted>
  <dcterms:created xsi:type="dcterms:W3CDTF">2023-01-26T05:02:00Z</dcterms:created>
  <dcterms:modified xsi:type="dcterms:W3CDTF">2023-03-21T02:41:00Z</dcterms:modified>
</cp:coreProperties>
</file>