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81C30" w14:textId="77777777"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sz w:val="24"/>
          <w:szCs w:val="24"/>
        </w:rPr>
        <w:t>LAPORAN AKHIR PROGRAM PROFESI NERS</w:t>
      </w:r>
    </w:p>
    <w:p w14:paraId="3FAE284B" w14:textId="77777777" w:rsidR="00C371E1" w:rsidRPr="003F0E61" w:rsidRDefault="00C371E1" w:rsidP="00D62F44">
      <w:pPr>
        <w:spacing w:after="0"/>
        <w:jc w:val="center"/>
        <w:rPr>
          <w:rFonts w:ascii="Times New Roman" w:hAnsi="Times New Roman" w:cs="Times New Roman"/>
          <w:b/>
          <w:sz w:val="24"/>
          <w:szCs w:val="24"/>
        </w:rPr>
      </w:pPr>
    </w:p>
    <w:p w14:paraId="174C8A55" w14:textId="77777777" w:rsidR="00C371E1" w:rsidRPr="003F0E61" w:rsidRDefault="00C371E1" w:rsidP="00D62F44">
      <w:pPr>
        <w:spacing w:after="0"/>
        <w:jc w:val="center"/>
        <w:rPr>
          <w:rFonts w:ascii="Times New Roman" w:hAnsi="Times New Roman" w:cs="Times New Roman"/>
          <w:b/>
          <w:sz w:val="24"/>
          <w:szCs w:val="24"/>
        </w:rPr>
      </w:pPr>
    </w:p>
    <w:p w14:paraId="6E63A47C" w14:textId="49A781F0"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sz w:val="24"/>
          <w:szCs w:val="24"/>
        </w:rPr>
        <w:t xml:space="preserve">ASUHAN KEPERAWATAN PADA PASIEN DENGAN </w:t>
      </w:r>
      <w:r w:rsidR="009C798C" w:rsidRPr="003F0E61">
        <w:rPr>
          <w:rFonts w:ascii="Times New Roman" w:hAnsi="Times New Roman" w:cs="Times New Roman"/>
          <w:b/>
          <w:sz w:val="24"/>
          <w:szCs w:val="24"/>
        </w:rPr>
        <w:t>STROKE INFARK</w:t>
      </w:r>
      <w:r w:rsidRPr="003F0E61">
        <w:rPr>
          <w:rFonts w:ascii="Times New Roman" w:hAnsi="Times New Roman" w:cs="Times New Roman"/>
          <w:b/>
          <w:sz w:val="24"/>
          <w:szCs w:val="24"/>
        </w:rPr>
        <w:t xml:space="preserve"> DI UGD RSI AMINAH BLITAR</w:t>
      </w:r>
    </w:p>
    <w:p w14:paraId="7FAA1F6E" w14:textId="77777777" w:rsidR="00C371E1" w:rsidRPr="003F0E61" w:rsidRDefault="00C371E1" w:rsidP="00D62F44">
      <w:pPr>
        <w:spacing w:after="0"/>
        <w:jc w:val="center"/>
        <w:rPr>
          <w:rFonts w:ascii="Times New Roman" w:hAnsi="Times New Roman" w:cs="Times New Roman"/>
          <w:b/>
          <w:sz w:val="24"/>
          <w:szCs w:val="24"/>
        </w:rPr>
      </w:pPr>
    </w:p>
    <w:p w14:paraId="3C84BEDD" w14:textId="77777777" w:rsidR="00C371E1" w:rsidRPr="003F0E61" w:rsidRDefault="00C371E1" w:rsidP="00D62F44">
      <w:pPr>
        <w:spacing w:after="0"/>
        <w:jc w:val="center"/>
        <w:rPr>
          <w:rFonts w:ascii="Times New Roman" w:hAnsi="Times New Roman" w:cs="Times New Roman"/>
          <w:b/>
          <w:sz w:val="24"/>
          <w:szCs w:val="24"/>
        </w:rPr>
      </w:pPr>
    </w:p>
    <w:p w14:paraId="4B9B0086" w14:textId="77777777" w:rsidR="00C371E1" w:rsidRPr="003F0E61" w:rsidRDefault="00C371E1" w:rsidP="00D62F44">
      <w:pPr>
        <w:spacing w:after="0"/>
        <w:jc w:val="center"/>
        <w:rPr>
          <w:rFonts w:ascii="Times New Roman" w:hAnsi="Times New Roman" w:cs="Times New Roman"/>
          <w:sz w:val="24"/>
          <w:szCs w:val="24"/>
        </w:rPr>
      </w:pPr>
      <w:r w:rsidRPr="003F0E61">
        <w:rPr>
          <w:rFonts w:ascii="Times New Roman" w:hAnsi="Times New Roman" w:cs="Times New Roman"/>
          <w:sz w:val="24"/>
          <w:szCs w:val="24"/>
        </w:rPr>
        <w:t>Diajukan Sebagai Syarat Mendapatkan Ners</w:t>
      </w:r>
    </w:p>
    <w:p w14:paraId="146FDF29" w14:textId="77777777" w:rsidR="00C371E1" w:rsidRPr="003F0E61" w:rsidRDefault="00C371E1" w:rsidP="00D62F44">
      <w:pPr>
        <w:spacing w:after="0"/>
        <w:jc w:val="center"/>
        <w:rPr>
          <w:rFonts w:ascii="Times New Roman" w:hAnsi="Times New Roman" w:cs="Times New Roman"/>
          <w:sz w:val="24"/>
          <w:szCs w:val="24"/>
        </w:rPr>
      </w:pPr>
    </w:p>
    <w:p w14:paraId="22D0F081" w14:textId="77777777" w:rsidR="00C371E1" w:rsidRPr="003F0E61" w:rsidRDefault="00C371E1" w:rsidP="00D62F44">
      <w:pPr>
        <w:spacing w:after="0"/>
        <w:jc w:val="center"/>
        <w:rPr>
          <w:rFonts w:ascii="Times New Roman" w:hAnsi="Times New Roman" w:cs="Times New Roman"/>
          <w:sz w:val="24"/>
          <w:szCs w:val="24"/>
        </w:rPr>
      </w:pPr>
    </w:p>
    <w:p w14:paraId="44A738B7" w14:textId="77777777" w:rsidR="00C371E1" w:rsidRPr="003F0E61" w:rsidRDefault="00C371E1" w:rsidP="00D62F44">
      <w:pPr>
        <w:spacing w:after="0"/>
        <w:jc w:val="center"/>
        <w:rPr>
          <w:rFonts w:ascii="Times New Roman" w:hAnsi="Times New Roman" w:cs="Times New Roman"/>
          <w:sz w:val="24"/>
          <w:szCs w:val="24"/>
        </w:rPr>
      </w:pPr>
    </w:p>
    <w:p w14:paraId="5E3792A1" w14:textId="77777777"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noProof/>
          <w:sz w:val="24"/>
          <w:szCs w:val="24"/>
        </w:rPr>
        <w:drawing>
          <wp:inline distT="0" distB="0" distL="0" distR="0" wp14:anchorId="505B7983" wp14:editId="605188C7">
            <wp:extent cx="2171700" cy="2920139"/>
            <wp:effectExtent l="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175052" cy="2924646"/>
                    </a:xfrm>
                    <a:prstGeom prst="rect">
                      <a:avLst/>
                    </a:prstGeom>
                    <a:noFill/>
                    <a:ln w="9525">
                      <a:noFill/>
                      <a:miter lim="800000"/>
                      <a:headEnd/>
                      <a:tailEnd/>
                    </a:ln>
                  </pic:spPr>
                </pic:pic>
              </a:graphicData>
            </a:graphic>
          </wp:inline>
        </w:drawing>
      </w:r>
    </w:p>
    <w:p w14:paraId="150115A4" w14:textId="77777777" w:rsidR="00C371E1" w:rsidRPr="003F0E61" w:rsidRDefault="00C371E1" w:rsidP="00D62F44">
      <w:pPr>
        <w:spacing w:after="0"/>
        <w:jc w:val="center"/>
        <w:rPr>
          <w:rFonts w:ascii="Times New Roman" w:hAnsi="Times New Roman" w:cs="Times New Roman"/>
          <w:b/>
          <w:sz w:val="24"/>
          <w:szCs w:val="24"/>
        </w:rPr>
      </w:pPr>
    </w:p>
    <w:p w14:paraId="65A7DE50" w14:textId="77777777" w:rsidR="00C371E1" w:rsidRPr="003F0E61" w:rsidRDefault="00C371E1" w:rsidP="00D62F44">
      <w:pPr>
        <w:spacing w:after="0"/>
        <w:jc w:val="center"/>
        <w:rPr>
          <w:rFonts w:ascii="Times New Roman" w:hAnsi="Times New Roman" w:cs="Times New Roman"/>
          <w:b/>
          <w:sz w:val="24"/>
          <w:szCs w:val="24"/>
        </w:rPr>
      </w:pPr>
    </w:p>
    <w:p w14:paraId="74088391" w14:textId="77777777" w:rsidR="00C371E1" w:rsidRPr="003F0E61" w:rsidRDefault="00C371E1" w:rsidP="00D62F44">
      <w:pPr>
        <w:spacing w:after="0"/>
        <w:jc w:val="center"/>
        <w:rPr>
          <w:rFonts w:ascii="Times New Roman" w:hAnsi="Times New Roman" w:cs="Times New Roman"/>
          <w:b/>
          <w:sz w:val="24"/>
          <w:szCs w:val="24"/>
        </w:rPr>
      </w:pPr>
    </w:p>
    <w:p w14:paraId="05AC5015" w14:textId="77777777" w:rsidR="00C371E1" w:rsidRPr="003F0E61" w:rsidRDefault="00C371E1" w:rsidP="00D62F44">
      <w:pPr>
        <w:spacing w:after="0"/>
        <w:jc w:val="center"/>
        <w:rPr>
          <w:rFonts w:ascii="Times New Roman" w:hAnsi="Times New Roman" w:cs="Times New Roman"/>
          <w:b/>
          <w:sz w:val="24"/>
          <w:szCs w:val="24"/>
        </w:rPr>
      </w:pPr>
    </w:p>
    <w:p w14:paraId="3E88F997" w14:textId="77777777"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sz w:val="24"/>
          <w:szCs w:val="24"/>
        </w:rPr>
        <w:t>OLEH :</w:t>
      </w:r>
    </w:p>
    <w:p w14:paraId="27DBE608" w14:textId="77777777"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sz w:val="24"/>
          <w:szCs w:val="24"/>
        </w:rPr>
        <w:t>ANANDA AULA AMALIA</w:t>
      </w:r>
    </w:p>
    <w:p w14:paraId="3A148205" w14:textId="77777777"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sz w:val="24"/>
          <w:szCs w:val="24"/>
        </w:rPr>
        <w:t>2312042</w:t>
      </w:r>
    </w:p>
    <w:p w14:paraId="3FCCCDBD" w14:textId="77777777" w:rsidR="00C371E1" w:rsidRPr="003F0E61" w:rsidRDefault="00C371E1" w:rsidP="00D62F44">
      <w:pPr>
        <w:spacing w:after="0"/>
        <w:jc w:val="center"/>
        <w:rPr>
          <w:rFonts w:ascii="Times New Roman" w:hAnsi="Times New Roman" w:cs="Times New Roman"/>
          <w:sz w:val="24"/>
          <w:szCs w:val="24"/>
        </w:rPr>
      </w:pPr>
    </w:p>
    <w:p w14:paraId="2EFD8FEC" w14:textId="77777777" w:rsidR="00C371E1" w:rsidRPr="003F0E61" w:rsidRDefault="00C371E1" w:rsidP="00D62F44">
      <w:pPr>
        <w:spacing w:after="0"/>
        <w:jc w:val="center"/>
        <w:rPr>
          <w:rFonts w:ascii="Times New Roman" w:hAnsi="Times New Roman" w:cs="Times New Roman"/>
          <w:sz w:val="24"/>
          <w:szCs w:val="24"/>
        </w:rPr>
      </w:pPr>
    </w:p>
    <w:p w14:paraId="5087166B" w14:textId="77777777" w:rsidR="00C371E1" w:rsidRPr="003F0E61" w:rsidRDefault="00C371E1" w:rsidP="00D62F44">
      <w:pPr>
        <w:spacing w:after="0"/>
        <w:jc w:val="center"/>
        <w:rPr>
          <w:rFonts w:ascii="Times New Roman" w:hAnsi="Times New Roman" w:cs="Times New Roman"/>
          <w:sz w:val="24"/>
          <w:szCs w:val="24"/>
        </w:rPr>
      </w:pPr>
    </w:p>
    <w:p w14:paraId="6973DDDC" w14:textId="77777777" w:rsidR="00C371E1" w:rsidRPr="003F0E61" w:rsidRDefault="00C371E1" w:rsidP="00D62F44">
      <w:pPr>
        <w:spacing w:after="0"/>
        <w:jc w:val="center"/>
        <w:rPr>
          <w:rFonts w:ascii="Times New Roman" w:hAnsi="Times New Roman" w:cs="Times New Roman"/>
          <w:sz w:val="24"/>
          <w:szCs w:val="24"/>
        </w:rPr>
      </w:pPr>
    </w:p>
    <w:p w14:paraId="1D133CB5" w14:textId="77777777"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sz w:val="24"/>
          <w:szCs w:val="24"/>
        </w:rPr>
        <w:t>PROGRAM STUDI PENDIDIKAN NERS</w:t>
      </w:r>
    </w:p>
    <w:p w14:paraId="060CA1EE" w14:textId="77777777"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sz w:val="24"/>
          <w:szCs w:val="24"/>
        </w:rPr>
        <w:t>SEKOLAH TINGGI ILMU KESEHATAN</w:t>
      </w:r>
    </w:p>
    <w:p w14:paraId="2DACE773" w14:textId="77777777" w:rsidR="00C371E1" w:rsidRPr="003F0E61" w:rsidRDefault="00C371E1" w:rsidP="00D62F44">
      <w:pPr>
        <w:spacing w:after="0"/>
        <w:jc w:val="center"/>
        <w:rPr>
          <w:rFonts w:ascii="Times New Roman" w:hAnsi="Times New Roman" w:cs="Times New Roman"/>
          <w:b/>
          <w:sz w:val="24"/>
          <w:szCs w:val="24"/>
        </w:rPr>
      </w:pPr>
      <w:r w:rsidRPr="003F0E61">
        <w:rPr>
          <w:rFonts w:ascii="Times New Roman" w:hAnsi="Times New Roman" w:cs="Times New Roman"/>
          <w:b/>
          <w:sz w:val="24"/>
          <w:szCs w:val="24"/>
        </w:rPr>
        <w:t>PATRIA HUSADA BLITAR</w:t>
      </w:r>
    </w:p>
    <w:p w14:paraId="13C2B532" w14:textId="6DDE0B5F" w:rsidR="00ED7A67" w:rsidRPr="003F0E61" w:rsidRDefault="00D86BDB" w:rsidP="00ED7A67">
      <w:pPr>
        <w:jc w:val="center"/>
        <w:rPr>
          <w:rFonts w:ascii="Times New Roman" w:hAnsi="Times New Roman" w:cs="Times New Roman"/>
          <w:b/>
          <w:sz w:val="24"/>
          <w:szCs w:val="24"/>
        </w:rPr>
        <w:sectPr w:rsidR="00ED7A67" w:rsidRPr="003F0E61" w:rsidSect="00367552">
          <w:headerReference w:type="default" r:id="rId9"/>
          <w:footerReference w:type="default" r:id="rId10"/>
          <w:type w:val="nextColumn"/>
          <w:pgSz w:w="11907" w:h="16839" w:code="9"/>
          <w:pgMar w:top="1701" w:right="1701" w:bottom="1701" w:left="2268" w:header="720" w:footer="720" w:gutter="0"/>
          <w:pgNumType w:chapStyle="1"/>
          <w:cols w:space="720"/>
          <w:docGrid w:linePitch="360"/>
        </w:sectPr>
      </w:pPr>
      <w:r>
        <w:rPr>
          <w:rFonts w:ascii="Times New Roman" w:hAnsi="Times New Roman" w:cs="Times New Roman"/>
          <w:b/>
          <w:noProof/>
          <w:sz w:val="24"/>
          <w:szCs w:val="24"/>
        </w:rPr>
        <mc:AlternateContent>
          <mc:Choice Requires="wps">
            <w:drawing>
              <wp:anchor distT="0" distB="0" distL="114300" distR="114300" simplePos="0" relativeHeight="251776000" behindDoc="0" locked="0" layoutInCell="1" allowOverlap="1" wp14:anchorId="189CDDF5" wp14:editId="644B3A28">
                <wp:simplePos x="0" y="0"/>
                <wp:positionH relativeFrom="column">
                  <wp:posOffset>4818730</wp:posOffset>
                </wp:positionH>
                <wp:positionV relativeFrom="paragraph">
                  <wp:posOffset>836120</wp:posOffset>
                </wp:positionV>
                <wp:extent cx="346842" cy="220717"/>
                <wp:effectExtent l="0" t="0" r="0" b="8255"/>
                <wp:wrapNone/>
                <wp:docPr id="38" name="Rectangle 38"/>
                <wp:cNvGraphicFramePr/>
                <a:graphic xmlns:a="http://schemas.openxmlformats.org/drawingml/2006/main">
                  <a:graphicData uri="http://schemas.microsoft.com/office/word/2010/wordprocessingShape">
                    <wps:wsp>
                      <wps:cNvSpPr/>
                      <wps:spPr>
                        <a:xfrm>
                          <a:off x="0" y="0"/>
                          <a:ext cx="346842" cy="2207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379.45pt;margin-top:65.85pt;width:27.3pt;height:17.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" fillcolor="white [3212]" stroked="f" strokeweight="2pt"/>
            </w:pict>
          </mc:Fallback>
        </mc:AlternateContent>
      </w:r>
      <w:r w:rsidR="00C371E1" w:rsidRPr="003F0E61">
        <w:rPr>
          <w:rFonts w:ascii="Times New Roman" w:hAnsi="Times New Roman" w:cs="Times New Roman"/>
          <w:b/>
          <w:sz w:val="24"/>
          <w:szCs w:val="24"/>
        </w:rPr>
        <w:t>202</w:t>
      </w:r>
      <w:r w:rsidR="009C798C" w:rsidRPr="003F0E61">
        <w:rPr>
          <w:rFonts w:ascii="Times New Roman" w:hAnsi="Times New Roman" w:cs="Times New Roman"/>
          <w:b/>
          <w:sz w:val="24"/>
          <w:szCs w:val="24"/>
        </w:rPr>
        <w:t>5</w:t>
      </w:r>
    </w:p>
    <w:p w14:paraId="14513D3D" w14:textId="15D1269B" w:rsidR="009C798C" w:rsidRPr="003F0E61" w:rsidRDefault="009C798C" w:rsidP="00A576FF">
      <w:pPr>
        <w:pStyle w:val="Judul1"/>
        <w:jc w:val="center"/>
        <w:rPr>
          <w:rFonts w:ascii="Times New Roman" w:hAnsi="Times New Roman" w:cs="Times New Roman"/>
          <w:b/>
          <w:color w:val="auto"/>
          <w:sz w:val="24"/>
          <w:szCs w:val="24"/>
          <w:lang w:val="af-ZA"/>
        </w:rPr>
      </w:pPr>
      <w:bookmarkStart w:id="0" w:name="_Toc222373199"/>
      <w:r w:rsidRPr="003F0E61">
        <w:rPr>
          <w:rFonts w:ascii="Times New Roman" w:hAnsi="Times New Roman" w:cs="Times New Roman"/>
          <w:b/>
          <w:color w:val="auto"/>
          <w:sz w:val="24"/>
          <w:szCs w:val="24"/>
          <w:lang w:val="af-ZA"/>
        </w:rPr>
        <w:t>HALAMAN PERSETUJUAN</w:t>
      </w:r>
      <w:bookmarkEnd w:id="0"/>
    </w:p>
    <w:p w14:paraId="2B80CFB3" w14:textId="77777777" w:rsidR="00A576FF" w:rsidRPr="003F0E61" w:rsidRDefault="00A576FF" w:rsidP="00A576FF">
      <w:pPr>
        <w:rPr>
          <w:rFonts w:ascii="Times New Roman" w:hAnsi="Times New Roman" w:cs="Times New Roman"/>
          <w:lang w:val="af-ZA"/>
        </w:rPr>
      </w:pPr>
    </w:p>
    <w:p w14:paraId="1D9513EB" w14:textId="58D9405C" w:rsidR="009C798C" w:rsidRPr="003F0E61" w:rsidRDefault="00E455ED" w:rsidP="009C798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86FFE3" wp14:editId="4D8D0034">
            <wp:extent cx="5036024" cy="532262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51.01.jpeg"/>
                    <pic:cNvPicPr/>
                  </pic:nvPicPr>
                  <pic:blipFill rotWithShape="1">
                    <a:blip r:embed="rId11">
                      <a:extLst>
                        <a:ext uri="{28A0092B-C50C-407E-A947-70E740481C1C}">
                          <a14:useLocalDpi xmlns:a14="http://schemas.microsoft.com/office/drawing/2010/main" val="0"/>
                        </a:ext>
                      </a:extLst>
                    </a:blip>
                    <a:srcRect t="15223" b="10564"/>
                    <a:stretch/>
                  </pic:blipFill>
                  <pic:spPr bwMode="auto">
                    <a:xfrm>
                      <a:off x="0" y="0"/>
                      <a:ext cx="5040630" cy="5327494"/>
                    </a:xfrm>
                    <a:prstGeom prst="rect">
                      <a:avLst/>
                    </a:prstGeom>
                    <a:ln>
                      <a:noFill/>
                    </a:ln>
                    <a:extLst>
                      <a:ext uri="{53640926-AAD7-44D8-BBD7-CCE9431645EC}">
                        <a14:shadowObscured xmlns:a14="http://schemas.microsoft.com/office/drawing/2010/main"/>
                      </a:ext>
                    </a:extLst>
                  </pic:spPr>
                </pic:pic>
              </a:graphicData>
            </a:graphic>
          </wp:inline>
        </w:drawing>
      </w:r>
    </w:p>
    <w:p w14:paraId="4B3A4E8D" w14:textId="512753A9" w:rsidR="009C798C" w:rsidRPr="003F0E61" w:rsidRDefault="009C798C">
      <w:pPr>
        <w:rPr>
          <w:rFonts w:ascii="Times New Roman" w:hAnsi="Times New Roman" w:cs="Times New Roman"/>
          <w:b/>
          <w:sz w:val="24"/>
          <w:szCs w:val="24"/>
        </w:rPr>
      </w:pPr>
    </w:p>
    <w:p w14:paraId="756E1EE6" w14:textId="77777777" w:rsidR="00367552" w:rsidRDefault="00367552" w:rsidP="00A576FF">
      <w:pPr>
        <w:pStyle w:val="Judul1"/>
        <w:jc w:val="center"/>
        <w:rPr>
          <w:rFonts w:ascii="Times New Roman" w:hAnsi="Times New Roman" w:cs="Times New Roman"/>
          <w:b/>
          <w:color w:val="auto"/>
          <w:sz w:val="24"/>
          <w:szCs w:val="24"/>
        </w:rPr>
        <w:sectPr w:rsidR="00367552" w:rsidSect="00367552">
          <w:type w:val="nextColumn"/>
          <w:pgSz w:w="11907" w:h="16839" w:code="9"/>
          <w:pgMar w:top="1701" w:right="1701" w:bottom="1701" w:left="2268" w:header="720" w:footer="720" w:gutter="0"/>
          <w:pgNumType w:start="1" w:chapStyle="1"/>
          <w:cols w:space="720"/>
          <w:docGrid w:linePitch="360"/>
        </w:sectPr>
      </w:pPr>
      <w:bookmarkStart w:id="1" w:name="_Toc222373200"/>
    </w:p>
    <w:p w14:paraId="00D48176" w14:textId="335C4274" w:rsidR="00B85B04" w:rsidRPr="003F0E61" w:rsidRDefault="00B85B04" w:rsidP="00A576FF">
      <w:pPr>
        <w:pStyle w:val="Judul1"/>
        <w:jc w:val="center"/>
        <w:rPr>
          <w:rFonts w:ascii="Times New Roman" w:hAnsi="Times New Roman" w:cs="Times New Roman"/>
          <w:b/>
          <w:color w:val="auto"/>
          <w:sz w:val="24"/>
          <w:szCs w:val="24"/>
        </w:rPr>
      </w:pPr>
      <w:r w:rsidRPr="003F0E61">
        <w:rPr>
          <w:rFonts w:ascii="Times New Roman" w:hAnsi="Times New Roman" w:cs="Times New Roman"/>
          <w:b/>
          <w:color w:val="auto"/>
          <w:sz w:val="24"/>
          <w:szCs w:val="24"/>
        </w:rPr>
        <w:t>HALAMAN PENGESAHAN</w:t>
      </w:r>
      <w:bookmarkEnd w:id="1"/>
    </w:p>
    <w:p w14:paraId="620D18E4" w14:textId="77777777" w:rsidR="00A576FF" w:rsidRPr="003F0E61" w:rsidRDefault="00A576FF" w:rsidP="00A576FF">
      <w:pPr>
        <w:rPr>
          <w:rFonts w:ascii="Times New Roman" w:hAnsi="Times New Roman" w:cs="Times New Roman"/>
        </w:rPr>
      </w:pPr>
    </w:p>
    <w:p w14:paraId="3EC73FBE" w14:textId="7D623ADD" w:rsidR="00ED7A67" w:rsidRPr="003F0E61" w:rsidRDefault="00E455ED" w:rsidP="00B85B04">
      <w:pPr>
        <w:rPr>
          <w:rFonts w:ascii="Times New Roman" w:hAnsi="Times New Roman" w:cs="Times New Roman"/>
          <w:b/>
          <w:sz w:val="24"/>
          <w:szCs w:val="24"/>
        </w:rPr>
        <w:sectPr w:rsidR="00ED7A67" w:rsidRPr="003F0E61" w:rsidSect="00367552">
          <w:pgSz w:w="11907" w:h="16839" w:code="9"/>
          <w:pgMar w:top="1701" w:right="1701" w:bottom="1701" w:left="2268" w:header="720" w:footer="720" w:gutter="0"/>
          <w:pgNumType w:start="1" w:chapStyle="1"/>
          <w:cols w:space="720"/>
          <w:docGrid w:linePitch="360"/>
        </w:sectPr>
      </w:pPr>
      <w:r>
        <w:rPr>
          <w:rFonts w:ascii="Times New Roman" w:hAnsi="Times New Roman" w:cs="Times New Roman"/>
          <w:b/>
          <w:noProof/>
          <w:sz w:val="24"/>
          <w:szCs w:val="24"/>
        </w:rPr>
        <w:drawing>
          <wp:inline distT="0" distB="0" distL="0" distR="0" wp14:anchorId="3C79239A" wp14:editId="14393E6B">
            <wp:extent cx="5036024" cy="537721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51.02.jpeg"/>
                    <pic:cNvPicPr/>
                  </pic:nvPicPr>
                  <pic:blipFill rotWithShape="1">
                    <a:blip r:embed="rId12">
                      <a:extLst>
                        <a:ext uri="{28A0092B-C50C-407E-A947-70E740481C1C}">
                          <a14:useLocalDpi xmlns:a14="http://schemas.microsoft.com/office/drawing/2010/main" val="0"/>
                        </a:ext>
                      </a:extLst>
                    </a:blip>
                    <a:srcRect t="15241" b="9699"/>
                    <a:stretch/>
                  </pic:blipFill>
                  <pic:spPr bwMode="auto">
                    <a:xfrm>
                      <a:off x="0" y="0"/>
                      <a:ext cx="5040630" cy="5382136"/>
                    </a:xfrm>
                    <a:prstGeom prst="rect">
                      <a:avLst/>
                    </a:prstGeom>
                    <a:ln>
                      <a:noFill/>
                    </a:ln>
                    <a:extLst>
                      <a:ext uri="{53640926-AAD7-44D8-BBD7-CCE9431645EC}">
                        <a14:shadowObscured xmlns:a14="http://schemas.microsoft.com/office/drawing/2010/main"/>
                      </a:ext>
                    </a:extLst>
                  </pic:spPr>
                </pic:pic>
              </a:graphicData>
            </a:graphic>
          </wp:inline>
        </w:drawing>
      </w:r>
      <w:r w:rsidR="00B85B04" w:rsidRPr="003F0E61">
        <w:rPr>
          <w:rFonts w:ascii="Times New Roman" w:hAnsi="Times New Roman" w:cs="Times New Roman"/>
          <w:b/>
          <w:sz w:val="24"/>
          <w:szCs w:val="24"/>
        </w:rPr>
        <w:br w:type="page"/>
      </w:r>
    </w:p>
    <w:p w14:paraId="155B7761" w14:textId="7CE52CA5" w:rsidR="00B85B04" w:rsidRPr="003F0E61" w:rsidRDefault="00ED7A67" w:rsidP="00A576FF">
      <w:pPr>
        <w:pStyle w:val="Judul1"/>
        <w:jc w:val="center"/>
        <w:rPr>
          <w:rFonts w:ascii="Times New Roman" w:hAnsi="Times New Roman" w:cs="Times New Roman"/>
          <w:b/>
          <w:color w:val="auto"/>
          <w:sz w:val="24"/>
          <w:szCs w:val="24"/>
        </w:rPr>
      </w:pPr>
      <w:bookmarkStart w:id="2" w:name="_Toc222373201"/>
      <w:r w:rsidRPr="003F0E61">
        <w:rPr>
          <w:rFonts w:ascii="Times New Roman" w:hAnsi="Times New Roman" w:cs="Times New Roman"/>
          <w:b/>
          <w:color w:val="auto"/>
          <w:sz w:val="24"/>
          <w:szCs w:val="24"/>
        </w:rPr>
        <w:t>ABSTRAK</w:t>
      </w:r>
      <w:bookmarkEnd w:id="2"/>
    </w:p>
    <w:p w14:paraId="239E1FEB" w14:textId="77777777" w:rsidR="00ED7A67" w:rsidRPr="003F0E61" w:rsidRDefault="00ED7A67" w:rsidP="00B85B04">
      <w:pPr>
        <w:spacing w:after="0" w:line="240" w:lineRule="auto"/>
        <w:jc w:val="center"/>
        <w:rPr>
          <w:rFonts w:ascii="Times New Roman" w:hAnsi="Times New Roman" w:cs="Times New Roman"/>
          <w:b/>
          <w:bCs/>
          <w:sz w:val="24"/>
          <w:szCs w:val="24"/>
          <w:lang w:val="af-ZA"/>
        </w:rPr>
      </w:pPr>
    </w:p>
    <w:p w14:paraId="10C76EB8" w14:textId="6CC7C73D" w:rsidR="00C5246D" w:rsidRPr="003F0E61" w:rsidRDefault="00753356" w:rsidP="00EE56E6">
      <w:pPr>
        <w:spacing w:after="0" w:line="240" w:lineRule="auto"/>
        <w:jc w:val="both"/>
        <w:rPr>
          <w:rFonts w:ascii="Times New Roman" w:hAnsi="Times New Roman" w:cs="Times New Roman"/>
          <w:b/>
          <w:bCs/>
          <w:sz w:val="24"/>
          <w:szCs w:val="24"/>
          <w:lang w:val="af-ZA"/>
        </w:rPr>
      </w:pPr>
      <w:r w:rsidRPr="003F0E61">
        <w:rPr>
          <w:rFonts w:ascii="Times New Roman" w:hAnsi="Times New Roman" w:cs="Times New Roman"/>
          <w:sz w:val="24"/>
          <w:szCs w:val="24"/>
          <w:shd w:val="clear" w:color="auto" w:fill="FFFFFF"/>
        </w:rPr>
        <w:t>Berdasarkan tingginya angka kegawatdaruratan, stroke menjadi penyebab utama kecacatan dan kematian.</w:t>
      </w:r>
      <w:r w:rsidR="00EE56E6" w:rsidRPr="003F0E61">
        <w:rPr>
          <w:rFonts w:ascii="Times New Roman" w:hAnsi="Times New Roman" w:cs="Times New Roman"/>
          <w:sz w:val="24"/>
          <w:szCs w:val="24"/>
          <w:shd w:val="clear" w:color="auto" w:fill="FFFFFF"/>
        </w:rPr>
        <w:t xml:space="preserve"> </w:t>
      </w:r>
      <w:r w:rsidRPr="003F0E61">
        <w:rPr>
          <w:rFonts w:ascii="Times New Roman" w:hAnsi="Times New Roman" w:cs="Times New Roman"/>
          <w:sz w:val="24"/>
          <w:szCs w:val="24"/>
          <w:shd w:val="clear" w:color="auto" w:fill="FFFFFF"/>
        </w:rPr>
        <w:t>Di Asia terdapat 112,8 juta pasien mengalami kelumpuhan akibat stroke (Feigin et al., 2025). Berdasarkan Survey Kesehatan Indonesia (SKI) Stroke menjadi penyakit yang menjadi perhatian pemerintah dalam program kesehatan. Prevalensi stroke di Indonesia mencapai 8,3 per 1.000 penduduk. Sedangkan di Jawa Timur terdapat 9,0 per1.000 penduduk kasus Stroke.</w:t>
      </w:r>
      <w:r w:rsidR="00EE56E6" w:rsidRPr="003F0E61">
        <w:rPr>
          <w:rFonts w:ascii="Times New Roman" w:hAnsi="Times New Roman" w:cs="Times New Roman"/>
          <w:sz w:val="24"/>
          <w:szCs w:val="24"/>
          <w:shd w:val="clear" w:color="auto" w:fill="FFFFFF"/>
        </w:rPr>
        <w:t xml:space="preserve"> </w:t>
      </w:r>
      <w:r w:rsidR="00EE56E6" w:rsidRPr="003F0E61">
        <w:rPr>
          <w:rFonts w:ascii="Times New Roman" w:hAnsi="Times New Roman" w:cs="Times New Roman"/>
          <w:sz w:val="24"/>
          <w:szCs w:val="24"/>
        </w:rPr>
        <w:t xml:space="preserve">Tujuan dari studi kasus ini adalah untuk memberikan gambaran kasus asuhan keperawatan pada pasien dengan Stroke Infark di IGD RSI Aminah Blitar yang terdiri dari analisa, pengkajian, diagnosa keperawatan, intervensi keperawatan, implementasi keperawatan dan evaluasi keperawatan. </w:t>
      </w:r>
      <w:r w:rsidRPr="003F0E61">
        <w:rPr>
          <w:rFonts w:ascii="Times New Roman" w:hAnsi="Times New Roman" w:cs="Times New Roman"/>
          <w:sz w:val="24"/>
          <w:szCs w:val="24"/>
          <w:shd w:val="clear" w:color="auto" w:fill="FFFFFF"/>
        </w:rPr>
        <w:t>Metode yang digunakan adalah studi kasus dengan pendekatan asuhan keperawatan. Pengumpulan data dilakukan melalui wawancara, observasi, pemeriksaan fisik, dan studi dokumentasi selama pasien di UGD RSI Aminah Blitar</w:t>
      </w:r>
      <w:r w:rsidR="00EE56E6" w:rsidRPr="003F0E61">
        <w:rPr>
          <w:rFonts w:ascii="Times New Roman" w:hAnsi="Times New Roman" w:cs="Times New Roman"/>
          <w:sz w:val="24"/>
          <w:szCs w:val="24"/>
          <w:shd w:val="clear" w:color="auto" w:fill="FFFFFF"/>
        </w:rPr>
        <w:t xml:space="preserve">. </w:t>
      </w:r>
      <w:r w:rsidRPr="003F0E61">
        <w:rPr>
          <w:rFonts w:ascii="Times New Roman" w:hAnsi="Times New Roman" w:cs="Times New Roman"/>
          <w:sz w:val="24"/>
          <w:szCs w:val="24"/>
          <w:shd w:val="clear" w:color="auto" w:fill="FFFFFF"/>
        </w:rPr>
        <w:t>Hasil pengkajian menunjukkan pasien mengalami gangguan sistem saraf dengan masalah utama yaitu risiko perfusi cerebral tidak efektif, nyeri akut, gangguan mobilitas fisik, risiko jatuh, dan risiko aspirasi. Intervensi keperawatan yang diberikan meliputi manajemen peningkatan TIK, manajemen nyeri, dukungan mobilisasi, pencegahan jatuh dan aspirasi. Implementasi asuhan keperawatan dilakukan sesuai prioritas kegawatdaruratan dan menunjukkan perbedaan capaian kriteria hasil setelah evaluasi 1x2 jam.Kesimpulan dari laporan ini adalah penerapan asuhan keperawatan gawat darurat yang tepat dan sistematis pada pasien stroke dapat menurunkan komplikasi yang lebih berat, tetapi dalam mencapai hasil yang optimal harus dilakukan secara berkelanjutan dan terkontrol.</w:t>
      </w:r>
    </w:p>
    <w:p w14:paraId="4DEF46A9" w14:textId="77777777" w:rsidR="00C5246D" w:rsidRPr="003F0E61" w:rsidRDefault="00C5246D" w:rsidP="00B85B04">
      <w:pPr>
        <w:spacing w:after="0" w:line="240" w:lineRule="auto"/>
        <w:jc w:val="center"/>
        <w:rPr>
          <w:rFonts w:ascii="Times New Roman" w:hAnsi="Times New Roman" w:cs="Times New Roman"/>
          <w:b/>
          <w:bCs/>
          <w:sz w:val="24"/>
          <w:szCs w:val="24"/>
          <w:lang w:val="af-ZA"/>
        </w:rPr>
      </w:pPr>
    </w:p>
    <w:p w14:paraId="473352AA" w14:textId="77777777" w:rsidR="00EE56E6" w:rsidRPr="003F0E61" w:rsidRDefault="00EE56E6" w:rsidP="00B85B04">
      <w:pPr>
        <w:spacing w:after="0" w:line="240" w:lineRule="auto"/>
        <w:jc w:val="center"/>
        <w:rPr>
          <w:rFonts w:ascii="Times New Roman" w:hAnsi="Times New Roman" w:cs="Times New Roman"/>
          <w:b/>
          <w:bCs/>
          <w:sz w:val="24"/>
          <w:szCs w:val="24"/>
          <w:lang w:val="af-ZA"/>
        </w:rPr>
      </w:pPr>
    </w:p>
    <w:p w14:paraId="16F73188" w14:textId="0846D94F" w:rsidR="00EE56E6" w:rsidRPr="003F0E61" w:rsidRDefault="00EE56E6" w:rsidP="00EE56E6">
      <w:pPr>
        <w:spacing w:after="0" w:line="240" w:lineRule="auto"/>
        <w:jc w:val="both"/>
        <w:rPr>
          <w:rFonts w:ascii="Times New Roman" w:hAnsi="Times New Roman" w:cs="Times New Roman"/>
          <w:b/>
          <w:bCs/>
          <w:sz w:val="24"/>
          <w:szCs w:val="24"/>
          <w:lang w:val="af-ZA"/>
        </w:rPr>
        <w:sectPr w:rsidR="00EE56E6" w:rsidRPr="003F0E61" w:rsidSect="00367552">
          <w:type w:val="nextColumn"/>
          <w:pgSz w:w="11907" w:h="16839" w:code="9"/>
          <w:pgMar w:top="1701" w:right="1701" w:bottom="1701" w:left="2268" w:header="720" w:footer="720" w:gutter="0"/>
          <w:cols w:space="720"/>
          <w:docGrid w:linePitch="360"/>
        </w:sectPr>
      </w:pPr>
      <w:r w:rsidRPr="003F0E61">
        <w:rPr>
          <w:rFonts w:ascii="Times New Roman" w:hAnsi="Times New Roman" w:cs="Times New Roman"/>
          <w:sz w:val="24"/>
          <w:szCs w:val="24"/>
        </w:rPr>
        <w:t>Kata kunci : Asuhan Keperawatan, Gawat Darurat, Gangguan Sistem Saraf, Stroke Infark.</w:t>
      </w:r>
    </w:p>
    <w:p w14:paraId="57FC519B" w14:textId="11E19D17" w:rsidR="005865CE" w:rsidRPr="003F0E61" w:rsidRDefault="005865CE" w:rsidP="00A576FF">
      <w:pPr>
        <w:pStyle w:val="Judul1"/>
        <w:jc w:val="center"/>
        <w:rPr>
          <w:rFonts w:ascii="Times New Roman" w:hAnsi="Times New Roman" w:cs="Times New Roman"/>
          <w:b/>
          <w:color w:val="auto"/>
          <w:sz w:val="24"/>
          <w:szCs w:val="24"/>
          <w:lang w:val="af-ZA"/>
        </w:rPr>
      </w:pPr>
      <w:bookmarkStart w:id="3" w:name="_Toc222373202"/>
      <w:r w:rsidRPr="003F0E61">
        <w:rPr>
          <w:rFonts w:ascii="Times New Roman" w:hAnsi="Times New Roman" w:cs="Times New Roman"/>
          <w:b/>
          <w:color w:val="auto"/>
          <w:sz w:val="24"/>
          <w:szCs w:val="24"/>
          <w:lang w:val="af-ZA"/>
        </w:rPr>
        <w:t>DAFTAR ISI</w:t>
      </w:r>
      <w:bookmarkEnd w:id="3"/>
    </w:p>
    <w:p w14:paraId="05D39D8D" w14:textId="77777777" w:rsidR="005865CE" w:rsidRPr="003F0E61" w:rsidRDefault="005865CE" w:rsidP="00B85B04">
      <w:pPr>
        <w:spacing w:after="0" w:line="240" w:lineRule="auto"/>
        <w:jc w:val="center"/>
        <w:rPr>
          <w:rFonts w:ascii="Times New Roman" w:hAnsi="Times New Roman" w:cs="Times New Roman"/>
          <w:b/>
          <w:bCs/>
          <w:sz w:val="24"/>
          <w:szCs w:val="24"/>
          <w:lang w:val="af-ZA"/>
        </w:rPr>
      </w:pPr>
    </w:p>
    <w:sdt>
      <w:sdtPr>
        <w:rPr>
          <w:rFonts w:ascii="Times New Roman" w:eastAsiaTheme="minorHAnsi" w:hAnsi="Times New Roman" w:cs="Times New Roman"/>
          <w:b w:val="0"/>
          <w:bCs w:val="0"/>
          <w:color w:val="auto"/>
          <w:sz w:val="24"/>
          <w:szCs w:val="24"/>
          <w:lang w:eastAsia="en-US"/>
        </w:rPr>
        <w:id w:val="-821964733"/>
        <w:docPartObj>
          <w:docPartGallery w:val="Table of Contents"/>
          <w:docPartUnique/>
        </w:docPartObj>
      </w:sdtPr>
      <w:sdtEndPr>
        <w:rPr>
          <w:noProof/>
          <w:sz w:val="22"/>
          <w:szCs w:val="22"/>
        </w:rPr>
      </w:sdtEndPr>
      <w:sdtContent>
        <w:p w14:paraId="1A1757F2" w14:textId="1C70303F" w:rsidR="00027BAE" w:rsidRPr="00732B9C" w:rsidRDefault="00732B9C" w:rsidP="00027BAE">
          <w:pPr>
            <w:pStyle w:val="JudulTOC"/>
            <w:jc w:val="both"/>
            <w:rPr>
              <w:rFonts w:ascii="Times New Roman" w:hAnsi="Times New Roman" w:cs="Times New Roman"/>
              <w:color w:val="auto"/>
              <w:sz w:val="24"/>
              <w:szCs w:val="24"/>
            </w:rPr>
          </w:pPr>
          <w:r w:rsidRPr="00732B9C">
            <w:rPr>
              <w:rFonts w:ascii="Times New Roman" w:eastAsiaTheme="minorHAnsi" w:hAnsi="Times New Roman" w:cs="Times New Roman"/>
              <w:bCs w:val="0"/>
              <w:color w:val="auto"/>
              <w:sz w:val="24"/>
              <w:szCs w:val="24"/>
              <w:lang w:eastAsia="en-US"/>
            </w:rPr>
            <w:t>COVER</w:t>
          </w:r>
          <w:r w:rsidRPr="00732B9C">
            <w:rPr>
              <w:rFonts w:ascii="Times New Roman" w:eastAsiaTheme="minorHAnsi" w:hAnsi="Times New Roman" w:cs="Times New Roman"/>
              <w:b w:val="0"/>
              <w:bCs w:val="0"/>
              <w:webHidden/>
              <w:color w:val="auto"/>
              <w:sz w:val="24"/>
              <w:szCs w:val="24"/>
              <w:lang w:eastAsia="en-US"/>
            </w:rPr>
            <w:t>…………………………………………………………………………....i</w:t>
          </w:r>
        </w:p>
        <w:p w14:paraId="3C52B0E3" w14:textId="77777777" w:rsidR="00D6769D" w:rsidRPr="00D6769D" w:rsidRDefault="00027BAE">
          <w:pPr>
            <w:pStyle w:val="TOC1"/>
            <w:tabs>
              <w:tab w:val="right" w:leader="dot" w:pos="7928"/>
            </w:tabs>
            <w:rPr>
              <w:rFonts w:ascii="Times New Roman" w:eastAsiaTheme="minorEastAsia" w:hAnsi="Times New Roman" w:cs="Times New Roman"/>
              <w:noProof/>
              <w:sz w:val="24"/>
              <w:szCs w:val="24"/>
            </w:rPr>
          </w:pPr>
          <w:r w:rsidRPr="003F0E61">
            <w:rPr>
              <w:rFonts w:ascii="Times New Roman" w:hAnsi="Times New Roman" w:cs="Times New Roman"/>
              <w:sz w:val="24"/>
              <w:szCs w:val="24"/>
            </w:rPr>
            <w:fldChar w:fldCharType="begin"/>
          </w:r>
          <w:r w:rsidRPr="003F0E61">
            <w:rPr>
              <w:rFonts w:ascii="Times New Roman" w:hAnsi="Times New Roman" w:cs="Times New Roman"/>
              <w:sz w:val="24"/>
              <w:szCs w:val="24"/>
            </w:rPr>
            <w:instrText xml:space="preserve"> TOC \o "1-3" \h \z \u </w:instrText>
          </w:r>
          <w:r w:rsidRPr="003F0E61">
            <w:rPr>
              <w:rFonts w:ascii="Times New Roman" w:hAnsi="Times New Roman" w:cs="Times New Roman"/>
              <w:sz w:val="24"/>
              <w:szCs w:val="24"/>
            </w:rPr>
            <w:fldChar w:fldCharType="separate"/>
          </w:r>
          <w:hyperlink w:anchor="_Toc222373199" w:history="1">
            <w:r w:rsidR="00D6769D" w:rsidRPr="00D6769D">
              <w:rPr>
                <w:rStyle w:val="Hyperlink"/>
                <w:rFonts w:ascii="Times New Roman" w:hAnsi="Times New Roman" w:cs="Times New Roman"/>
                <w:b/>
                <w:noProof/>
                <w:sz w:val="24"/>
                <w:szCs w:val="24"/>
                <w:lang w:val="af-ZA"/>
              </w:rPr>
              <w:t>HALAMAN PERSETUJUAN</w:t>
            </w:r>
            <w:r w:rsidR="00D6769D" w:rsidRPr="00D6769D">
              <w:rPr>
                <w:rFonts w:ascii="Times New Roman" w:hAnsi="Times New Roman" w:cs="Times New Roman"/>
                <w:noProof/>
                <w:webHidden/>
                <w:sz w:val="24"/>
                <w:szCs w:val="24"/>
              </w:rPr>
              <w:tab/>
            </w:r>
            <w:r w:rsidR="00D6769D" w:rsidRPr="00D6769D">
              <w:rPr>
                <w:rFonts w:ascii="Times New Roman" w:hAnsi="Times New Roman" w:cs="Times New Roman"/>
                <w:noProof/>
                <w:webHidden/>
                <w:sz w:val="24"/>
                <w:szCs w:val="24"/>
              </w:rPr>
              <w:fldChar w:fldCharType="begin"/>
            </w:r>
            <w:r w:rsidR="00D6769D" w:rsidRPr="00D6769D">
              <w:rPr>
                <w:rFonts w:ascii="Times New Roman" w:hAnsi="Times New Roman" w:cs="Times New Roman"/>
                <w:noProof/>
                <w:webHidden/>
                <w:sz w:val="24"/>
                <w:szCs w:val="24"/>
              </w:rPr>
              <w:instrText xml:space="preserve"> PAGEREF _Toc222373199 \h </w:instrText>
            </w:r>
            <w:r w:rsidR="00D6769D" w:rsidRPr="00D6769D">
              <w:rPr>
                <w:rFonts w:ascii="Times New Roman" w:hAnsi="Times New Roman" w:cs="Times New Roman"/>
                <w:noProof/>
                <w:webHidden/>
                <w:sz w:val="24"/>
                <w:szCs w:val="24"/>
              </w:rPr>
            </w:r>
            <w:r w:rsidR="00D6769D"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w:t>
            </w:r>
            <w:r w:rsidR="00D6769D" w:rsidRPr="00D6769D">
              <w:rPr>
                <w:rFonts w:ascii="Times New Roman" w:hAnsi="Times New Roman" w:cs="Times New Roman"/>
                <w:noProof/>
                <w:webHidden/>
                <w:sz w:val="24"/>
                <w:szCs w:val="24"/>
              </w:rPr>
              <w:fldChar w:fldCharType="end"/>
            </w:r>
          </w:hyperlink>
        </w:p>
        <w:p w14:paraId="4B58D57F"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00" w:history="1">
            <w:r w:rsidRPr="00D6769D">
              <w:rPr>
                <w:rStyle w:val="Hyperlink"/>
                <w:rFonts w:ascii="Times New Roman" w:hAnsi="Times New Roman" w:cs="Times New Roman"/>
                <w:b/>
                <w:noProof/>
                <w:sz w:val="24"/>
                <w:szCs w:val="24"/>
              </w:rPr>
              <w:t>HALAMAN PENGESAHAN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_Toc222373200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w:t>
            </w:r>
            <w:r w:rsidRPr="00D6769D">
              <w:rPr>
                <w:rFonts w:ascii="Times New Roman" w:hAnsi="Times New Roman" w:cs="Times New Roman"/>
                <w:noProof/>
                <w:webHidden/>
                <w:sz w:val="24"/>
                <w:szCs w:val="24"/>
              </w:rPr>
              <w:fldChar w:fldCharType="end"/>
            </w:r>
          </w:hyperlink>
        </w:p>
        <w:p w14:paraId="2A034B98"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01" w:history="1">
            <w:r w:rsidRPr="00D6769D">
              <w:rPr>
                <w:rStyle w:val="Hyperlink"/>
                <w:rFonts w:ascii="Times New Roman" w:hAnsi="Times New Roman" w:cs="Times New Roman"/>
                <w:b/>
                <w:noProof/>
                <w:sz w:val="24"/>
                <w:szCs w:val="24"/>
              </w:rPr>
              <w:t>ABSTRAK</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_Toc222373201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2</w:t>
            </w:r>
            <w:r w:rsidRPr="00D6769D">
              <w:rPr>
                <w:rFonts w:ascii="Times New Roman" w:hAnsi="Times New Roman" w:cs="Times New Roman"/>
                <w:noProof/>
                <w:webHidden/>
                <w:sz w:val="24"/>
                <w:szCs w:val="24"/>
              </w:rPr>
              <w:fldChar w:fldCharType="end"/>
            </w:r>
          </w:hyperlink>
        </w:p>
        <w:p w14:paraId="5B77D39E"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02" w:history="1">
            <w:r w:rsidRPr="00D6769D">
              <w:rPr>
                <w:rStyle w:val="Hyperlink"/>
                <w:rFonts w:ascii="Times New Roman" w:hAnsi="Times New Roman" w:cs="Times New Roman"/>
                <w:b/>
                <w:noProof/>
                <w:sz w:val="24"/>
                <w:szCs w:val="24"/>
                <w:lang w:val="af-ZA"/>
              </w:rPr>
              <w:t>DAFTAR ISI</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_Toc222373202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3</w:t>
            </w:r>
            <w:r w:rsidRPr="00D6769D">
              <w:rPr>
                <w:rFonts w:ascii="Times New Roman" w:hAnsi="Times New Roman" w:cs="Times New Roman"/>
                <w:noProof/>
                <w:webHidden/>
                <w:sz w:val="24"/>
                <w:szCs w:val="24"/>
              </w:rPr>
              <w:fldChar w:fldCharType="end"/>
            </w:r>
          </w:hyperlink>
        </w:p>
        <w:p w14:paraId="1EFE4697"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03" w:history="1">
            <w:r w:rsidRPr="00D6769D">
              <w:rPr>
                <w:rStyle w:val="Hyperlink"/>
                <w:rFonts w:ascii="Times New Roman" w:hAnsi="Times New Roman" w:cs="Times New Roman"/>
                <w:b/>
                <w:noProof/>
                <w:sz w:val="24"/>
                <w:szCs w:val="24"/>
                <w:lang w:val="af-ZA"/>
              </w:rPr>
              <w:t>DAFTAR TABEL</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_Toc222373203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5</w:t>
            </w:r>
            <w:r w:rsidRPr="00D6769D">
              <w:rPr>
                <w:rFonts w:ascii="Times New Roman" w:hAnsi="Times New Roman" w:cs="Times New Roman"/>
                <w:noProof/>
                <w:webHidden/>
                <w:sz w:val="24"/>
                <w:szCs w:val="24"/>
              </w:rPr>
              <w:fldChar w:fldCharType="end"/>
            </w:r>
          </w:hyperlink>
        </w:p>
        <w:p w14:paraId="1BE6E1CE"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04" w:history="1">
            <w:r w:rsidRPr="00D6769D">
              <w:rPr>
                <w:rStyle w:val="Hyperlink"/>
                <w:rFonts w:ascii="Times New Roman" w:hAnsi="Times New Roman" w:cs="Times New Roman"/>
                <w:b/>
                <w:noProof/>
                <w:sz w:val="24"/>
                <w:szCs w:val="24"/>
                <w:lang w:val="af-ZA"/>
              </w:rPr>
              <w:t>DAFTAR LAMPIRAN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_Toc222373204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6</w:t>
            </w:r>
            <w:r w:rsidRPr="00D6769D">
              <w:rPr>
                <w:rFonts w:ascii="Times New Roman" w:hAnsi="Times New Roman" w:cs="Times New Roman"/>
                <w:noProof/>
                <w:webHidden/>
                <w:sz w:val="24"/>
                <w:szCs w:val="24"/>
              </w:rPr>
              <w:fldChar w:fldCharType="end"/>
            </w:r>
          </w:hyperlink>
        </w:p>
        <w:p w14:paraId="0371523D"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05" w:history="1">
            <w:r w:rsidRPr="00D6769D">
              <w:rPr>
                <w:rStyle w:val="Hyperlink"/>
                <w:rFonts w:ascii="Times New Roman" w:hAnsi="Times New Roman" w:cs="Times New Roman"/>
                <w:b/>
                <w:noProof/>
                <w:sz w:val="24"/>
                <w:szCs w:val="24"/>
                <w:lang w:val="af-ZA"/>
              </w:rPr>
              <w:t>UCAPAN TERIMAKASIH</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_Toc222373205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7</w:t>
            </w:r>
            <w:r w:rsidRPr="00D6769D">
              <w:rPr>
                <w:rFonts w:ascii="Times New Roman" w:hAnsi="Times New Roman" w:cs="Times New Roman"/>
                <w:noProof/>
                <w:webHidden/>
                <w:sz w:val="24"/>
                <w:szCs w:val="24"/>
              </w:rPr>
              <w:fldChar w:fldCharType="end"/>
            </w:r>
          </w:hyperlink>
        </w:p>
        <w:p w14:paraId="2D6C9CB1"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06" w:history="1">
            <w:r w:rsidRPr="00D6769D">
              <w:rPr>
                <w:rStyle w:val="Hyperlink"/>
                <w:rFonts w:ascii="Times New Roman" w:hAnsi="Times New Roman" w:cs="Times New Roman"/>
                <w:b/>
                <w:noProof/>
                <w:sz w:val="24"/>
                <w:szCs w:val="24"/>
              </w:rPr>
              <w:t>BAB 1</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_Toc222373206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8</w:t>
            </w:r>
            <w:r w:rsidRPr="00D6769D">
              <w:rPr>
                <w:rFonts w:ascii="Times New Roman" w:hAnsi="Times New Roman" w:cs="Times New Roman"/>
                <w:noProof/>
                <w:webHidden/>
                <w:sz w:val="24"/>
                <w:szCs w:val="24"/>
              </w:rPr>
              <w:fldChar w:fldCharType="end"/>
            </w:r>
          </w:hyperlink>
        </w:p>
        <w:p w14:paraId="3AC4046C"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07" w:history="1">
            <w:r w:rsidRPr="00D6769D">
              <w:rPr>
                <w:rStyle w:val="Hyperlink"/>
                <w:rFonts w:ascii="Times New Roman" w:hAnsi="Times New Roman" w:cs="Times New Roman"/>
                <w:b/>
                <w:noProof/>
                <w:sz w:val="24"/>
                <w:szCs w:val="24"/>
              </w:rPr>
              <w:t>PENDAHULUAN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_Toc222373207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8</w:t>
            </w:r>
            <w:r w:rsidRPr="00D6769D">
              <w:rPr>
                <w:rFonts w:ascii="Times New Roman" w:hAnsi="Times New Roman" w:cs="Times New Roman"/>
                <w:noProof/>
                <w:webHidden/>
                <w:sz w:val="24"/>
                <w:szCs w:val="24"/>
              </w:rPr>
              <w:fldChar w:fldCharType="end"/>
            </w:r>
          </w:hyperlink>
        </w:p>
        <w:p w14:paraId="0CEA8013"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208" w:history="1">
            <w:r w:rsidRPr="00D6769D">
              <w:rPr>
                <w:rStyle w:val="Hyperlink"/>
                <w:rFonts w:ascii="Times New Roman" w:hAnsi="Times New Roman" w:cs="Times New Roman"/>
                <w:noProof/>
                <w:sz w:val="24"/>
                <w:szCs w:val="24"/>
              </w:rPr>
              <w:t>1.1 Latar Belakang</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_Toc222373208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8</w:t>
            </w:r>
            <w:r w:rsidRPr="00D6769D">
              <w:rPr>
                <w:rFonts w:ascii="Times New Roman" w:hAnsi="Times New Roman" w:cs="Times New Roman"/>
                <w:noProof/>
                <w:webHidden/>
                <w:sz w:val="24"/>
                <w:szCs w:val="24"/>
              </w:rPr>
              <w:fldChar w:fldCharType="end"/>
            </w:r>
          </w:hyperlink>
        </w:p>
        <w:p w14:paraId="1B400E67"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209" w:history="1">
            <w:r w:rsidRPr="00D6769D">
              <w:rPr>
                <w:rStyle w:val="Hyperlink"/>
                <w:rFonts w:ascii="Times New Roman" w:hAnsi="Times New Roman" w:cs="Times New Roman"/>
                <w:noProof/>
                <w:sz w:val="24"/>
                <w:szCs w:val="24"/>
              </w:rPr>
              <w:t>1.2 Tujuan Laporan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_Toc222373209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10</w:t>
            </w:r>
            <w:r w:rsidRPr="00D6769D">
              <w:rPr>
                <w:rFonts w:ascii="Times New Roman" w:hAnsi="Times New Roman" w:cs="Times New Roman"/>
                <w:noProof/>
                <w:webHidden/>
                <w:sz w:val="24"/>
                <w:szCs w:val="24"/>
              </w:rPr>
              <w:fldChar w:fldCharType="end"/>
            </w:r>
          </w:hyperlink>
        </w:p>
        <w:p w14:paraId="0375536C"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210" w:history="1">
            <w:r w:rsidRPr="00D6769D">
              <w:rPr>
                <w:rStyle w:val="Hyperlink"/>
                <w:rFonts w:ascii="Times New Roman" w:hAnsi="Times New Roman" w:cs="Times New Roman"/>
                <w:noProof/>
                <w:sz w:val="24"/>
                <w:szCs w:val="24"/>
              </w:rPr>
              <w:t>1.3 Manfaat</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_Toc222373210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10</w:t>
            </w:r>
            <w:r w:rsidRPr="00D6769D">
              <w:rPr>
                <w:rFonts w:ascii="Times New Roman" w:hAnsi="Times New Roman" w:cs="Times New Roman"/>
                <w:noProof/>
                <w:webHidden/>
                <w:sz w:val="24"/>
                <w:szCs w:val="24"/>
              </w:rPr>
              <w:fldChar w:fldCharType="end"/>
            </w:r>
          </w:hyperlink>
        </w:p>
        <w:p w14:paraId="470E0D15"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11" w:history="1">
            <w:r w:rsidRPr="00D6769D">
              <w:rPr>
                <w:rStyle w:val="Hyperlink"/>
                <w:rFonts w:ascii="Times New Roman" w:hAnsi="Times New Roman" w:cs="Times New Roman"/>
                <w:b/>
                <w:noProof/>
                <w:sz w:val="24"/>
                <w:szCs w:val="24"/>
              </w:rPr>
              <w:t>BAB II</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_Toc222373211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12</w:t>
            </w:r>
            <w:r w:rsidRPr="00D6769D">
              <w:rPr>
                <w:rFonts w:ascii="Times New Roman" w:hAnsi="Times New Roman" w:cs="Times New Roman"/>
                <w:noProof/>
                <w:webHidden/>
                <w:sz w:val="24"/>
                <w:szCs w:val="24"/>
              </w:rPr>
              <w:fldChar w:fldCharType="end"/>
            </w:r>
          </w:hyperlink>
        </w:p>
        <w:p w14:paraId="0118B6F9"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12" w:history="1">
            <w:r w:rsidRPr="00D6769D">
              <w:rPr>
                <w:rStyle w:val="Hyperlink"/>
                <w:rFonts w:ascii="Times New Roman" w:hAnsi="Times New Roman" w:cs="Times New Roman"/>
                <w:b/>
                <w:noProof/>
                <w:sz w:val="24"/>
                <w:szCs w:val="24"/>
              </w:rPr>
              <w:t>TINJAUAN PUSTAKA</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_Toc222373212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12</w:t>
            </w:r>
            <w:r w:rsidRPr="00D6769D">
              <w:rPr>
                <w:rFonts w:ascii="Times New Roman" w:hAnsi="Times New Roman" w:cs="Times New Roman"/>
                <w:noProof/>
                <w:webHidden/>
                <w:sz w:val="24"/>
                <w:szCs w:val="24"/>
              </w:rPr>
              <w:fldChar w:fldCharType="end"/>
            </w:r>
          </w:hyperlink>
        </w:p>
        <w:p w14:paraId="2C3027DB"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213" w:history="1">
            <w:r w:rsidRPr="00D6769D">
              <w:rPr>
                <w:rStyle w:val="Hyperlink"/>
                <w:rFonts w:ascii="Times New Roman" w:hAnsi="Times New Roman" w:cs="Times New Roman"/>
                <w:noProof/>
                <w:sz w:val="24"/>
                <w:szCs w:val="24"/>
              </w:rPr>
              <w:t>2.1 Konsep Dasar Penyakit</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_Toc222373213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12</w:t>
            </w:r>
            <w:r w:rsidRPr="00D6769D">
              <w:rPr>
                <w:rFonts w:ascii="Times New Roman" w:hAnsi="Times New Roman" w:cs="Times New Roman"/>
                <w:noProof/>
                <w:webHidden/>
                <w:sz w:val="24"/>
                <w:szCs w:val="24"/>
              </w:rPr>
              <w:fldChar w:fldCharType="end"/>
            </w:r>
          </w:hyperlink>
        </w:p>
        <w:p w14:paraId="4E75B548"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14" w:history="1">
            <w:r w:rsidRPr="00D6769D">
              <w:rPr>
                <w:rStyle w:val="Hyperlink"/>
                <w:rFonts w:ascii="Times New Roman" w:hAnsi="Times New Roman" w:cs="Times New Roman"/>
                <w:b/>
                <w:noProof/>
                <w:sz w:val="24"/>
                <w:szCs w:val="24"/>
              </w:rPr>
              <w:t>Definisi</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_Toc222373214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12</w:t>
            </w:r>
            <w:r w:rsidRPr="00D6769D">
              <w:rPr>
                <w:rFonts w:ascii="Times New Roman" w:hAnsi="Times New Roman" w:cs="Times New Roman"/>
                <w:noProof/>
                <w:webHidden/>
                <w:sz w:val="24"/>
                <w:szCs w:val="24"/>
              </w:rPr>
              <w:fldChar w:fldCharType="end"/>
            </w:r>
          </w:hyperlink>
        </w:p>
        <w:p w14:paraId="14B85D65"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15" w:history="1">
            <w:r w:rsidRPr="00D6769D">
              <w:rPr>
                <w:rStyle w:val="Hyperlink"/>
                <w:rFonts w:ascii="Times New Roman" w:hAnsi="Times New Roman" w:cs="Times New Roman"/>
                <w:b/>
                <w:noProof/>
                <w:sz w:val="24"/>
                <w:szCs w:val="24"/>
              </w:rPr>
              <w:t>Etiologi</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_Toc222373215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13</w:t>
            </w:r>
            <w:r w:rsidRPr="00D6769D">
              <w:rPr>
                <w:rFonts w:ascii="Times New Roman" w:hAnsi="Times New Roman" w:cs="Times New Roman"/>
                <w:noProof/>
                <w:webHidden/>
                <w:sz w:val="24"/>
                <w:szCs w:val="24"/>
              </w:rPr>
              <w:fldChar w:fldCharType="end"/>
            </w:r>
          </w:hyperlink>
        </w:p>
        <w:p w14:paraId="7FE39978"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16" w:history="1">
            <w:r w:rsidRPr="00D6769D">
              <w:rPr>
                <w:rStyle w:val="Hyperlink"/>
                <w:rFonts w:ascii="Times New Roman" w:hAnsi="Times New Roman" w:cs="Times New Roman"/>
                <w:b/>
                <w:noProof/>
                <w:sz w:val="24"/>
                <w:szCs w:val="24"/>
              </w:rPr>
              <w:t>Manifestasi Klinis</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_Toc222373216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15</w:t>
            </w:r>
            <w:r w:rsidRPr="00D6769D">
              <w:rPr>
                <w:rFonts w:ascii="Times New Roman" w:hAnsi="Times New Roman" w:cs="Times New Roman"/>
                <w:noProof/>
                <w:webHidden/>
                <w:sz w:val="24"/>
                <w:szCs w:val="24"/>
              </w:rPr>
              <w:fldChar w:fldCharType="end"/>
            </w:r>
          </w:hyperlink>
        </w:p>
        <w:p w14:paraId="5983901F"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17" w:history="1">
            <w:r w:rsidRPr="00D6769D">
              <w:rPr>
                <w:rStyle w:val="Hyperlink"/>
                <w:rFonts w:ascii="Times New Roman" w:hAnsi="Times New Roman" w:cs="Times New Roman"/>
                <w:b/>
                <w:noProof/>
                <w:sz w:val="24"/>
                <w:szCs w:val="24"/>
                <w:lang w:val="id-ID"/>
              </w:rPr>
              <w:t>Penatalaksanaan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_Toc222373217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15</w:t>
            </w:r>
            <w:r w:rsidRPr="00D6769D">
              <w:rPr>
                <w:rFonts w:ascii="Times New Roman" w:hAnsi="Times New Roman" w:cs="Times New Roman"/>
                <w:noProof/>
                <w:webHidden/>
                <w:sz w:val="24"/>
                <w:szCs w:val="24"/>
              </w:rPr>
              <w:fldChar w:fldCharType="end"/>
            </w:r>
          </w:hyperlink>
        </w:p>
        <w:p w14:paraId="273CD4F2"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18" w:history="1">
            <w:r w:rsidRPr="00D6769D">
              <w:rPr>
                <w:rStyle w:val="Hyperlink"/>
                <w:rFonts w:ascii="Times New Roman" w:hAnsi="Times New Roman" w:cs="Times New Roman"/>
                <w:b/>
                <w:noProof/>
                <w:sz w:val="24"/>
                <w:szCs w:val="24"/>
              </w:rPr>
              <w:t>Algoritma Tatalaksana CVA di UGD</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_Toc222373218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16</w:t>
            </w:r>
            <w:r w:rsidRPr="00D6769D">
              <w:rPr>
                <w:rFonts w:ascii="Times New Roman" w:hAnsi="Times New Roman" w:cs="Times New Roman"/>
                <w:noProof/>
                <w:webHidden/>
                <w:sz w:val="24"/>
                <w:szCs w:val="24"/>
              </w:rPr>
              <w:fldChar w:fldCharType="end"/>
            </w:r>
          </w:hyperlink>
        </w:p>
        <w:p w14:paraId="63C22007"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219" w:history="1">
            <w:r w:rsidRPr="00D6769D">
              <w:rPr>
                <w:rStyle w:val="Hyperlink"/>
                <w:rFonts w:ascii="Times New Roman" w:hAnsi="Times New Roman" w:cs="Times New Roman"/>
                <w:noProof/>
                <w:sz w:val="24"/>
                <w:szCs w:val="24"/>
              </w:rPr>
              <w:t>2.2 Konsep Asuhan Keperawatan Gawat Darurat</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_Toc222373219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16</w:t>
            </w:r>
            <w:r w:rsidRPr="00D6769D">
              <w:rPr>
                <w:rFonts w:ascii="Times New Roman" w:hAnsi="Times New Roman" w:cs="Times New Roman"/>
                <w:noProof/>
                <w:webHidden/>
                <w:sz w:val="24"/>
                <w:szCs w:val="24"/>
              </w:rPr>
              <w:fldChar w:fldCharType="end"/>
            </w:r>
          </w:hyperlink>
        </w:p>
        <w:p w14:paraId="29539DC3"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0" w:history="1">
            <w:r w:rsidRPr="00D6769D">
              <w:rPr>
                <w:rStyle w:val="Hyperlink"/>
                <w:rFonts w:ascii="Times New Roman" w:hAnsi="Times New Roman" w:cs="Times New Roman"/>
                <w:b/>
                <w:noProof/>
                <w:sz w:val="24"/>
                <w:szCs w:val="24"/>
                <w:lang w:val="id-ID"/>
              </w:rPr>
              <w:t>Pengkajian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_Toc222373220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16</w:t>
            </w:r>
            <w:r w:rsidRPr="00D6769D">
              <w:rPr>
                <w:rFonts w:ascii="Times New Roman" w:hAnsi="Times New Roman" w:cs="Times New Roman"/>
                <w:noProof/>
                <w:webHidden/>
                <w:sz w:val="24"/>
                <w:szCs w:val="24"/>
              </w:rPr>
              <w:fldChar w:fldCharType="end"/>
            </w:r>
          </w:hyperlink>
        </w:p>
        <w:p w14:paraId="07D806ED"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1" w:history="1">
            <w:r w:rsidRPr="00D6769D">
              <w:rPr>
                <w:rStyle w:val="Hyperlink"/>
                <w:rFonts w:ascii="Times New Roman" w:hAnsi="Times New Roman" w:cs="Times New Roman"/>
                <w:b/>
                <w:noProof/>
                <w:sz w:val="24"/>
                <w:szCs w:val="24"/>
                <w:lang w:val="ms-MY"/>
              </w:rPr>
              <w:t>Pengkajian Primer</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_Toc222373221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18</w:t>
            </w:r>
            <w:r w:rsidRPr="00D6769D">
              <w:rPr>
                <w:rFonts w:ascii="Times New Roman" w:hAnsi="Times New Roman" w:cs="Times New Roman"/>
                <w:noProof/>
                <w:webHidden/>
                <w:sz w:val="24"/>
                <w:szCs w:val="24"/>
              </w:rPr>
              <w:fldChar w:fldCharType="end"/>
            </w:r>
          </w:hyperlink>
        </w:p>
        <w:p w14:paraId="058E77B6"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2" w:history="1">
            <w:r w:rsidRPr="00D6769D">
              <w:rPr>
                <w:rStyle w:val="Hyperlink"/>
                <w:rFonts w:ascii="Times New Roman" w:hAnsi="Times New Roman" w:cs="Times New Roman"/>
                <w:noProof/>
                <w:sz w:val="24"/>
                <w:szCs w:val="24"/>
              </w:rPr>
              <w:t>Gambar 2.2 Menjaga Jalan Napas Manual</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_Toc222373222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21</w:t>
            </w:r>
            <w:r w:rsidRPr="00D6769D">
              <w:rPr>
                <w:rFonts w:ascii="Times New Roman" w:hAnsi="Times New Roman" w:cs="Times New Roman"/>
                <w:noProof/>
                <w:webHidden/>
                <w:sz w:val="24"/>
                <w:szCs w:val="24"/>
              </w:rPr>
              <w:fldChar w:fldCharType="end"/>
            </w:r>
          </w:hyperlink>
        </w:p>
        <w:p w14:paraId="45932AC7"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3" w:history="1">
            <w:r w:rsidRPr="00D6769D">
              <w:rPr>
                <w:rStyle w:val="Hyperlink"/>
                <w:rFonts w:ascii="Times New Roman" w:hAnsi="Times New Roman" w:cs="Times New Roman"/>
                <w:noProof/>
                <w:sz w:val="24"/>
                <w:szCs w:val="24"/>
              </w:rPr>
              <w:t>Gambar 2.3 Oropharyngeal Airway</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_Toc222373223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22</w:t>
            </w:r>
            <w:r w:rsidRPr="00D6769D">
              <w:rPr>
                <w:rFonts w:ascii="Times New Roman" w:hAnsi="Times New Roman" w:cs="Times New Roman"/>
                <w:noProof/>
                <w:webHidden/>
                <w:sz w:val="24"/>
                <w:szCs w:val="24"/>
              </w:rPr>
              <w:fldChar w:fldCharType="end"/>
            </w:r>
          </w:hyperlink>
        </w:p>
        <w:p w14:paraId="39DCEDD5"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4" w:history="1">
            <w:r w:rsidRPr="00D6769D">
              <w:rPr>
                <w:rStyle w:val="Hyperlink"/>
                <w:rFonts w:ascii="Times New Roman" w:hAnsi="Times New Roman" w:cs="Times New Roman"/>
                <w:noProof/>
                <w:sz w:val="24"/>
                <w:szCs w:val="24"/>
              </w:rPr>
              <w:t>Gambar 2.4 Nasopharyngeal Airway</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_Toc222373224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22</w:t>
            </w:r>
            <w:r w:rsidRPr="00D6769D">
              <w:rPr>
                <w:rFonts w:ascii="Times New Roman" w:hAnsi="Times New Roman" w:cs="Times New Roman"/>
                <w:noProof/>
                <w:webHidden/>
                <w:sz w:val="24"/>
                <w:szCs w:val="24"/>
              </w:rPr>
              <w:fldChar w:fldCharType="end"/>
            </w:r>
          </w:hyperlink>
        </w:p>
        <w:p w14:paraId="6B9CE08A"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5" w:history="1">
            <w:r w:rsidRPr="00D6769D">
              <w:rPr>
                <w:rStyle w:val="Hyperlink"/>
                <w:rFonts w:ascii="Times New Roman" w:hAnsi="Times New Roman" w:cs="Times New Roman"/>
                <w:b/>
                <w:noProof/>
                <w:sz w:val="24"/>
                <w:szCs w:val="24"/>
                <w:lang w:val="ms-MY"/>
              </w:rPr>
              <w:t>Pengkajian Sekunder</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_Toc222373225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29</w:t>
            </w:r>
            <w:r w:rsidRPr="00D6769D">
              <w:rPr>
                <w:rFonts w:ascii="Times New Roman" w:hAnsi="Times New Roman" w:cs="Times New Roman"/>
                <w:noProof/>
                <w:webHidden/>
                <w:sz w:val="24"/>
                <w:szCs w:val="24"/>
              </w:rPr>
              <w:fldChar w:fldCharType="end"/>
            </w:r>
          </w:hyperlink>
        </w:p>
        <w:p w14:paraId="7C5EF801"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6" w:history="1">
            <w:r w:rsidRPr="00D6769D">
              <w:rPr>
                <w:rStyle w:val="Hyperlink"/>
                <w:rFonts w:ascii="Times New Roman" w:hAnsi="Times New Roman" w:cs="Times New Roman"/>
                <w:b/>
                <w:noProof/>
                <w:sz w:val="24"/>
                <w:szCs w:val="24"/>
              </w:rPr>
              <w:t>Diagnosa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_Toc222373226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29</w:t>
            </w:r>
            <w:r w:rsidRPr="00D6769D">
              <w:rPr>
                <w:rFonts w:ascii="Times New Roman" w:hAnsi="Times New Roman" w:cs="Times New Roman"/>
                <w:noProof/>
                <w:webHidden/>
                <w:sz w:val="24"/>
                <w:szCs w:val="24"/>
              </w:rPr>
              <w:fldChar w:fldCharType="end"/>
            </w:r>
          </w:hyperlink>
        </w:p>
        <w:p w14:paraId="625D3187"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7" w:history="1">
            <w:r w:rsidRPr="00D6769D">
              <w:rPr>
                <w:rStyle w:val="Hyperlink"/>
                <w:rFonts w:ascii="Times New Roman" w:hAnsi="Times New Roman" w:cs="Times New Roman"/>
                <w:b/>
                <w:noProof/>
                <w:sz w:val="24"/>
                <w:szCs w:val="24"/>
              </w:rPr>
              <w:t>Intervensi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_Toc222373227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30</w:t>
            </w:r>
            <w:r w:rsidRPr="00D6769D">
              <w:rPr>
                <w:rFonts w:ascii="Times New Roman" w:hAnsi="Times New Roman" w:cs="Times New Roman"/>
                <w:noProof/>
                <w:webHidden/>
                <w:sz w:val="24"/>
                <w:szCs w:val="24"/>
              </w:rPr>
              <w:fldChar w:fldCharType="end"/>
            </w:r>
          </w:hyperlink>
        </w:p>
        <w:p w14:paraId="2C41E8ED"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8" w:history="1">
            <w:r w:rsidRPr="00D6769D">
              <w:rPr>
                <w:rStyle w:val="Hyperlink"/>
                <w:rFonts w:ascii="Times New Roman" w:hAnsi="Times New Roman" w:cs="Times New Roman"/>
                <w:noProof/>
                <w:sz w:val="24"/>
                <w:szCs w:val="24"/>
              </w:rPr>
              <w:t>Tabel  1 Intervensi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_Toc222373228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40</w:t>
            </w:r>
            <w:r w:rsidRPr="00D6769D">
              <w:rPr>
                <w:rFonts w:ascii="Times New Roman" w:hAnsi="Times New Roman" w:cs="Times New Roman"/>
                <w:noProof/>
                <w:webHidden/>
                <w:sz w:val="24"/>
                <w:szCs w:val="24"/>
              </w:rPr>
              <w:fldChar w:fldCharType="end"/>
            </w:r>
          </w:hyperlink>
        </w:p>
        <w:p w14:paraId="7791A09D"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29" w:history="1">
            <w:r w:rsidRPr="00D6769D">
              <w:rPr>
                <w:rStyle w:val="Hyperlink"/>
                <w:rFonts w:ascii="Times New Roman" w:hAnsi="Times New Roman" w:cs="Times New Roman"/>
                <w:b/>
                <w:noProof/>
                <w:sz w:val="24"/>
                <w:szCs w:val="24"/>
              </w:rPr>
              <w:t>Implementasi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_Toc222373229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40</w:t>
            </w:r>
            <w:r w:rsidRPr="00D6769D">
              <w:rPr>
                <w:rFonts w:ascii="Times New Roman" w:hAnsi="Times New Roman" w:cs="Times New Roman"/>
                <w:noProof/>
                <w:webHidden/>
                <w:sz w:val="24"/>
                <w:szCs w:val="24"/>
              </w:rPr>
              <w:fldChar w:fldCharType="end"/>
            </w:r>
          </w:hyperlink>
        </w:p>
        <w:p w14:paraId="28CBA30B"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30" w:history="1">
            <w:r w:rsidRPr="00D6769D">
              <w:rPr>
                <w:rStyle w:val="Hyperlink"/>
                <w:rFonts w:ascii="Times New Roman" w:hAnsi="Times New Roman" w:cs="Times New Roman"/>
                <w:b/>
                <w:noProof/>
                <w:sz w:val="24"/>
                <w:szCs w:val="24"/>
              </w:rPr>
              <w:t>Evaluasi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_Toc222373230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40</w:t>
            </w:r>
            <w:r w:rsidRPr="00D6769D">
              <w:rPr>
                <w:rFonts w:ascii="Times New Roman" w:hAnsi="Times New Roman" w:cs="Times New Roman"/>
                <w:noProof/>
                <w:webHidden/>
                <w:sz w:val="24"/>
                <w:szCs w:val="24"/>
              </w:rPr>
              <w:fldChar w:fldCharType="end"/>
            </w:r>
          </w:hyperlink>
        </w:p>
        <w:p w14:paraId="273AA827"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231" w:history="1">
            <w:r w:rsidRPr="00D6769D">
              <w:rPr>
                <w:rStyle w:val="Hyperlink"/>
                <w:rFonts w:ascii="Times New Roman" w:hAnsi="Times New Roman" w:cs="Times New Roman"/>
                <w:noProof/>
                <w:sz w:val="24"/>
                <w:szCs w:val="24"/>
              </w:rPr>
              <w:t>2.3 Patofisiologi</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_Toc222373231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42</w:t>
            </w:r>
            <w:r w:rsidRPr="00D6769D">
              <w:rPr>
                <w:rFonts w:ascii="Times New Roman" w:hAnsi="Times New Roman" w:cs="Times New Roman"/>
                <w:noProof/>
                <w:webHidden/>
                <w:sz w:val="24"/>
                <w:szCs w:val="24"/>
              </w:rPr>
              <w:fldChar w:fldCharType="end"/>
            </w:r>
          </w:hyperlink>
        </w:p>
        <w:p w14:paraId="10519AC4"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32" w:history="1">
            <w:r w:rsidRPr="00D6769D">
              <w:rPr>
                <w:rStyle w:val="Hyperlink"/>
                <w:rFonts w:ascii="Times New Roman" w:hAnsi="Times New Roman" w:cs="Times New Roman"/>
                <w:b/>
                <w:noProof/>
                <w:sz w:val="24"/>
                <w:szCs w:val="24"/>
              </w:rPr>
              <w:t>BAB III</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_Toc222373232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43</w:t>
            </w:r>
            <w:r w:rsidRPr="00D6769D">
              <w:rPr>
                <w:rFonts w:ascii="Times New Roman" w:hAnsi="Times New Roman" w:cs="Times New Roman"/>
                <w:noProof/>
                <w:webHidden/>
                <w:sz w:val="24"/>
                <w:szCs w:val="24"/>
              </w:rPr>
              <w:fldChar w:fldCharType="end"/>
            </w:r>
          </w:hyperlink>
        </w:p>
        <w:p w14:paraId="25AB0654"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233" w:history="1">
            <w:r w:rsidRPr="00D6769D">
              <w:rPr>
                <w:rStyle w:val="Hyperlink"/>
                <w:rFonts w:ascii="Times New Roman" w:hAnsi="Times New Roman" w:cs="Times New Roman"/>
                <w:b/>
                <w:noProof/>
                <w:sz w:val="24"/>
                <w:szCs w:val="24"/>
              </w:rPr>
              <w:t>LAPORAN MANAJEMEN KASUS</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_Toc222373233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43</w:t>
            </w:r>
            <w:r w:rsidRPr="00D6769D">
              <w:rPr>
                <w:rFonts w:ascii="Times New Roman" w:hAnsi="Times New Roman" w:cs="Times New Roman"/>
                <w:noProof/>
                <w:webHidden/>
                <w:sz w:val="24"/>
                <w:szCs w:val="24"/>
              </w:rPr>
              <w:fldChar w:fldCharType="end"/>
            </w:r>
          </w:hyperlink>
        </w:p>
        <w:p w14:paraId="2D1E960A"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234" w:history="1">
            <w:r w:rsidRPr="00D6769D">
              <w:rPr>
                <w:rStyle w:val="Hyperlink"/>
                <w:rFonts w:ascii="Times New Roman" w:hAnsi="Times New Roman" w:cs="Times New Roman"/>
                <w:noProof/>
                <w:sz w:val="24"/>
                <w:szCs w:val="24"/>
              </w:rPr>
              <w:t>3.1 Profil Lahan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_Toc222373234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43</w:t>
            </w:r>
            <w:r w:rsidRPr="00D6769D">
              <w:rPr>
                <w:rFonts w:ascii="Times New Roman" w:hAnsi="Times New Roman" w:cs="Times New Roman"/>
                <w:noProof/>
                <w:webHidden/>
                <w:sz w:val="24"/>
                <w:szCs w:val="24"/>
              </w:rPr>
              <w:fldChar w:fldCharType="end"/>
            </w:r>
          </w:hyperlink>
        </w:p>
        <w:p w14:paraId="096EC917"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35" w:history="1">
            <w:r w:rsidRPr="00D6769D">
              <w:rPr>
                <w:rStyle w:val="Hyperlink"/>
                <w:rFonts w:ascii="Times New Roman" w:hAnsi="Times New Roman" w:cs="Times New Roman"/>
                <w:b/>
                <w:noProof/>
                <w:sz w:val="24"/>
                <w:szCs w:val="24"/>
              </w:rPr>
              <w:t>3.1.1 Gambaran Umum RSI AMINAH BLITAR</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_Toc222373235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43</w:t>
            </w:r>
            <w:r w:rsidRPr="00D6769D">
              <w:rPr>
                <w:rFonts w:ascii="Times New Roman" w:hAnsi="Times New Roman" w:cs="Times New Roman"/>
                <w:noProof/>
                <w:webHidden/>
                <w:sz w:val="24"/>
                <w:szCs w:val="24"/>
              </w:rPr>
              <w:fldChar w:fldCharType="end"/>
            </w:r>
          </w:hyperlink>
        </w:p>
        <w:p w14:paraId="7A252775"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36" w:history="1">
            <w:r w:rsidRPr="00D6769D">
              <w:rPr>
                <w:rStyle w:val="Hyperlink"/>
                <w:rFonts w:ascii="Times New Roman" w:hAnsi="Times New Roman" w:cs="Times New Roman"/>
                <w:b/>
                <w:noProof/>
                <w:sz w:val="24"/>
                <w:szCs w:val="24"/>
              </w:rPr>
              <w:t>3.1.2 Visi RSI AMINAH BLITAR</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_Toc222373236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44</w:t>
            </w:r>
            <w:r w:rsidRPr="00D6769D">
              <w:rPr>
                <w:rFonts w:ascii="Times New Roman" w:hAnsi="Times New Roman" w:cs="Times New Roman"/>
                <w:noProof/>
                <w:webHidden/>
                <w:sz w:val="24"/>
                <w:szCs w:val="24"/>
              </w:rPr>
              <w:fldChar w:fldCharType="end"/>
            </w:r>
          </w:hyperlink>
        </w:p>
        <w:p w14:paraId="7E67A4DE"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37" w:history="1">
            <w:r w:rsidRPr="00D6769D">
              <w:rPr>
                <w:rStyle w:val="Hyperlink"/>
                <w:rFonts w:ascii="Times New Roman" w:hAnsi="Times New Roman" w:cs="Times New Roman"/>
                <w:b/>
                <w:noProof/>
                <w:sz w:val="24"/>
                <w:szCs w:val="24"/>
              </w:rPr>
              <w:t>3.1.3 Misi RSI AMINAH BLITAR</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_Toc222373237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44</w:t>
            </w:r>
            <w:r w:rsidRPr="00D6769D">
              <w:rPr>
                <w:rFonts w:ascii="Times New Roman" w:hAnsi="Times New Roman" w:cs="Times New Roman"/>
                <w:noProof/>
                <w:webHidden/>
                <w:sz w:val="24"/>
                <w:szCs w:val="24"/>
              </w:rPr>
              <w:fldChar w:fldCharType="end"/>
            </w:r>
          </w:hyperlink>
        </w:p>
        <w:p w14:paraId="692CD21B"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38" w:history="1">
            <w:r w:rsidRPr="00D6769D">
              <w:rPr>
                <w:rStyle w:val="Hyperlink"/>
                <w:rFonts w:ascii="Times New Roman" w:hAnsi="Times New Roman" w:cs="Times New Roman"/>
                <w:b/>
                <w:noProof/>
                <w:sz w:val="24"/>
                <w:szCs w:val="24"/>
              </w:rPr>
              <w:t>3.1.4 Tujuan RSI AMINAH BLITAR</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_Toc222373238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44</w:t>
            </w:r>
            <w:r w:rsidRPr="00D6769D">
              <w:rPr>
                <w:rFonts w:ascii="Times New Roman" w:hAnsi="Times New Roman" w:cs="Times New Roman"/>
                <w:noProof/>
                <w:webHidden/>
                <w:sz w:val="24"/>
                <w:szCs w:val="24"/>
              </w:rPr>
              <w:fldChar w:fldCharType="end"/>
            </w:r>
          </w:hyperlink>
        </w:p>
        <w:p w14:paraId="77854094"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39" w:history="1">
            <w:r w:rsidRPr="00D6769D">
              <w:rPr>
                <w:rStyle w:val="Hyperlink"/>
                <w:rFonts w:ascii="Times New Roman" w:hAnsi="Times New Roman" w:cs="Times New Roman"/>
                <w:b/>
                <w:noProof/>
                <w:sz w:val="24"/>
                <w:szCs w:val="24"/>
              </w:rPr>
              <w:t>3.1.5 Motto RSI AMINAH BLITAR</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_Toc222373239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44</w:t>
            </w:r>
            <w:r w:rsidRPr="00D6769D">
              <w:rPr>
                <w:rFonts w:ascii="Times New Roman" w:hAnsi="Times New Roman" w:cs="Times New Roman"/>
                <w:noProof/>
                <w:webHidden/>
                <w:sz w:val="24"/>
                <w:szCs w:val="24"/>
              </w:rPr>
              <w:fldChar w:fldCharType="end"/>
            </w:r>
          </w:hyperlink>
        </w:p>
        <w:p w14:paraId="4E0B67C0"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240" w:history="1">
            <w:r w:rsidRPr="00D6769D">
              <w:rPr>
                <w:rStyle w:val="Hyperlink"/>
                <w:rFonts w:ascii="Times New Roman" w:hAnsi="Times New Roman" w:cs="Times New Roman"/>
                <w:noProof/>
                <w:sz w:val="24"/>
                <w:szCs w:val="24"/>
              </w:rPr>
              <w:t>2.2 Bidang Keperawatan RSI Aminah Blitar</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_Toc222373240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45</w:t>
            </w:r>
            <w:r w:rsidRPr="00D6769D">
              <w:rPr>
                <w:rFonts w:ascii="Times New Roman" w:hAnsi="Times New Roman" w:cs="Times New Roman"/>
                <w:noProof/>
                <w:webHidden/>
                <w:sz w:val="24"/>
                <w:szCs w:val="24"/>
              </w:rPr>
              <w:fldChar w:fldCharType="end"/>
            </w:r>
          </w:hyperlink>
        </w:p>
        <w:p w14:paraId="2697FF80"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41" w:history="1">
            <w:r w:rsidRPr="00D6769D">
              <w:rPr>
                <w:rStyle w:val="Hyperlink"/>
                <w:rFonts w:ascii="Times New Roman" w:hAnsi="Times New Roman" w:cs="Times New Roman"/>
                <w:b/>
                <w:noProof/>
                <w:sz w:val="24"/>
                <w:szCs w:val="24"/>
              </w:rPr>
              <w:t>3.2.1 Visi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_Toc222373241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45</w:t>
            </w:r>
            <w:r w:rsidRPr="00D6769D">
              <w:rPr>
                <w:rFonts w:ascii="Times New Roman" w:hAnsi="Times New Roman" w:cs="Times New Roman"/>
                <w:noProof/>
                <w:webHidden/>
                <w:sz w:val="24"/>
                <w:szCs w:val="24"/>
              </w:rPr>
              <w:fldChar w:fldCharType="end"/>
            </w:r>
          </w:hyperlink>
        </w:p>
        <w:p w14:paraId="3031A7AB" w14:textId="77777777" w:rsidR="00D6769D" w:rsidRPr="00D6769D" w:rsidRDefault="00D6769D">
          <w:pPr>
            <w:pStyle w:val="TOC3"/>
            <w:tabs>
              <w:tab w:val="right" w:leader="dot" w:pos="7928"/>
            </w:tabs>
            <w:rPr>
              <w:rFonts w:ascii="Times New Roman" w:eastAsiaTheme="minorEastAsia" w:hAnsi="Times New Roman" w:cs="Times New Roman"/>
              <w:noProof/>
              <w:sz w:val="24"/>
              <w:szCs w:val="24"/>
            </w:rPr>
          </w:pPr>
          <w:hyperlink w:anchor="_Toc222373242" w:history="1">
            <w:r w:rsidRPr="00D6769D">
              <w:rPr>
                <w:rStyle w:val="Hyperlink"/>
                <w:rFonts w:ascii="Times New Roman" w:hAnsi="Times New Roman" w:cs="Times New Roman"/>
                <w:b/>
                <w:noProof/>
                <w:sz w:val="24"/>
                <w:szCs w:val="24"/>
              </w:rPr>
              <w:t>3.2.2 Misi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_Toc222373242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45</w:t>
            </w:r>
            <w:r w:rsidRPr="00D6769D">
              <w:rPr>
                <w:rFonts w:ascii="Times New Roman" w:hAnsi="Times New Roman" w:cs="Times New Roman"/>
                <w:noProof/>
                <w:webHidden/>
                <w:sz w:val="24"/>
                <w:szCs w:val="24"/>
              </w:rPr>
              <w:fldChar w:fldCharType="end"/>
            </w:r>
          </w:hyperlink>
        </w:p>
        <w:p w14:paraId="7BFA209C" w14:textId="77777777" w:rsidR="00D6769D" w:rsidRPr="00D6769D" w:rsidRDefault="00D6769D">
          <w:pPr>
            <w:pStyle w:val="TOC2"/>
            <w:tabs>
              <w:tab w:val="left" w:pos="880"/>
              <w:tab w:val="right" w:leader="dot" w:pos="7928"/>
            </w:tabs>
            <w:rPr>
              <w:rFonts w:ascii="Times New Roman" w:eastAsiaTheme="minorEastAsia" w:hAnsi="Times New Roman" w:cs="Times New Roman"/>
              <w:noProof/>
              <w:sz w:val="24"/>
              <w:szCs w:val="24"/>
            </w:rPr>
          </w:pPr>
          <w:hyperlink w:anchor="_Toc222373243" w:history="1">
            <w:r w:rsidRPr="00D6769D">
              <w:rPr>
                <w:rStyle w:val="Hyperlink"/>
                <w:rFonts w:ascii="Times New Roman" w:hAnsi="Times New Roman" w:cs="Times New Roman"/>
                <w:noProof/>
                <w:sz w:val="24"/>
                <w:szCs w:val="24"/>
              </w:rPr>
              <w:t>3.3</w:t>
            </w:r>
            <w:r w:rsidRPr="00D6769D">
              <w:rPr>
                <w:rFonts w:ascii="Times New Roman" w:eastAsiaTheme="minorEastAsia" w:hAnsi="Times New Roman" w:cs="Times New Roman"/>
                <w:noProof/>
                <w:sz w:val="24"/>
                <w:szCs w:val="24"/>
              </w:rPr>
              <w:tab/>
            </w:r>
            <w:r w:rsidRPr="00D6769D">
              <w:rPr>
                <w:rStyle w:val="Hyperlink"/>
                <w:rFonts w:ascii="Times New Roman" w:hAnsi="Times New Roman" w:cs="Times New Roman"/>
                <w:noProof/>
                <w:sz w:val="24"/>
                <w:szCs w:val="24"/>
              </w:rPr>
              <w:t>Ringkasan Proses Asuhan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_Toc222373243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47</w:t>
            </w:r>
            <w:r w:rsidRPr="00D6769D">
              <w:rPr>
                <w:rFonts w:ascii="Times New Roman" w:hAnsi="Times New Roman" w:cs="Times New Roman"/>
                <w:noProof/>
                <w:webHidden/>
                <w:sz w:val="24"/>
                <w:szCs w:val="24"/>
              </w:rPr>
              <w:fldChar w:fldCharType="end"/>
            </w:r>
          </w:hyperlink>
        </w:p>
        <w:p w14:paraId="38A47F84"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482" w:history="1">
            <w:r w:rsidRPr="00D6769D">
              <w:rPr>
                <w:rStyle w:val="Hyperlink"/>
                <w:rFonts w:ascii="Times New Roman" w:hAnsi="Times New Roman" w:cs="Times New Roman"/>
                <w:b/>
                <w:noProof/>
                <w:sz w:val="24"/>
                <w:szCs w:val="24"/>
              </w:rPr>
              <w:t>BAB 4</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_Toc222373482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58</w:t>
            </w:r>
            <w:r w:rsidRPr="00D6769D">
              <w:rPr>
                <w:rFonts w:ascii="Times New Roman" w:hAnsi="Times New Roman" w:cs="Times New Roman"/>
                <w:noProof/>
                <w:webHidden/>
                <w:sz w:val="24"/>
                <w:szCs w:val="24"/>
              </w:rPr>
              <w:fldChar w:fldCharType="end"/>
            </w:r>
          </w:hyperlink>
        </w:p>
        <w:p w14:paraId="19BCB9B5"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483" w:history="1">
            <w:r w:rsidRPr="00D6769D">
              <w:rPr>
                <w:rStyle w:val="Hyperlink"/>
                <w:rFonts w:ascii="Times New Roman" w:hAnsi="Times New Roman" w:cs="Times New Roman"/>
                <w:b/>
                <w:noProof/>
                <w:sz w:val="24"/>
                <w:szCs w:val="24"/>
              </w:rPr>
              <w:t>ANALISA DAN PEMBAHASAN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_Toc222373483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58</w:t>
            </w:r>
            <w:r w:rsidRPr="00D6769D">
              <w:rPr>
                <w:rFonts w:ascii="Times New Roman" w:hAnsi="Times New Roman" w:cs="Times New Roman"/>
                <w:noProof/>
                <w:webHidden/>
                <w:sz w:val="24"/>
                <w:szCs w:val="24"/>
              </w:rPr>
              <w:fldChar w:fldCharType="end"/>
            </w:r>
          </w:hyperlink>
        </w:p>
        <w:p w14:paraId="782D048E"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484" w:history="1">
            <w:r w:rsidRPr="00D6769D">
              <w:rPr>
                <w:rStyle w:val="Hyperlink"/>
                <w:rFonts w:ascii="Times New Roman" w:hAnsi="Times New Roman" w:cs="Times New Roman"/>
                <w:noProof/>
                <w:sz w:val="24"/>
                <w:szCs w:val="24"/>
              </w:rPr>
              <w:t>4.1 Pengkajian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_Toc222373484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58</w:t>
            </w:r>
            <w:r w:rsidRPr="00D6769D">
              <w:rPr>
                <w:rFonts w:ascii="Times New Roman" w:hAnsi="Times New Roman" w:cs="Times New Roman"/>
                <w:noProof/>
                <w:webHidden/>
                <w:sz w:val="24"/>
                <w:szCs w:val="24"/>
              </w:rPr>
              <w:fldChar w:fldCharType="end"/>
            </w:r>
          </w:hyperlink>
        </w:p>
        <w:p w14:paraId="44842603"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490" w:history="1">
            <w:r w:rsidRPr="00D6769D">
              <w:rPr>
                <w:rStyle w:val="Hyperlink"/>
                <w:rFonts w:ascii="Times New Roman" w:hAnsi="Times New Roman" w:cs="Times New Roman"/>
                <w:noProof/>
                <w:sz w:val="24"/>
                <w:szCs w:val="24"/>
              </w:rPr>
              <w:t>4.2 Diagnosa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_Toc222373490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64</w:t>
            </w:r>
            <w:r w:rsidRPr="00D6769D">
              <w:rPr>
                <w:rFonts w:ascii="Times New Roman" w:hAnsi="Times New Roman" w:cs="Times New Roman"/>
                <w:noProof/>
                <w:webHidden/>
                <w:sz w:val="24"/>
                <w:szCs w:val="24"/>
              </w:rPr>
              <w:fldChar w:fldCharType="end"/>
            </w:r>
          </w:hyperlink>
        </w:p>
        <w:p w14:paraId="1CB3104B"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491" w:history="1">
            <w:r w:rsidRPr="00D6769D">
              <w:rPr>
                <w:rStyle w:val="Hyperlink"/>
                <w:rFonts w:ascii="Times New Roman" w:hAnsi="Times New Roman" w:cs="Times New Roman"/>
                <w:noProof/>
                <w:sz w:val="24"/>
                <w:szCs w:val="24"/>
              </w:rPr>
              <w:t>4.3 Intervensi Keperawatan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_Toc222373491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67</w:t>
            </w:r>
            <w:r w:rsidRPr="00D6769D">
              <w:rPr>
                <w:rFonts w:ascii="Times New Roman" w:hAnsi="Times New Roman" w:cs="Times New Roman"/>
                <w:noProof/>
                <w:webHidden/>
                <w:sz w:val="24"/>
                <w:szCs w:val="24"/>
              </w:rPr>
              <w:fldChar w:fldCharType="end"/>
            </w:r>
          </w:hyperlink>
        </w:p>
        <w:p w14:paraId="1C84C080"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492" w:history="1">
            <w:r w:rsidRPr="00D6769D">
              <w:rPr>
                <w:rStyle w:val="Hyperlink"/>
                <w:rFonts w:ascii="Times New Roman" w:hAnsi="Times New Roman" w:cs="Times New Roman"/>
                <w:noProof/>
                <w:sz w:val="24"/>
                <w:szCs w:val="24"/>
              </w:rPr>
              <w:t>4.4 Implementasi</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_Toc222373492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70</w:t>
            </w:r>
            <w:r w:rsidRPr="00D6769D">
              <w:rPr>
                <w:rFonts w:ascii="Times New Roman" w:hAnsi="Times New Roman" w:cs="Times New Roman"/>
                <w:noProof/>
                <w:webHidden/>
                <w:sz w:val="24"/>
                <w:szCs w:val="24"/>
              </w:rPr>
              <w:fldChar w:fldCharType="end"/>
            </w:r>
          </w:hyperlink>
        </w:p>
        <w:p w14:paraId="2BD9AB45"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493" w:history="1">
            <w:r w:rsidRPr="00D6769D">
              <w:rPr>
                <w:rStyle w:val="Hyperlink"/>
                <w:rFonts w:ascii="Times New Roman" w:hAnsi="Times New Roman" w:cs="Times New Roman"/>
                <w:noProof/>
                <w:sz w:val="24"/>
                <w:szCs w:val="24"/>
              </w:rPr>
              <w:t>4.5 Evaluasi</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_Toc222373493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72</w:t>
            </w:r>
            <w:r w:rsidRPr="00D6769D">
              <w:rPr>
                <w:rFonts w:ascii="Times New Roman" w:hAnsi="Times New Roman" w:cs="Times New Roman"/>
                <w:noProof/>
                <w:webHidden/>
                <w:sz w:val="24"/>
                <w:szCs w:val="24"/>
              </w:rPr>
              <w:fldChar w:fldCharType="end"/>
            </w:r>
          </w:hyperlink>
        </w:p>
        <w:p w14:paraId="588C3574"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494" w:history="1">
            <w:r w:rsidRPr="00D6769D">
              <w:rPr>
                <w:rStyle w:val="Hyperlink"/>
                <w:rFonts w:ascii="Times New Roman" w:hAnsi="Times New Roman" w:cs="Times New Roman"/>
                <w:b/>
                <w:noProof/>
                <w:sz w:val="24"/>
                <w:szCs w:val="24"/>
              </w:rPr>
              <w:t>BAB 5</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_Toc222373494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75</w:t>
            </w:r>
            <w:r w:rsidRPr="00D6769D">
              <w:rPr>
                <w:rFonts w:ascii="Times New Roman" w:hAnsi="Times New Roman" w:cs="Times New Roman"/>
                <w:noProof/>
                <w:webHidden/>
                <w:sz w:val="24"/>
                <w:szCs w:val="24"/>
              </w:rPr>
              <w:fldChar w:fldCharType="end"/>
            </w:r>
          </w:hyperlink>
        </w:p>
        <w:p w14:paraId="15EB969C"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495" w:history="1">
            <w:r w:rsidRPr="00D6769D">
              <w:rPr>
                <w:rStyle w:val="Hyperlink"/>
                <w:rFonts w:ascii="Times New Roman" w:hAnsi="Times New Roman" w:cs="Times New Roman"/>
                <w:b/>
                <w:noProof/>
                <w:sz w:val="24"/>
                <w:szCs w:val="24"/>
              </w:rPr>
              <w:t>KESIMPULAN DAN SARAN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_Toc222373495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75</w:t>
            </w:r>
            <w:r w:rsidRPr="00D6769D">
              <w:rPr>
                <w:rFonts w:ascii="Times New Roman" w:hAnsi="Times New Roman" w:cs="Times New Roman"/>
                <w:noProof/>
                <w:webHidden/>
                <w:sz w:val="24"/>
                <w:szCs w:val="24"/>
              </w:rPr>
              <w:fldChar w:fldCharType="end"/>
            </w:r>
          </w:hyperlink>
        </w:p>
        <w:p w14:paraId="09FD8EA1" w14:textId="77777777" w:rsidR="00D6769D" w:rsidRPr="00D6769D" w:rsidRDefault="00D6769D">
          <w:pPr>
            <w:pStyle w:val="TOC2"/>
            <w:tabs>
              <w:tab w:val="right" w:leader="dot" w:pos="7928"/>
            </w:tabs>
            <w:rPr>
              <w:rFonts w:ascii="Times New Roman" w:eastAsiaTheme="minorEastAsia" w:hAnsi="Times New Roman" w:cs="Times New Roman"/>
              <w:noProof/>
              <w:sz w:val="24"/>
              <w:szCs w:val="24"/>
            </w:rPr>
          </w:pPr>
          <w:hyperlink w:anchor="_Toc222373496" w:history="1">
            <w:r w:rsidRPr="00D6769D">
              <w:rPr>
                <w:rStyle w:val="Hyperlink"/>
                <w:rFonts w:ascii="Times New Roman" w:hAnsi="Times New Roman" w:cs="Times New Roman"/>
                <w:noProof/>
                <w:sz w:val="24"/>
                <w:szCs w:val="24"/>
              </w:rPr>
              <w:t>5.1 Kesimpulan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_Toc222373496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75</w:t>
            </w:r>
            <w:r w:rsidRPr="00D6769D">
              <w:rPr>
                <w:rFonts w:ascii="Times New Roman" w:hAnsi="Times New Roman" w:cs="Times New Roman"/>
                <w:noProof/>
                <w:webHidden/>
                <w:sz w:val="24"/>
                <w:szCs w:val="24"/>
              </w:rPr>
              <w:fldChar w:fldCharType="end"/>
            </w:r>
          </w:hyperlink>
        </w:p>
        <w:p w14:paraId="5F55738E" w14:textId="77777777" w:rsidR="00D6769D" w:rsidRPr="00D6769D" w:rsidRDefault="00D6769D">
          <w:pPr>
            <w:pStyle w:val="TOC2"/>
            <w:tabs>
              <w:tab w:val="left" w:pos="880"/>
              <w:tab w:val="right" w:leader="dot" w:pos="7928"/>
            </w:tabs>
            <w:rPr>
              <w:rFonts w:ascii="Times New Roman" w:eastAsiaTheme="minorEastAsia" w:hAnsi="Times New Roman" w:cs="Times New Roman"/>
              <w:noProof/>
              <w:sz w:val="24"/>
              <w:szCs w:val="24"/>
            </w:rPr>
          </w:pPr>
          <w:hyperlink w:anchor="_Toc222373497" w:history="1">
            <w:r w:rsidRPr="00D6769D">
              <w:rPr>
                <w:rStyle w:val="Hyperlink"/>
                <w:rFonts w:ascii="Times New Roman" w:hAnsi="Times New Roman" w:cs="Times New Roman"/>
                <w:noProof/>
                <w:sz w:val="24"/>
                <w:szCs w:val="24"/>
              </w:rPr>
              <w:t>5.2</w:t>
            </w:r>
            <w:r w:rsidRPr="00D6769D">
              <w:rPr>
                <w:rFonts w:ascii="Times New Roman" w:eastAsiaTheme="minorEastAsia" w:hAnsi="Times New Roman" w:cs="Times New Roman"/>
                <w:noProof/>
                <w:sz w:val="24"/>
                <w:szCs w:val="24"/>
              </w:rPr>
              <w:tab/>
            </w:r>
            <w:r w:rsidRPr="00D6769D">
              <w:rPr>
                <w:rStyle w:val="Hyperlink"/>
                <w:rFonts w:ascii="Times New Roman" w:hAnsi="Times New Roman" w:cs="Times New Roman"/>
                <w:noProof/>
                <w:sz w:val="24"/>
                <w:szCs w:val="24"/>
              </w:rPr>
              <w:t>Saran</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_Toc222373497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75</w:t>
            </w:r>
            <w:r w:rsidRPr="00D6769D">
              <w:rPr>
                <w:rFonts w:ascii="Times New Roman" w:hAnsi="Times New Roman" w:cs="Times New Roman"/>
                <w:noProof/>
                <w:webHidden/>
                <w:sz w:val="24"/>
                <w:szCs w:val="24"/>
              </w:rPr>
              <w:fldChar w:fldCharType="end"/>
            </w:r>
          </w:hyperlink>
        </w:p>
        <w:p w14:paraId="6C3EE9D9" w14:textId="77777777" w:rsidR="00D6769D" w:rsidRPr="00D6769D" w:rsidRDefault="00D6769D">
          <w:pPr>
            <w:pStyle w:val="TOC1"/>
            <w:tabs>
              <w:tab w:val="right" w:leader="dot" w:pos="7928"/>
            </w:tabs>
            <w:rPr>
              <w:rFonts w:ascii="Times New Roman" w:eastAsiaTheme="minorEastAsia" w:hAnsi="Times New Roman" w:cs="Times New Roman"/>
              <w:noProof/>
              <w:sz w:val="24"/>
              <w:szCs w:val="24"/>
            </w:rPr>
          </w:pPr>
          <w:hyperlink w:anchor="_Toc222373498" w:history="1">
            <w:r w:rsidRPr="00D6769D">
              <w:rPr>
                <w:rStyle w:val="Hyperlink"/>
                <w:rFonts w:ascii="Times New Roman" w:hAnsi="Times New Roman" w:cs="Times New Roman"/>
                <w:b/>
                <w:noProof/>
                <w:sz w:val="24"/>
                <w:szCs w:val="24"/>
              </w:rPr>
              <w:t>DAFTAR PUSTAKA</w:t>
            </w:r>
            <w:r w:rsidRPr="00D6769D">
              <w:rPr>
                <w:rFonts w:ascii="Times New Roman" w:hAnsi="Times New Roman" w:cs="Times New Roman"/>
                <w:noProof/>
                <w:webHidden/>
                <w:sz w:val="24"/>
                <w:szCs w:val="24"/>
              </w:rPr>
              <w:tab/>
            </w:r>
            <w:r w:rsidRPr="00D6769D">
              <w:rPr>
                <w:rFonts w:ascii="Times New Roman" w:hAnsi="Times New Roman" w:cs="Times New Roman"/>
                <w:noProof/>
                <w:webHidden/>
                <w:sz w:val="24"/>
                <w:szCs w:val="24"/>
              </w:rPr>
              <w:fldChar w:fldCharType="begin"/>
            </w:r>
            <w:r w:rsidRPr="00D6769D">
              <w:rPr>
                <w:rFonts w:ascii="Times New Roman" w:hAnsi="Times New Roman" w:cs="Times New Roman"/>
                <w:noProof/>
                <w:webHidden/>
                <w:sz w:val="24"/>
                <w:szCs w:val="24"/>
              </w:rPr>
              <w:instrText xml:space="preserve"> PAGEREF _Toc222373498 \h </w:instrText>
            </w:r>
            <w:r w:rsidRPr="00D6769D">
              <w:rPr>
                <w:rFonts w:ascii="Times New Roman" w:hAnsi="Times New Roman" w:cs="Times New Roman"/>
                <w:noProof/>
                <w:webHidden/>
                <w:sz w:val="24"/>
                <w:szCs w:val="24"/>
              </w:rPr>
            </w:r>
            <w:r w:rsidRPr="00D6769D">
              <w:rPr>
                <w:rFonts w:ascii="Times New Roman" w:hAnsi="Times New Roman" w:cs="Times New Roman"/>
                <w:noProof/>
                <w:webHidden/>
                <w:sz w:val="24"/>
                <w:szCs w:val="24"/>
              </w:rPr>
              <w:fldChar w:fldCharType="separate"/>
            </w:r>
            <w:r w:rsidR="00E455ED">
              <w:rPr>
                <w:rFonts w:ascii="Times New Roman" w:hAnsi="Times New Roman" w:cs="Times New Roman"/>
                <w:noProof/>
                <w:webHidden/>
                <w:sz w:val="24"/>
                <w:szCs w:val="24"/>
              </w:rPr>
              <w:t>78</w:t>
            </w:r>
            <w:r w:rsidRPr="00D6769D">
              <w:rPr>
                <w:rFonts w:ascii="Times New Roman" w:hAnsi="Times New Roman" w:cs="Times New Roman"/>
                <w:noProof/>
                <w:webHidden/>
                <w:sz w:val="24"/>
                <w:szCs w:val="24"/>
              </w:rPr>
              <w:fldChar w:fldCharType="end"/>
            </w:r>
          </w:hyperlink>
        </w:p>
        <w:p w14:paraId="0C959637" w14:textId="5ECA7AA1" w:rsidR="00027BAE" w:rsidRPr="003F0E61" w:rsidRDefault="00027BAE" w:rsidP="00027BAE">
          <w:pPr>
            <w:jc w:val="both"/>
            <w:rPr>
              <w:rFonts w:ascii="Times New Roman" w:hAnsi="Times New Roman" w:cs="Times New Roman"/>
            </w:rPr>
          </w:pPr>
          <w:r w:rsidRPr="003F0E61">
            <w:rPr>
              <w:rFonts w:ascii="Times New Roman" w:hAnsi="Times New Roman" w:cs="Times New Roman"/>
              <w:b/>
              <w:bCs/>
              <w:noProof/>
              <w:sz w:val="24"/>
              <w:szCs w:val="24"/>
            </w:rPr>
            <w:fldChar w:fldCharType="end"/>
          </w:r>
        </w:p>
      </w:sdtContent>
    </w:sdt>
    <w:p w14:paraId="6329EC8D" w14:textId="77777777" w:rsidR="004A0C7B" w:rsidRDefault="004A0C7B" w:rsidP="00D6769D">
      <w:pPr>
        <w:spacing w:after="0" w:line="240" w:lineRule="auto"/>
        <w:rPr>
          <w:rFonts w:ascii="Times New Roman" w:hAnsi="Times New Roman" w:cs="Times New Roman"/>
          <w:b/>
          <w:bCs/>
          <w:sz w:val="24"/>
          <w:szCs w:val="24"/>
          <w:lang w:val="af-ZA"/>
        </w:rPr>
        <w:sectPr w:rsidR="004A0C7B" w:rsidSect="00367552">
          <w:type w:val="nextColumn"/>
          <w:pgSz w:w="11907" w:h="16839" w:code="9"/>
          <w:pgMar w:top="1701" w:right="1701" w:bottom="1701" w:left="2268" w:header="720" w:footer="720" w:gutter="0"/>
          <w:cols w:space="720"/>
          <w:docGrid w:linePitch="360"/>
        </w:sectPr>
      </w:pPr>
    </w:p>
    <w:p w14:paraId="02982CF9" w14:textId="0DCC12EC" w:rsidR="004A0C7B" w:rsidRPr="00D6769D" w:rsidRDefault="004A0C7B" w:rsidP="00D6769D">
      <w:pPr>
        <w:pStyle w:val="Judul1"/>
        <w:jc w:val="center"/>
        <w:rPr>
          <w:rFonts w:ascii="Times New Roman" w:hAnsi="Times New Roman" w:cs="Times New Roman"/>
          <w:b/>
          <w:color w:val="auto"/>
          <w:sz w:val="24"/>
          <w:szCs w:val="24"/>
          <w:lang w:val="af-ZA"/>
        </w:rPr>
      </w:pPr>
      <w:bookmarkStart w:id="4" w:name="_Toc222373203"/>
      <w:r w:rsidRPr="00D6769D">
        <w:rPr>
          <w:rFonts w:ascii="Times New Roman" w:hAnsi="Times New Roman" w:cs="Times New Roman"/>
          <w:b/>
          <w:color w:val="auto"/>
          <w:sz w:val="24"/>
          <w:szCs w:val="24"/>
          <w:lang w:val="af-ZA"/>
        </w:rPr>
        <w:t>DAFTAR TABEL</w:t>
      </w:r>
      <w:bookmarkEnd w:id="4"/>
    </w:p>
    <w:p w14:paraId="7D435F6A" w14:textId="77777777" w:rsidR="004A0C7B" w:rsidRDefault="004A0C7B" w:rsidP="00B85B04">
      <w:pPr>
        <w:spacing w:after="0" w:line="240" w:lineRule="auto"/>
        <w:jc w:val="center"/>
        <w:rPr>
          <w:rFonts w:ascii="Times New Roman" w:hAnsi="Times New Roman" w:cs="Times New Roman"/>
          <w:b/>
          <w:bCs/>
          <w:sz w:val="24"/>
          <w:szCs w:val="24"/>
          <w:lang w:val="af-ZA"/>
        </w:rPr>
      </w:pPr>
    </w:p>
    <w:p w14:paraId="28383CAD" w14:textId="16DFA83C" w:rsidR="00D6769D" w:rsidRPr="00D6769D" w:rsidRDefault="00D6769D" w:rsidP="00D6769D">
      <w:pPr>
        <w:spacing w:after="0" w:line="480" w:lineRule="auto"/>
        <w:rPr>
          <w:rFonts w:ascii="Times New Roman" w:hAnsi="Times New Roman" w:cs="Times New Roman"/>
          <w:bCs/>
          <w:sz w:val="24"/>
          <w:szCs w:val="24"/>
          <w:lang w:val="af-ZA"/>
        </w:rPr>
      </w:pPr>
      <w:r w:rsidRPr="00D6769D">
        <w:rPr>
          <w:rFonts w:ascii="Times New Roman" w:hAnsi="Times New Roman" w:cs="Times New Roman"/>
          <w:bCs/>
          <w:sz w:val="24"/>
          <w:szCs w:val="24"/>
          <w:lang w:val="af-ZA"/>
        </w:rPr>
        <w:t>Tabel 1</w:t>
      </w:r>
      <w:r>
        <w:rPr>
          <w:rFonts w:ascii="Times New Roman" w:hAnsi="Times New Roman" w:cs="Times New Roman"/>
          <w:bCs/>
          <w:sz w:val="24"/>
          <w:szCs w:val="24"/>
          <w:lang w:val="af-ZA"/>
        </w:rPr>
        <w:t xml:space="preserve"> ..................................................................................................................</w:t>
      </w:r>
      <w:r w:rsidR="00525DCE">
        <w:rPr>
          <w:rFonts w:ascii="Times New Roman" w:hAnsi="Times New Roman" w:cs="Times New Roman"/>
          <w:bCs/>
          <w:sz w:val="24"/>
          <w:szCs w:val="24"/>
          <w:lang w:val="af-ZA"/>
        </w:rPr>
        <w:t>30</w:t>
      </w:r>
    </w:p>
    <w:p w14:paraId="5A0D25E7" w14:textId="34FE7F98" w:rsidR="00D6769D" w:rsidRPr="00D6769D" w:rsidRDefault="00D6769D" w:rsidP="00D6769D">
      <w:pPr>
        <w:spacing w:after="0" w:line="480" w:lineRule="auto"/>
        <w:rPr>
          <w:rFonts w:ascii="Times New Roman" w:hAnsi="Times New Roman" w:cs="Times New Roman"/>
          <w:bCs/>
          <w:sz w:val="24"/>
          <w:szCs w:val="24"/>
          <w:lang w:val="af-ZA"/>
        </w:rPr>
      </w:pPr>
      <w:r>
        <w:rPr>
          <w:rFonts w:ascii="Times New Roman" w:hAnsi="Times New Roman" w:cs="Times New Roman"/>
          <w:bCs/>
          <w:sz w:val="24"/>
          <w:szCs w:val="24"/>
          <w:lang w:val="af-ZA"/>
        </w:rPr>
        <w:t>Tabel 2 ..................................................................................................................</w:t>
      </w:r>
      <w:r w:rsidR="00525DCE">
        <w:rPr>
          <w:rFonts w:ascii="Times New Roman" w:hAnsi="Times New Roman" w:cs="Times New Roman"/>
          <w:bCs/>
          <w:sz w:val="24"/>
          <w:szCs w:val="24"/>
          <w:lang w:val="af-ZA"/>
        </w:rPr>
        <w:t>46</w:t>
      </w:r>
    </w:p>
    <w:p w14:paraId="55609C1B" w14:textId="24D9E258" w:rsidR="00D6769D" w:rsidRPr="00D6769D" w:rsidRDefault="00D6769D" w:rsidP="00D6769D">
      <w:pPr>
        <w:spacing w:after="0" w:line="480" w:lineRule="auto"/>
        <w:rPr>
          <w:rFonts w:ascii="Times New Roman" w:hAnsi="Times New Roman" w:cs="Times New Roman"/>
          <w:bCs/>
          <w:sz w:val="24"/>
          <w:szCs w:val="24"/>
          <w:lang w:val="af-ZA"/>
        </w:rPr>
      </w:pPr>
      <w:r>
        <w:rPr>
          <w:rFonts w:ascii="Times New Roman" w:hAnsi="Times New Roman" w:cs="Times New Roman"/>
          <w:bCs/>
          <w:sz w:val="24"/>
          <w:szCs w:val="24"/>
          <w:lang w:val="af-ZA"/>
        </w:rPr>
        <w:t>Tabel 3 ..................................................................................................................</w:t>
      </w:r>
      <w:r w:rsidR="00525DCE">
        <w:rPr>
          <w:rFonts w:ascii="Times New Roman" w:hAnsi="Times New Roman" w:cs="Times New Roman"/>
          <w:bCs/>
          <w:sz w:val="24"/>
          <w:szCs w:val="24"/>
          <w:lang w:val="af-ZA"/>
        </w:rPr>
        <w:t>57</w:t>
      </w:r>
    </w:p>
    <w:p w14:paraId="7651935E" w14:textId="64100295" w:rsidR="00D6769D" w:rsidRPr="00D6769D" w:rsidRDefault="00D6769D" w:rsidP="00D6769D">
      <w:pPr>
        <w:spacing w:after="0" w:line="480" w:lineRule="auto"/>
        <w:rPr>
          <w:rFonts w:ascii="Times New Roman" w:hAnsi="Times New Roman" w:cs="Times New Roman"/>
          <w:bCs/>
          <w:sz w:val="24"/>
          <w:szCs w:val="24"/>
          <w:lang w:val="af-ZA"/>
        </w:rPr>
      </w:pPr>
      <w:r>
        <w:rPr>
          <w:rFonts w:ascii="Times New Roman" w:hAnsi="Times New Roman" w:cs="Times New Roman"/>
          <w:bCs/>
          <w:sz w:val="24"/>
          <w:szCs w:val="24"/>
          <w:lang w:val="af-ZA"/>
        </w:rPr>
        <w:t>Tabel 4 ..................................................................................................................</w:t>
      </w:r>
      <w:r w:rsidR="00732B9C">
        <w:rPr>
          <w:rFonts w:ascii="Times New Roman" w:hAnsi="Times New Roman" w:cs="Times New Roman"/>
          <w:bCs/>
          <w:sz w:val="24"/>
          <w:szCs w:val="24"/>
          <w:lang w:val="af-ZA"/>
        </w:rPr>
        <w:t>64</w:t>
      </w:r>
    </w:p>
    <w:p w14:paraId="0C41DA4E" w14:textId="553FE81E" w:rsidR="00D6769D" w:rsidRPr="00D6769D" w:rsidRDefault="00D6769D" w:rsidP="00D6769D">
      <w:pPr>
        <w:spacing w:after="0" w:line="480" w:lineRule="auto"/>
        <w:rPr>
          <w:rFonts w:ascii="Times New Roman" w:hAnsi="Times New Roman" w:cs="Times New Roman"/>
          <w:bCs/>
          <w:sz w:val="24"/>
          <w:szCs w:val="24"/>
          <w:lang w:val="af-ZA"/>
        </w:rPr>
        <w:sectPr w:rsidR="00D6769D" w:rsidRPr="00D6769D" w:rsidSect="00367552">
          <w:type w:val="nextColumn"/>
          <w:pgSz w:w="11907" w:h="16839" w:code="9"/>
          <w:pgMar w:top="1701" w:right="1701" w:bottom="1701" w:left="2268" w:header="720" w:footer="720" w:gutter="0"/>
          <w:cols w:space="720"/>
          <w:docGrid w:linePitch="360"/>
        </w:sectPr>
      </w:pPr>
      <w:r>
        <w:rPr>
          <w:rFonts w:ascii="Times New Roman" w:hAnsi="Times New Roman" w:cs="Times New Roman"/>
          <w:bCs/>
          <w:sz w:val="24"/>
          <w:szCs w:val="24"/>
          <w:lang w:val="af-ZA"/>
        </w:rPr>
        <w:t>Tabel 5 ..................................................................................................................</w:t>
      </w:r>
      <w:r w:rsidR="00732B9C">
        <w:rPr>
          <w:rFonts w:ascii="Times New Roman" w:hAnsi="Times New Roman" w:cs="Times New Roman"/>
          <w:bCs/>
          <w:sz w:val="24"/>
          <w:szCs w:val="24"/>
          <w:lang w:val="af-ZA"/>
        </w:rPr>
        <w:t>71</w:t>
      </w:r>
    </w:p>
    <w:p w14:paraId="00134549" w14:textId="1EFAE30B" w:rsidR="004A0C7B" w:rsidRPr="00D6769D" w:rsidRDefault="004A0C7B" w:rsidP="00D6769D">
      <w:pPr>
        <w:pStyle w:val="Judul1"/>
        <w:jc w:val="center"/>
        <w:rPr>
          <w:rFonts w:ascii="Times New Roman" w:hAnsi="Times New Roman" w:cs="Times New Roman"/>
          <w:b/>
          <w:color w:val="auto"/>
          <w:sz w:val="24"/>
          <w:szCs w:val="24"/>
          <w:lang w:val="af-ZA"/>
        </w:rPr>
      </w:pPr>
      <w:bookmarkStart w:id="5" w:name="_Toc222373204"/>
      <w:r w:rsidRPr="00D6769D">
        <w:rPr>
          <w:rFonts w:ascii="Times New Roman" w:hAnsi="Times New Roman" w:cs="Times New Roman"/>
          <w:b/>
          <w:color w:val="auto"/>
          <w:sz w:val="24"/>
          <w:szCs w:val="24"/>
          <w:lang w:val="af-ZA"/>
        </w:rPr>
        <w:t>DAFTAR LAMPIRAN</w:t>
      </w:r>
      <w:bookmarkEnd w:id="5"/>
    </w:p>
    <w:p w14:paraId="2302015C" w14:textId="77777777" w:rsidR="004A0C7B" w:rsidRDefault="004A0C7B" w:rsidP="00B85B04">
      <w:pPr>
        <w:spacing w:after="0" w:line="240" w:lineRule="auto"/>
        <w:jc w:val="center"/>
        <w:rPr>
          <w:rFonts w:ascii="Times New Roman" w:hAnsi="Times New Roman" w:cs="Times New Roman"/>
          <w:b/>
          <w:bCs/>
          <w:sz w:val="24"/>
          <w:szCs w:val="24"/>
          <w:lang w:val="af-ZA"/>
        </w:rPr>
      </w:pPr>
    </w:p>
    <w:p w14:paraId="19E4E574" w14:textId="77777777" w:rsidR="004A0C7B" w:rsidRDefault="004A0C7B" w:rsidP="00B85B04">
      <w:pPr>
        <w:spacing w:after="0" w:line="240" w:lineRule="auto"/>
        <w:jc w:val="center"/>
        <w:rPr>
          <w:rFonts w:ascii="Times New Roman" w:hAnsi="Times New Roman" w:cs="Times New Roman"/>
          <w:b/>
          <w:bCs/>
          <w:sz w:val="24"/>
          <w:szCs w:val="24"/>
          <w:lang w:val="af-ZA"/>
        </w:rPr>
      </w:pPr>
    </w:p>
    <w:p w14:paraId="0FBE4F37" w14:textId="695AF1A9" w:rsidR="00D6769D" w:rsidRDefault="00D6769D" w:rsidP="00D6769D">
      <w:pPr>
        <w:spacing w:after="0" w:line="240" w:lineRule="auto"/>
        <w:rPr>
          <w:rFonts w:ascii="Times New Roman" w:hAnsi="Times New Roman" w:cs="Times New Roman"/>
          <w:bCs/>
          <w:sz w:val="24"/>
          <w:szCs w:val="24"/>
          <w:lang w:val="af-ZA"/>
        </w:rPr>
      </w:pPr>
      <w:r w:rsidRPr="00D6769D">
        <w:rPr>
          <w:rFonts w:ascii="Times New Roman" w:hAnsi="Times New Roman" w:cs="Times New Roman"/>
          <w:bCs/>
          <w:sz w:val="24"/>
          <w:szCs w:val="24"/>
          <w:lang w:val="af-ZA"/>
        </w:rPr>
        <w:t>Lampiran 1</w:t>
      </w:r>
      <w:r>
        <w:rPr>
          <w:rFonts w:ascii="Times New Roman" w:hAnsi="Times New Roman" w:cs="Times New Roman"/>
          <w:b/>
          <w:bCs/>
          <w:sz w:val="24"/>
          <w:szCs w:val="24"/>
          <w:lang w:val="af-ZA"/>
        </w:rPr>
        <w:t xml:space="preserve"> </w:t>
      </w:r>
      <w:r>
        <w:rPr>
          <w:rFonts w:ascii="Times New Roman" w:hAnsi="Times New Roman" w:cs="Times New Roman"/>
          <w:bCs/>
          <w:sz w:val="24"/>
          <w:szCs w:val="24"/>
          <w:lang w:val="af-ZA"/>
        </w:rPr>
        <w:t>........................................................................................................</w:t>
      </w:r>
      <w:r w:rsidR="004040E3">
        <w:rPr>
          <w:rFonts w:ascii="Times New Roman" w:hAnsi="Times New Roman" w:cs="Times New Roman"/>
          <w:bCs/>
          <w:sz w:val="24"/>
          <w:szCs w:val="24"/>
          <w:lang w:val="af-ZA"/>
        </w:rPr>
        <w:t>80</w:t>
      </w:r>
    </w:p>
    <w:p w14:paraId="239C44A2" w14:textId="77777777" w:rsidR="00D6769D" w:rsidRDefault="00D6769D" w:rsidP="00D6769D">
      <w:pPr>
        <w:spacing w:after="0" w:line="240" w:lineRule="auto"/>
        <w:rPr>
          <w:rFonts w:ascii="Times New Roman" w:hAnsi="Times New Roman" w:cs="Times New Roman"/>
          <w:bCs/>
          <w:sz w:val="24"/>
          <w:szCs w:val="24"/>
          <w:lang w:val="af-ZA"/>
        </w:rPr>
      </w:pPr>
    </w:p>
    <w:p w14:paraId="3D01CACD" w14:textId="29E0D654" w:rsidR="00D6769D" w:rsidRDefault="00D6769D" w:rsidP="00D6769D">
      <w:pPr>
        <w:spacing w:after="0" w:line="240" w:lineRule="auto"/>
        <w:rPr>
          <w:rFonts w:ascii="Times New Roman" w:hAnsi="Times New Roman" w:cs="Times New Roman"/>
          <w:bCs/>
          <w:sz w:val="24"/>
          <w:szCs w:val="24"/>
          <w:lang w:val="af-ZA"/>
        </w:rPr>
      </w:pPr>
      <w:r>
        <w:rPr>
          <w:rFonts w:ascii="Times New Roman" w:hAnsi="Times New Roman" w:cs="Times New Roman"/>
          <w:bCs/>
          <w:sz w:val="24"/>
          <w:szCs w:val="24"/>
          <w:lang w:val="af-ZA"/>
        </w:rPr>
        <w:t>Lampiran 2 ........................................................................................................</w:t>
      </w:r>
      <w:r w:rsidR="004040E3">
        <w:rPr>
          <w:rFonts w:ascii="Times New Roman" w:hAnsi="Times New Roman" w:cs="Times New Roman"/>
          <w:bCs/>
          <w:sz w:val="24"/>
          <w:szCs w:val="24"/>
          <w:lang w:val="af-ZA"/>
        </w:rPr>
        <w:t>82</w:t>
      </w:r>
    </w:p>
    <w:p w14:paraId="68FEAF4A" w14:textId="77777777" w:rsidR="00D6769D" w:rsidRDefault="00D6769D" w:rsidP="00D6769D">
      <w:pPr>
        <w:spacing w:after="0" w:line="240" w:lineRule="auto"/>
        <w:rPr>
          <w:rFonts w:ascii="Times New Roman" w:hAnsi="Times New Roman" w:cs="Times New Roman"/>
          <w:bCs/>
          <w:sz w:val="24"/>
          <w:szCs w:val="24"/>
          <w:lang w:val="af-ZA"/>
        </w:rPr>
      </w:pPr>
    </w:p>
    <w:p w14:paraId="0D9795A2" w14:textId="77777777" w:rsidR="00D6769D" w:rsidRPr="003F0E61" w:rsidRDefault="00D6769D" w:rsidP="00D6769D">
      <w:pPr>
        <w:spacing w:after="0" w:line="240" w:lineRule="auto"/>
        <w:rPr>
          <w:rFonts w:ascii="Times New Roman" w:hAnsi="Times New Roman" w:cs="Times New Roman"/>
          <w:b/>
          <w:bCs/>
          <w:sz w:val="24"/>
          <w:szCs w:val="24"/>
          <w:lang w:val="af-ZA"/>
        </w:rPr>
        <w:sectPr w:rsidR="00D6769D" w:rsidRPr="003F0E61" w:rsidSect="00367552">
          <w:type w:val="nextColumn"/>
          <w:pgSz w:w="11907" w:h="16839" w:code="9"/>
          <w:pgMar w:top="1701" w:right="1701" w:bottom="1701" w:left="2268" w:header="720" w:footer="720" w:gutter="0"/>
          <w:cols w:space="720"/>
          <w:docGrid w:linePitch="360"/>
        </w:sectPr>
      </w:pPr>
    </w:p>
    <w:p w14:paraId="70FF70AB" w14:textId="62C91A21" w:rsidR="00B85B04" w:rsidRPr="003F0E61" w:rsidRDefault="00B85B04" w:rsidP="00A576FF">
      <w:pPr>
        <w:pStyle w:val="Judul1"/>
        <w:jc w:val="center"/>
        <w:rPr>
          <w:rFonts w:ascii="Times New Roman" w:hAnsi="Times New Roman" w:cs="Times New Roman"/>
          <w:b/>
          <w:color w:val="auto"/>
          <w:sz w:val="24"/>
          <w:szCs w:val="24"/>
          <w:lang w:val="af-ZA"/>
        </w:rPr>
      </w:pPr>
      <w:bookmarkStart w:id="6" w:name="_Toc222373205"/>
      <w:r w:rsidRPr="003F0E61">
        <w:rPr>
          <w:rFonts w:ascii="Times New Roman" w:hAnsi="Times New Roman" w:cs="Times New Roman"/>
          <w:b/>
          <w:color w:val="auto"/>
          <w:sz w:val="24"/>
          <w:szCs w:val="24"/>
          <w:lang w:val="af-ZA"/>
        </w:rPr>
        <w:t>UCAPAN TERIMAKASIH</w:t>
      </w:r>
      <w:bookmarkEnd w:id="6"/>
    </w:p>
    <w:p w14:paraId="7151C892" w14:textId="77777777" w:rsidR="00B85B04" w:rsidRPr="003F0E61" w:rsidRDefault="00B85B04" w:rsidP="00B85B04">
      <w:pPr>
        <w:spacing w:after="0" w:line="240" w:lineRule="auto"/>
        <w:jc w:val="center"/>
        <w:rPr>
          <w:rFonts w:ascii="Times New Roman" w:hAnsi="Times New Roman" w:cs="Times New Roman"/>
          <w:lang w:val="af-ZA"/>
        </w:rPr>
      </w:pPr>
    </w:p>
    <w:p w14:paraId="12924550" w14:textId="1B7282AD" w:rsidR="00B85B04" w:rsidRPr="003F0E61" w:rsidRDefault="00B85B04" w:rsidP="00F13865">
      <w:pPr>
        <w:spacing w:after="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ab/>
        <w:t>Segala Puji dan syukur saya panjatkan kehadirat Tuhan YME atas rahmat dan hidayah-Nya sehingga saya dapat menyelesaikan laporan akhir tugas profesi ners yang berjudul “Asuhan Keperawatan Pada Pasien dengan Stroke Infark di UGD RSI Aminah Blitar” sebagai kewajiban untuk menyelesaikan pendidikan pada Program Studi Ners STIKes Patria Husada Blitar.</w:t>
      </w:r>
    </w:p>
    <w:p w14:paraId="1079C4D7" w14:textId="77777777" w:rsidR="00B85B04" w:rsidRPr="003F0E61" w:rsidRDefault="00B85B04" w:rsidP="00F13865">
      <w:pPr>
        <w:spacing w:after="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ab/>
        <w:t>Saya menyadari terselesainya Laporan Akhir Program Ners atas bimbingan dan peran serta semua pihak. Pada kesempatan  ini saya mengucapkan banyak terima kasih kepada:</w:t>
      </w:r>
    </w:p>
    <w:p w14:paraId="2A81171E" w14:textId="77777777" w:rsidR="00B85B04" w:rsidRPr="003F0E61" w:rsidRDefault="00B85B04" w:rsidP="00635226">
      <w:pPr>
        <w:pStyle w:val="DaftarParagraf"/>
        <w:numPr>
          <w:ilvl w:val="0"/>
          <w:numId w:val="43"/>
        </w:numPr>
        <w:spacing w:after="0"/>
        <w:ind w:left="36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Yeni Kartika Sari, S.Kep Ns,. M.Kep. selaku Ketua Program Studi Pendidikan Ners Perguruan Tinggi STIKes Patria Husada Blitar yang telah memberikan kritik dan saran yang sifatnya membangun dalam Laporan Akhir Program Profesi Ners ini.</w:t>
      </w:r>
    </w:p>
    <w:p w14:paraId="3560976A" w14:textId="77777777" w:rsidR="00B85B04" w:rsidRPr="003F0E61" w:rsidRDefault="00B85B04" w:rsidP="00635226">
      <w:pPr>
        <w:pStyle w:val="DaftarParagraf"/>
        <w:numPr>
          <w:ilvl w:val="0"/>
          <w:numId w:val="43"/>
        </w:numPr>
        <w:spacing w:after="0"/>
        <w:ind w:left="36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Basar Purwoto,S. Sos., M.SI. selaku Ketua Perguruan Tinggi STIKes Patria Husada Blitar.</w:t>
      </w:r>
    </w:p>
    <w:p w14:paraId="559D9C37" w14:textId="0FBE0DC9" w:rsidR="00B85B04" w:rsidRPr="003F0E61" w:rsidRDefault="00B85B04" w:rsidP="00635226">
      <w:pPr>
        <w:pStyle w:val="DaftarParagraf"/>
        <w:numPr>
          <w:ilvl w:val="0"/>
          <w:numId w:val="43"/>
        </w:numPr>
        <w:spacing w:after="0"/>
        <w:ind w:left="36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Ulfa H. F. , M.Kep.Ns selaku pembimbing satu yang telah memberikan bimbingan dan arahan dalam Laporan Akhir Program Profesi Ners ini.</w:t>
      </w:r>
    </w:p>
    <w:p w14:paraId="1A7EDA9A" w14:textId="7EC491E9" w:rsidR="00B85B04" w:rsidRPr="003F0E61" w:rsidRDefault="00B85B04" w:rsidP="00635226">
      <w:pPr>
        <w:pStyle w:val="DaftarParagraf"/>
        <w:numPr>
          <w:ilvl w:val="0"/>
          <w:numId w:val="43"/>
        </w:numPr>
        <w:spacing w:after="0"/>
        <w:ind w:left="36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RR. Dewi Putri, M.Kep.Ns selaku pembimbing dua yang telah memberikan kritikan dan saran yang sifatnya membangun dalam Laporan Akhir Program Profesi Ners ini.</w:t>
      </w:r>
    </w:p>
    <w:p w14:paraId="0F94F9A6" w14:textId="77777777" w:rsidR="00B85B04" w:rsidRPr="003F0E61" w:rsidRDefault="00B85B04" w:rsidP="00635226">
      <w:pPr>
        <w:pStyle w:val="DaftarParagraf"/>
        <w:numPr>
          <w:ilvl w:val="0"/>
          <w:numId w:val="43"/>
        </w:numPr>
        <w:spacing w:after="0"/>
        <w:ind w:left="36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Bapak dan ibu dosen beserta staf karyawan Program Studi Pendidikan Ners Perguruan Tinggi STIKes Patria Husada Blitar.</w:t>
      </w:r>
    </w:p>
    <w:p w14:paraId="613A1584" w14:textId="77777777" w:rsidR="00B85B04" w:rsidRPr="003F0E61" w:rsidRDefault="00B85B04" w:rsidP="00635226">
      <w:pPr>
        <w:pStyle w:val="DaftarParagraf"/>
        <w:numPr>
          <w:ilvl w:val="0"/>
          <w:numId w:val="43"/>
        </w:numPr>
        <w:spacing w:after="0"/>
        <w:ind w:left="36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Kedua orang tua yang telah mendukung terselesainya Laporan Akhir Program Progam Profesi Ners</w:t>
      </w:r>
    </w:p>
    <w:p w14:paraId="0C585C59" w14:textId="77777777" w:rsidR="00B85B04" w:rsidRPr="003F0E61" w:rsidRDefault="00B85B04" w:rsidP="00635226">
      <w:pPr>
        <w:pStyle w:val="DaftarParagraf"/>
        <w:numPr>
          <w:ilvl w:val="0"/>
          <w:numId w:val="43"/>
        </w:numPr>
        <w:spacing w:after="0"/>
        <w:ind w:left="36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Seluruh teman seangkatan dalam menempuh Pendidikan Ners yang selalu mendukung untuk terselesaikannya praktek profesi.</w:t>
      </w:r>
    </w:p>
    <w:p w14:paraId="34DB6B52" w14:textId="77777777" w:rsidR="00B85B04" w:rsidRPr="003F0E61" w:rsidRDefault="00B85B04" w:rsidP="00F13865">
      <w:pPr>
        <w:spacing w:after="0"/>
        <w:ind w:firstLine="540"/>
        <w:jc w:val="both"/>
        <w:rPr>
          <w:rFonts w:ascii="Times New Roman" w:hAnsi="Times New Roman" w:cs="Times New Roman"/>
          <w:sz w:val="24"/>
          <w:szCs w:val="24"/>
          <w:lang w:val="af-ZA"/>
        </w:rPr>
      </w:pPr>
      <w:r w:rsidRPr="003F0E61">
        <w:rPr>
          <w:rFonts w:ascii="Times New Roman" w:hAnsi="Times New Roman" w:cs="Times New Roman"/>
          <w:sz w:val="24"/>
          <w:szCs w:val="24"/>
          <w:lang w:val="af-ZA"/>
        </w:rPr>
        <w:t>Saya menyadari bahwa dalam penyusunan Laporan Akhir Program Profesi Ners ini kurang sempurna ,oleh karena itu kritik dan saran yang bersifat membangun sangat saya harapkan demi penyempurnaan Laporan Akhir Program Profesi Ners selanjutnya. Besar harapan saya bahwa hal ini dapat bermanfaat bagi saya dan pembaca pada umumnya.</w:t>
      </w:r>
    </w:p>
    <w:p w14:paraId="60B0E9FA" w14:textId="77777777" w:rsidR="00B85B04" w:rsidRPr="003F0E61" w:rsidRDefault="00B85B04" w:rsidP="00F13865">
      <w:pPr>
        <w:spacing w:after="0"/>
        <w:ind w:firstLine="540"/>
        <w:jc w:val="both"/>
        <w:rPr>
          <w:rFonts w:ascii="Times New Roman" w:hAnsi="Times New Roman" w:cs="Times New Roman"/>
          <w:sz w:val="24"/>
          <w:szCs w:val="24"/>
          <w:lang w:val="af-ZA"/>
        </w:rPr>
      </w:pPr>
    </w:p>
    <w:p w14:paraId="7E0CF6B4" w14:textId="77777777" w:rsidR="00B85B04" w:rsidRPr="003F0E61" w:rsidRDefault="00B85B04" w:rsidP="00F13865">
      <w:pPr>
        <w:spacing w:after="0"/>
        <w:ind w:firstLine="540"/>
        <w:jc w:val="both"/>
        <w:rPr>
          <w:rFonts w:ascii="Times New Roman" w:hAnsi="Times New Roman" w:cs="Times New Roman"/>
          <w:sz w:val="24"/>
          <w:szCs w:val="24"/>
          <w:lang w:val="af-ZA"/>
        </w:rPr>
      </w:pPr>
    </w:p>
    <w:tbl>
      <w:tblPr>
        <w:tblW w:w="0" w:type="auto"/>
        <w:tblLook w:val="04A0" w:firstRow="1" w:lastRow="0" w:firstColumn="1" w:lastColumn="0" w:noHBand="0" w:noVBand="1"/>
      </w:tblPr>
      <w:tblGrid>
        <w:gridCol w:w="4077"/>
        <w:gridCol w:w="4077"/>
      </w:tblGrid>
      <w:tr w:rsidR="00B85B04" w:rsidRPr="003F0E61" w14:paraId="397E3CC2" w14:textId="77777777" w:rsidTr="00B400DD">
        <w:tc>
          <w:tcPr>
            <w:tcW w:w="4077" w:type="dxa"/>
          </w:tcPr>
          <w:p w14:paraId="52616441" w14:textId="77777777" w:rsidR="00B85B04" w:rsidRPr="003F0E61" w:rsidRDefault="00B85B04" w:rsidP="00F13865">
            <w:pPr>
              <w:jc w:val="both"/>
              <w:rPr>
                <w:rFonts w:ascii="Times New Roman" w:hAnsi="Times New Roman" w:cs="Times New Roman"/>
                <w:sz w:val="24"/>
                <w:szCs w:val="24"/>
                <w:lang w:val="af-ZA"/>
              </w:rPr>
            </w:pPr>
          </w:p>
        </w:tc>
        <w:tc>
          <w:tcPr>
            <w:tcW w:w="4077" w:type="dxa"/>
          </w:tcPr>
          <w:p w14:paraId="7D4FFE08" w14:textId="4676BF26" w:rsidR="00B85B04" w:rsidRPr="003F0E61" w:rsidRDefault="001350DA" w:rsidP="00F13865">
            <w:pPr>
              <w:jc w:val="right"/>
              <w:rPr>
                <w:rFonts w:ascii="Times New Roman" w:hAnsi="Times New Roman" w:cs="Times New Roman"/>
                <w:sz w:val="24"/>
                <w:szCs w:val="24"/>
                <w:lang w:val="af-ZA"/>
              </w:rPr>
            </w:pPr>
            <w:r>
              <w:rPr>
                <w:rFonts w:ascii="Times New Roman" w:hAnsi="Times New Roman" w:cs="Times New Roman"/>
                <w:sz w:val="24"/>
                <w:szCs w:val="24"/>
                <w:lang w:val="af-ZA"/>
              </w:rPr>
              <w:t>Blitar, 18</w:t>
            </w:r>
            <w:r w:rsidR="00ED7A67" w:rsidRPr="003F0E61">
              <w:rPr>
                <w:rFonts w:ascii="Times New Roman" w:hAnsi="Times New Roman" w:cs="Times New Roman"/>
                <w:sz w:val="24"/>
                <w:szCs w:val="24"/>
                <w:lang w:val="af-ZA"/>
              </w:rPr>
              <w:t xml:space="preserve"> Februari</w:t>
            </w:r>
            <w:r w:rsidR="00B85B04" w:rsidRPr="003F0E61">
              <w:rPr>
                <w:rFonts w:ascii="Times New Roman" w:hAnsi="Times New Roman" w:cs="Times New Roman"/>
                <w:sz w:val="24"/>
                <w:szCs w:val="24"/>
                <w:lang w:val="af-ZA"/>
              </w:rPr>
              <w:t xml:space="preserve"> 2026      </w:t>
            </w:r>
          </w:p>
          <w:p w14:paraId="6B3EE6E4" w14:textId="77777777" w:rsidR="00B85B04" w:rsidRPr="003F0E61" w:rsidRDefault="00B85B04" w:rsidP="003F0E61">
            <w:pPr>
              <w:rPr>
                <w:rFonts w:ascii="Times New Roman" w:hAnsi="Times New Roman" w:cs="Times New Roman"/>
                <w:sz w:val="24"/>
                <w:szCs w:val="24"/>
                <w:lang w:val="af-ZA"/>
              </w:rPr>
            </w:pPr>
          </w:p>
          <w:p w14:paraId="672CB73B" w14:textId="1DFEC601" w:rsidR="00B85B04" w:rsidRPr="003F0E61" w:rsidRDefault="00B85B04" w:rsidP="00F13865">
            <w:pPr>
              <w:jc w:val="center"/>
              <w:rPr>
                <w:rFonts w:ascii="Times New Roman" w:hAnsi="Times New Roman" w:cs="Times New Roman"/>
                <w:sz w:val="24"/>
                <w:szCs w:val="24"/>
                <w:lang w:val="af-ZA"/>
              </w:rPr>
            </w:pPr>
            <w:r w:rsidRPr="003F0E61">
              <w:rPr>
                <w:rFonts w:ascii="Times New Roman" w:hAnsi="Times New Roman" w:cs="Times New Roman"/>
                <w:sz w:val="24"/>
                <w:szCs w:val="24"/>
                <w:lang w:val="af-ZA"/>
              </w:rPr>
              <w:t xml:space="preserve">                             Penulis</w:t>
            </w:r>
          </w:p>
        </w:tc>
      </w:tr>
    </w:tbl>
    <w:p w14:paraId="2098E1B6" w14:textId="77777777" w:rsidR="00ED7A67" w:rsidRPr="003F0E61" w:rsidRDefault="00ED7A67" w:rsidP="00ED7A67">
      <w:pPr>
        <w:spacing w:line="480" w:lineRule="auto"/>
        <w:rPr>
          <w:rFonts w:ascii="Times New Roman" w:hAnsi="Times New Roman" w:cs="Times New Roman"/>
          <w:b/>
          <w:sz w:val="24"/>
          <w:szCs w:val="24"/>
        </w:rPr>
        <w:sectPr w:rsidR="00ED7A67" w:rsidRPr="003F0E61" w:rsidSect="00367552">
          <w:type w:val="nextColumn"/>
          <w:pgSz w:w="11907" w:h="16839" w:code="9"/>
          <w:pgMar w:top="1701" w:right="1701" w:bottom="1701" w:left="2268" w:header="720" w:footer="720" w:gutter="0"/>
          <w:cols w:space="720"/>
          <w:docGrid w:linePitch="360"/>
        </w:sectPr>
      </w:pPr>
    </w:p>
    <w:p w14:paraId="492EB70D" w14:textId="251B3A50" w:rsidR="00C371E1" w:rsidRPr="003F0E61" w:rsidRDefault="00C371E1" w:rsidP="00A576FF">
      <w:pPr>
        <w:pStyle w:val="Judul1"/>
        <w:jc w:val="center"/>
        <w:rPr>
          <w:rFonts w:ascii="Times New Roman" w:hAnsi="Times New Roman" w:cs="Times New Roman"/>
          <w:b/>
          <w:color w:val="auto"/>
          <w:sz w:val="24"/>
          <w:szCs w:val="24"/>
        </w:rPr>
      </w:pPr>
      <w:bookmarkStart w:id="7" w:name="_Toc222373206"/>
      <w:r w:rsidRPr="003F0E61">
        <w:rPr>
          <w:rFonts w:ascii="Times New Roman" w:hAnsi="Times New Roman" w:cs="Times New Roman"/>
          <w:b/>
          <w:color w:val="auto"/>
          <w:sz w:val="24"/>
          <w:szCs w:val="24"/>
        </w:rPr>
        <w:t>BAB 1</w:t>
      </w:r>
      <w:bookmarkEnd w:id="7"/>
    </w:p>
    <w:p w14:paraId="20315427" w14:textId="77777777" w:rsidR="00C371E1" w:rsidRPr="003F0E61" w:rsidRDefault="00C371E1" w:rsidP="00A576FF">
      <w:pPr>
        <w:pStyle w:val="Judul1"/>
        <w:jc w:val="center"/>
        <w:rPr>
          <w:rFonts w:ascii="Times New Roman" w:hAnsi="Times New Roman" w:cs="Times New Roman"/>
          <w:b/>
          <w:color w:val="auto"/>
          <w:sz w:val="24"/>
          <w:szCs w:val="24"/>
        </w:rPr>
      </w:pPr>
      <w:bookmarkStart w:id="8" w:name="_Toc222373207"/>
      <w:r w:rsidRPr="003F0E61">
        <w:rPr>
          <w:rFonts w:ascii="Times New Roman" w:hAnsi="Times New Roman" w:cs="Times New Roman"/>
          <w:b/>
          <w:color w:val="auto"/>
          <w:sz w:val="24"/>
          <w:szCs w:val="24"/>
        </w:rPr>
        <w:t>PENDAHULUAN</w:t>
      </w:r>
      <w:bookmarkEnd w:id="8"/>
    </w:p>
    <w:p w14:paraId="1F761B43" w14:textId="3BC1DE7A" w:rsidR="00C371E1" w:rsidRPr="003F0E61" w:rsidRDefault="00A576FF" w:rsidP="00A576FF">
      <w:pPr>
        <w:pStyle w:val="Judul2"/>
        <w:ind w:left="426"/>
      </w:pPr>
      <w:bookmarkStart w:id="9" w:name="_Toc222373208"/>
      <w:r w:rsidRPr="003F0E61">
        <w:t xml:space="preserve">1.1 </w:t>
      </w:r>
      <w:r w:rsidR="00C371E1" w:rsidRPr="003F0E61">
        <w:t>Latar Belakang</w:t>
      </w:r>
      <w:bookmarkEnd w:id="9"/>
    </w:p>
    <w:p w14:paraId="11008A92" w14:textId="7ABD301D" w:rsidR="00C371E1" w:rsidRPr="003F0E61" w:rsidRDefault="00A64009" w:rsidP="00D62F44">
      <w:pPr>
        <w:spacing w:line="480" w:lineRule="auto"/>
        <w:ind w:firstLine="360"/>
        <w:jc w:val="both"/>
        <w:rPr>
          <w:rFonts w:ascii="Times New Roman" w:hAnsi="Times New Roman" w:cs="Times New Roman"/>
          <w:sz w:val="24"/>
          <w:szCs w:val="24"/>
          <w:shd w:val="clear" w:color="auto" w:fill="FFFFFF"/>
        </w:rPr>
      </w:pPr>
      <w:r w:rsidRPr="003F0E61">
        <w:rPr>
          <w:rFonts w:ascii="Times New Roman" w:hAnsi="Times New Roman" w:cs="Times New Roman"/>
          <w:sz w:val="24"/>
          <w:szCs w:val="24"/>
          <w:shd w:val="clear" w:color="auto" w:fill="FFFFFF"/>
        </w:rPr>
        <w:t>Stroke merupakan gangguan system saraf di usia dewasa hingga lansia. Berdasarkan tingginya angka kegawatdaruratan, stroke menjadi penye</w:t>
      </w:r>
      <w:r w:rsidR="008D2176" w:rsidRPr="003F0E61">
        <w:rPr>
          <w:rFonts w:ascii="Times New Roman" w:hAnsi="Times New Roman" w:cs="Times New Roman"/>
          <w:sz w:val="24"/>
          <w:szCs w:val="24"/>
          <w:shd w:val="clear" w:color="auto" w:fill="FFFFFF"/>
        </w:rPr>
        <w:t xml:space="preserve">bab utama kecacatan dan kematian </w:t>
      </w:r>
      <w:r w:rsidR="008D2176" w:rsidRPr="003F0E61">
        <w:rPr>
          <w:rFonts w:ascii="Times New Roman" w:hAnsi="Times New Roman" w:cs="Times New Roman"/>
          <w:sz w:val="24"/>
          <w:szCs w:val="24"/>
          <w:shd w:val="clear" w:color="auto" w:fill="FFFFFF"/>
        </w:rPr>
        <w:fldChar w:fldCharType="begin" w:fldLock="1"/>
      </w:r>
      <w:r w:rsidR="000B032A" w:rsidRPr="003F0E61">
        <w:rPr>
          <w:rFonts w:ascii="Times New Roman" w:hAnsi="Times New Roman" w:cs="Times New Roman"/>
          <w:sz w:val="24"/>
          <w:szCs w:val="24"/>
          <w:shd w:val="clear" w:color="auto" w:fill="FFFFFF"/>
        </w:rPr>
        <w:instrText>ADDIN CSL_CITATION {"citationItems":[{"id":"ITEM-1","itemData":{"DOI":"e-ISSN.2715-9728","author":[{"dropping-particle":"","family":"Putri","given":"Ayundari Setiawan","non-dropping-particle":"","parse-names":false,"suffix":""}],"id":"ITEM-1","issue":"01","issued":{"date-parts":[["2021"]]},"page":"1660-1665","title":"Diagnosa dan Tatalaksana Stroke Hemoragik","type":"article-journal","volume":"03"},"uris":["http://www.mendeley.com/documents/?uuid=64804134-9eb7-4205-ad37-84ef895ec2a8"]}],"mendeley":{"formattedCitation":"(A. S. Putri, 2021)","plainTextFormattedCitation":"(A. S. Putri, 2021)","previouslyFormattedCitation":"(A. S. Putri, 2021)"},"properties":{"noteIndex":0},"schema":"https://github.com/citation-style-language/schema/raw/master/csl-citation.json"}</w:instrText>
      </w:r>
      <w:r w:rsidR="008D2176" w:rsidRPr="003F0E61">
        <w:rPr>
          <w:rFonts w:ascii="Times New Roman" w:hAnsi="Times New Roman" w:cs="Times New Roman"/>
          <w:sz w:val="24"/>
          <w:szCs w:val="24"/>
          <w:shd w:val="clear" w:color="auto" w:fill="FFFFFF"/>
        </w:rPr>
        <w:fldChar w:fldCharType="separate"/>
      </w:r>
      <w:r w:rsidR="00B45369" w:rsidRPr="003F0E61">
        <w:rPr>
          <w:rFonts w:ascii="Times New Roman" w:hAnsi="Times New Roman" w:cs="Times New Roman"/>
          <w:noProof/>
          <w:sz w:val="24"/>
          <w:szCs w:val="24"/>
          <w:shd w:val="clear" w:color="auto" w:fill="FFFFFF"/>
        </w:rPr>
        <w:t>(A. S. Putri, 2021)</w:t>
      </w:r>
      <w:r w:rsidR="008D2176" w:rsidRPr="003F0E61">
        <w:rPr>
          <w:rFonts w:ascii="Times New Roman" w:hAnsi="Times New Roman" w:cs="Times New Roman"/>
          <w:sz w:val="24"/>
          <w:szCs w:val="24"/>
          <w:shd w:val="clear" w:color="auto" w:fill="FFFFFF"/>
        </w:rPr>
        <w:fldChar w:fldCharType="end"/>
      </w:r>
      <w:r w:rsidR="008D2176" w:rsidRPr="003F0E61">
        <w:rPr>
          <w:rFonts w:ascii="Times New Roman" w:hAnsi="Times New Roman" w:cs="Times New Roman"/>
          <w:sz w:val="24"/>
          <w:szCs w:val="24"/>
          <w:shd w:val="clear" w:color="auto" w:fill="FFFFFF"/>
        </w:rPr>
        <w:t>. Terdapat tanda gejala yang harus diwaspadai pada orang dengan stroke, Seseorang yang mengalami stroke</w:t>
      </w:r>
      <w:r w:rsidRPr="003F0E61">
        <w:rPr>
          <w:rFonts w:ascii="Times New Roman" w:hAnsi="Times New Roman" w:cs="Times New Roman"/>
          <w:sz w:val="24"/>
          <w:szCs w:val="24"/>
          <w:shd w:val="clear" w:color="auto" w:fill="FFFFFF"/>
        </w:rPr>
        <w:t xml:space="preserve"> </w:t>
      </w:r>
      <w:r w:rsidR="008D2176" w:rsidRPr="003F0E61">
        <w:rPr>
          <w:rFonts w:ascii="Times New Roman" w:hAnsi="Times New Roman" w:cs="Times New Roman"/>
          <w:sz w:val="24"/>
          <w:szCs w:val="24"/>
          <w:shd w:val="clear" w:color="auto" w:fill="FFFFFF"/>
        </w:rPr>
        <w:t xml:space="preserve">dapat mengalami pusing, hemiplegian, serta gangguan menelan </w:t>
      </w:r>
      <w:r w:rsidR="008D2176" w:rsidRPr="003F0E61">
        <w:rPr>
          <w:rFonts w:ascii="Times New Roman" w:hAnsi="Times New Roman" w:cs="Times New Roman"/>
          <w:sz w:val="24"/>
          <w:szCs w:val="24"/>
          <w:shd w:val="clear" w:color="auto" w:fill="FFFFFF"/>
        </w:rPr>
        <w:fldChar w:fldCharType="begin" w:fldLock="1"/>
      </w:r>
      <w:r w:rsidR="00476159" w:rsidRPr="003F0E61">
        <w:rPr>
          <w:rFonts w:ascii="Times New Roman" w:hAnsi="Times New Roman" w:cs="Times New Roman"/>
          <w:sz w:val="24"/>
          <w:szCs w:val="24"/>
          <w:shd w:val="clear" w:color="auto" w:fill="FFFFFF"/>
        </w:rPr>
        <w:instrText>ADDIN CSL_CITATION {"citationItems":[{"id":"ITEM-1","itemData":{"DOI":"E-ISSN 2623-0283","author":[{"dropping-particle":"","family":"Darmawan","given":"Indriyani","non-dropping-particle":"","parse-names":false,"suffix":""}],"id":"ITEM-1","issue":"1","issued":{"date-parts":[["2023"]]},"page":"25-33","title":"ASUHAN KEPERAWATAN PADA PASIEN DENGAN STROKE NON HEMORAGIK DI RUMAH SAKIT HERMINA BEKASI","type":"article-journal","volume":"6"},"uris":["http://www.mendeley.com/documents/?uuid=d7087bd7-7ec2-4b14-b4e1-0b46df3a72c1"]}],"mendeley":{"formattedCitation":"(Darmawan, 2023)","plainTextFormattedCitation":"(Darmawan, 2023)","previouslyFormattedCitation":"(Darmawan, 2023)"},"properties":{"noteIndex":0},"schema":"https://github.com/citation-style-language/schema/raw/master/csl-citation.json"}</w:instrText>
      </w:r>
      <w:r w:rsidR="008D2176" w:rsidRPr="003F0E61">
        <w:rPr>
          <w:rFonts w:ascii="Times New Roman" w:hAnsi="Times New Roman" w:cs="Times New Roman"/>
          <w:sz w:val="24"/>
          <w:szCs w:val="24"/>
          <w:shd w:val="clear" w:color="auto" w:fill="FFFFFF"/>
        </w:rPr>
        <w:fldChar w:fldCharType="separate"/>
      </w:r>
      <w:r w:rsidR="008D2176" w:rsidRPr="003F0E61">
        <w:rPr>
          <w:rFonts w:ascii="Times New Roman" w:hAnsi="Times New Roman" w:cs="Times New Roman"/>
          <w:noProof/>
          <w:sz w:val="24"/>
          <w:szCs w:val="24"/>
          <w:shd w:val="clear" w:color="auto" w:fill="FFFFFF"/>
        </w:rPr>
        <w:t>(Darmawan, 2023)</w:t>
      </w:r>
      <w:r w:rsidR="008D2176" w:rsidRPr="003F0E61">
        <w:rPr>
          <w:rFonts w:ascii="Times New Roman" w:hAnsi="Times New Roman" w:cs="Times New Roman"/>
          <w:sz w:val="24"/>
          <w:szCs w:val="24"/>
          <w:shd w:val="clear" w:color="auto" w:fill="FFFFFF"/>
        </w:rPr>
        <w:fldChar w:fldCharType="end"/>
      </w:r>
      <w:r w:rsidR="008D2176" w:rsidRPr="003F0E61">
        <w:rPr>
          <w:rFonts w:ascii="Times New Roman" w:hAnsi="Times New Roman" w:cs="Times New Roman"/>
          <w:sz w:val="24"/>
          <w:szCs w:val="24"/>
          <w:shd w:val="clear" w:color="auto" w:fill="FFFFFF"/>
        </w:rPr>
        <w:t xml:space="preserve">. </w:t>
      </w:r>
      <w:r w:rsidR="00383C19" w:rsidRPr="003F0E61">
        <w:rPr>
          <w:rFonts w:ascii="Times New Roman" w:hAnsi="Times New Roman" w:cs="Times New Roman"/>
          <w:sz w:val="24"/>
          <w:szCs w:val="24"/>
          <w:shd w:val="clear" w:color="auto" w:fill="FFFFFF"/>
        </w:rPr>
        <w:t xml:space="preserve">Stroke dapat disebabkan gaya hidup yang tidak sehat. Peralihan dari perilaku hidup tradisional ke perilaku modern yang cenderung tidak sehat mengakibatkan kenaikan kasus terjadinya stroke </w:t>
      </w:r>
      <w:r w:rsidR="00383C19" w:rsidRPr="003F0E61">
        <w:rPr>
          <w:rFonts w:ascii="Times New Roman" w:hAnsi="Times New Roman" w:cs="Times New Roman"/>
          <w:sz w:val="24"/>
          <w:szCs w:val="24"/>
          <w:shd w:val="clear" w:color="auto" w:fill="FFFFFF"/>
        </w:rPr>
        <w:fldChar w:fldCharType="begin" w:fldLock="1"/>
      </w:r>
      <w:r w:rsidR="00383C19" w:rsidRPr="003F0E61">
        <w:rPr>
          <w:rFonts w:ascii="Times New Roman" w:hAnsi="Times New Roman" w:cs="Times New Roman"/>
          <w:sz w:val="24"/>
          <w:szCs w:val="24"/>
          <w:shd w:val="clear" w:color="auto" w:fill="FFFFFF"/>
        </w:rPr>
        <w:instrText>ADDIN CSL_CITATION {"citationItems":[{"id":"ITEM-1","itemData":{"author":[{"dropping-particle":"","family":"Saraswati","given":"Ratih Dian","non-dropping-particle":"","parse-names":false,"suffix":""}],"id":"ITEM-1","issue":"Sensorik Ii","issued":{"date-parts":[["2021"]]},"page":"81-86","title":"Transisi Epidemiologi Stroke sebagai Penyebab Kematian pada Semua Kelompok Usia di Indonesia","type":"article-journal"},"uris":["http://www.mendeley.com/documents/?uuid=cced9e88-b65a-41b4-9dc1-1a63834da326"]}],"mendeley":{"formattedCitation":"(Saraswati, 2021)","plainTextFormattedCitation":"(Saraswati, 2021)","previouslyFormattedCitation":"(Saraswati, 2021)"},"properties":{"noteIndex":0},"schema":"https://github.com/citation-style-language/schema/raw/master/csl-citation.json"}</w:instrText>
      </w:r>
      <w:r w:rsidR="00383C19" w:rsidRPr="003F0E61">
        <w:rPr>
          <w:rFonts w:ascii="Times New Roman" w:hAnsi="Times New Roman" w:cs="Times New Roman"/>
          <w:sz w:val="24"/>
          <w:szCs w:val="24"/>
          <w:shd w:val="clear" w:color="auto" w:fill="FFFFFF"/>
        </w:rPr>
        <w:fldChar w:fldCharType="separate"/>
      </w:r>
      <w:r w:rsidR="00383C19" w:rsidRPr="003F0E61">
        <w:rPr>
          <w:rFonts w:ascii="Times New Roman" w:hAnsi="Times New Roman" w:cs="Times New Roman"/>
          <w:noProof/>
          <w:sz w:val="24"/>
          <w:szCs w:val="24"/>
          <w:shd w:val="clear" w:color="auto" w:fill="FFFFFF"/>
        </w:rPr>
        <w:t>(Saraswati, 2021)</w:t>
      </w:r>
      <w:r w:rsidR="00383C19" w:rsidRPr="003F0E61">
        <w:rPr>
          <w:rFonts w:ascii="Times New Roman" w:hAnsi="Times New Roman" w:cs="Times New Roman"/>
          <w:sz w:val="24"/>
          <w:szCs w:val="24"/>
          <w:shd w:val="clear" w:color="auto" w:fill="FFFFFF"/>
        </w:rPr>
        <w:fldChar w:fldCharType="end"/>
      </w:r>
      <w:r w:rsidR="00383C19" w:rsidRPr="003F0E61">
        <w:rPr>
          <w:rFonts w:ascii="Times New Roman" w:hAnsi="Times New Roman" w:cs="Times New Roman"/>
          <w:sz w:val="24"/>
          <w:szCs w:val="24"/>
          <w:shd w:val="clear" w:color="auto" w:fill="FFFFFF"/>
        </w:rPr>
        <w:t xml:space="preserve">. </w:t>
      </w:r>
    </w:p>
    <w:p w14:paraId="3D798214" w14:textId="356A696B" w:rsidR="00355AAC" w:rsidRPr="003F0E61" w:rsidRDefault="00355AAC" w:rsidP="00D62F44">
      <w:pPr>
        <w:spacing w:line="480" w:lineRule="auto"/>
        <w:ind w:firstLine="360"/>
        <w:jc w:val="both"/>
        <w:rPr>
          <w:rFonts w:ascii="Times New Roman" w:hAnsi="Times New Roman" w:cs="Times New Roman"/>
          <w:sz w:val="24"/>
          <w:szCs w:val="24"/>
        </w:rPr>
      </w:pPr>
      <w:r w:rsidRPr="003F0E61">
        <w:rPr>
          <w:rFonts w:ascii="Times New Roman" w:hAnsi="Times New Roman" w:cs="Times New Roman"/>
          <w:sz w:val="24"/>
          <w:szCs w:val="24"/>
        </w:rPr>
        <w:t xml:space="preserve">Estimasi beban penyakit stroke Global Burden of Disease (GBD) 2021 terbaru menunjukkan bahwa di antara penyakit tidak menular (PTM), stroke tetap menjadi penyebab kematian kedua terbesar (sekitar 7 juta) dan penyebab kematian dan kecacatan gabungan ketiga terbesar. World Stroke Organization mencatat bahwa terdapat 12 juta kasus stroke baru setiap tahunnya. Di Asia terdapat 112,8 juta pasien mengalami kelumpuhan akibat stroke </w:t>
      </w:r>
      <w:r w:rsidRPr="003F0E61">
        <w:rPr>
          <w:rFonts w:ascii="Times New Roman" w:hAnsi="Times New Roman" w:cs="Times New Roman"/>
          <w:sz w:val="24"/>
          <w:szCs w:val="24"/>
        </w:rPr>
        <w:fldChar w:fldCharType="begin" w:fldLock="1"/>
      </w:r>
      <w:r w:rsidR="003F0DD2" w:rsidRPr="003F0E61">
        <w:rPr>
          <w:rFonts w:ascii="Times New Roman" w:hAnsi="Times New Roman" w:cs="Times New Roman"/>
          <w:sz w:val="24"/>
          <w:szCs w:val="24"/>
        </w:rPr>
        <w:instrText>ADDIN CSL_CITATION {"citationItems":[{"id":"ITEM-1","itemData":{"DOI":"10.1177/17474930241308142","author":[{"dropping-particle":"","family":"Feigin","given":"Valery L","non-dropping-particle":"","parse-names":false,"suffix":""},{"dropping-particle":"","family":"Brainin","given":"Michael","non-dropping-particle":"","parse-names":false,"suffix":""},{"dropping-particle":"","family":"Norrving","given":"Bo","non-dropping-particle":"","parse-names":false,"suffix":""},{"dropping-particle":"","family":"Martins","given":"Sheila O","non-dropping-particle":"","parse-names":false,"suffix":""},{"dropping-particle":"","family":"Pandian","given":"Jeyaraj","non-dropping-particle":"","parse-names":false,"suffix":""},{"dropping-particle":"","family":"Lindsay","given":"Patrice","non-dropping-particle":"","parse-names":false,"suffix":""},{"dropping-particle":"","family":"Grupper","given":"Maria F","non-dropping-particle":"","parse-names":false,"suffix":""},{"dropping-particle":"","family":"Rautalin","given":"Ilari","non-dropping-particle":"","parse-names":false,"suffix":""}],"id":"ITEM-1","issue":"2","issued":{"date-parts":[["2025"]]},"title":"World Stroke Organization : Global Stroke Fact Sheet 2025","type":"article-journal","volume":"20"},"uris":["http://www.mendeley.com/documents/?uuid=b77c75e1-719f-40e2-808f-eee121f0ac8f"]}],"mendeley":{"formattedCitation":"(Feigin et al., 2025)","plainTextFormattedCitation":"(Feigin et al., 2025)","previouslyFormattedCitation":"(Feigin et al., 2025)"},"properties":{"noteIndex":0},"schema":"https://github.com/citation-style-language/schema/raw/master/csl-citation.json"}</w:instrText>
      </w:r>
      <w:r w:rsidRPr="003F0E61">
        <w:rPr>
          <w:rFonts w:ascii="Times New Roman" w:hAnsi="Times New Roman" w:cs="Times New Roman"/>
          <w:sz w:val="24"/>
          <w:szCs w:val="24"/>
        </w:rPr>
        <w:fldChar w:fldCharType="separate"/>
      </w:r>
      <w:r w:rsidRPr="003F0E61">
        <w:rPr>
          <w:rFonts w:ascii="Times New Roman" w:hAnsi="Times New Roman" w:cs="Times New Roman"/>
          <w:noProof/>
          <w:sz w:val="24"/>
          <w:szCs w:val="24"/>
        </w:rPr>
        <w:t>(Feigin et al., 2025)</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 xml:space="preserve">. </w:t>
      </w:r>
      <w:r w:rsidR="001820AE" w:rsidRPr="003F0E61">
        <w:rPr>
          <w:rFonts w:ascii="Times New Roman" w:hAnsi="Times New Roman" w:cs="Times New Roman"/>
          <w:sz w:val="24"/>
          <w:szCs w:val="24"/>
        </w:rPr>
        <w:t>Berdasarkan Survey K</w:t>
      </w:r>
      <w:r w:rsidR="00383C19" w:rsidRPr="003F0E61">
        <w:rPr>
          <w:rFonts w:ascii="Times New Roman" w:hAnsi="Times New Roman" w:cs="Times New Roman"/>
          <w:sz w:val="24"/>
          <w:szCs w:val="24"/>
        </w:rPr>
        <w:t>esehatan Indonesia (SKI)</w:t>
      </w:r>
      <w:r w:rsidR="002B083B" w:rsidRPr="003F0E61">
        <w:rPr>
          <w:rFonts w:ascii="Times New Roman" w:hAnsi="Times New Roman" w:cs="Times New Roman"/>
          <w:sz w:val="24"/>
          <w:szCs w:val="24"/>
        </w:rPr>
        <w:t xml:space="preserve"> Stroke menjadi penyakit yang menjadi perhatian pemerintah dalam program kesehatan.</w:t>
      </w:r>
      <w:r w:rsidRPr="003F0E61">
        <w:rPr>
          <w:rFonts w:ascii="Times New Roman" w:hAnsi="Times New Roman" w:cs="Times New Roman"/>
          <w:sz w:val="24"/>
          <w:szCs w:val="24"/>
        </w:rPr>
        <w:t xml:space="preserve"> </w:t>
      </w:r>
      <w:r w:rsidRPr="003F0E61">
        <w:rPr>
          <w:rFonts w:ascii="Times New Roman" w:hAnsi="Times New Roman" w:cs="Times New Roman"/>
          <w:sz w:val="24"/>
          <w:szCs w:val="24"/>
          <w:shd w:val="clear" w:color="auto" w:fill="FFFFFF"/>
        </w:rPr>
        <w:t>Prevalensi stroke di Indonesia mencapai 8,3 per 1.000 penduduk</w:t>
      </w:r>
      <w:r w:rsidRPr="003F0E61">
        <w:rPr>
          <w:rFonts w:ascii="Times New Roman" w:hAnsi="Times New Roman" w:cs="Times New Roman"/>
          <w:sz w:val="21"/>
          <w:szCs w:val="21"/>
          <w:shd w:val="clear" w:color="auto" w:fill="FFFFFF"/>
        </w:rPr>
        <w:t>.</w:t>
      </w:r>
      <w:r w:rsidR="002B083B" w:rsidRPr="003F0E61">
        <w:rPr>
          <w:rFonts w:ascii="Times New Roman" w:hAnsi="Times New Roman" w:cs="Times New Roman"/>
          <w:sz w:val="24"/>
          <w:szCs w:val="24"/>
        </w:rPr>
        <w:t xml:space="preserve"> </w:t>
      </w:r>
      <w:r w:rsidRPr="003F0E61">
        <w:rPr>
          <w:rFonts w:ascii="Times New Roman" w:hAnsi="Times New Roman" w:cs="Times New Roman"/>
          <w:sz w:val="24"/>
          <w:szCs w:val="24"/>
        </w:rPr>
        <w:t xml:space="preserve">Sedangkan </w:t>
      </w:r>
      <w:r w:rsidR="002B083B" w:rsidRPr="003F0E61">
        <w:rPr>
          <w:rFonts w:ascii="Times New Roman" w:hAnsi="Times New Roman" w:cs="Times New Roman"/>
          <w:sz w:val="24"/>
          <w:szCs w:val="24"/>
        </w:rPr>
        <w:t>di Jawa Timu</w:t>
      </w:r>
      <w:r w:rsidRPr="003F0E61">
        <w:rPr>
          <w:rFonts w:ascii="Times New Roman" w:hAnsi="Times New Roman" w:cs="Times New Roman"/>
          <w:sz w:val="24"/>
          <w:szCs w:val="24"/>
        </w:rPr>
        <w:t>r terdapat 9,0 per1.000 penduduk</w:t>
      </w:r>
      <w:r w:rsidR="002B083B" w:rsidRPr="003F0E61">
        <w:rPr>
          <w:rFonts w:ascii="Times New Roman" w:hAnsi="Times New Roman" w:cs="Times New Roman"/>
          <w:sz w:val="24"/>
          <w:szCs w:val="24"/>
        </w:rPr>
        <w:t xml:space="preserve"> kasus Stroke </w:t>
      </w:r>
      <w:r w:rsidR="002B083B" w:rsidRPr="003F0E61">
        <w:rPr>
          <w:rFonts w:ascii="Times New Roman" w:hAnsi="Times New Roman" w:cs="Times New Roman"/>
          <w:sz w:val="24"/>
          <w:szCs w:val="24"/>
        </w:rPr>
        <w:fldChar w:fldCharType="begin" w:fldLock="1"/>
      </w:r>
      <w:r w:rsidRPr="003F0E61">
        <w:rPr>
          <w:rFonts w:ascii="Times New Roman" w:hAnsi="Times New Roman" w:cs="Times New Roman"/>
          <w:sz w:val="24"/>
          <w:szCs w:val="24"/>
        </w:rPr>
        <w:instrText>ADDIN CSL_CITATION {"citationItems":[{"id":"ITEM-1","itemData":{"author":[{"dropping-particle":"","family":"Tim Penyusun SKI 2023 Dalam Angka","given":"","non-dropping-particle":"","parse-names":false,"suffix":""}],"id":"ITEM-1","issued":{"date-parts":[["2023"]]},"title":"Survey Kesehatan Indonesia (SKI)","type":"book"},"uris":["http://www.mendeley.com/documents/?uuid=2b5a2460-2d7e-4575-abdd-4e14ae5f0602"]}],"mendeley":{"formattedCitation":"(Tim Penyusun SKI 2023 Dalam Angka, 2023)","plainTextFormattedCitation":"(Tim Penyusun SKI 2023 Dalam Angka, 2023)","previouslyFormattedCitation":"(Tim Penyusun SKI 2023 Dalam Angka, 2023)"},"properties":{"noteIndex":0},"schema":"https://github.com/citation-style-language/schema/raw/master/csl-citation.json"}</w:instrText>
      </w:r>
      <w:r w:rsidR="002B083B" w:rsidRPr="003F0E61">
        <w:rPr>
          <w:rFonts w:ascii="Times New Roman" w:hAnsi="Times New Roman" w:cs="Times New Roman"/>
          <w:sz w:val="24"/>
          <w:szCs w:val="24"/>
        </w:rPr>
        <w:fldChar w:fldCharType="separate"/>
      </w:r>
      <w:r w:rsidR="001820AE" w:rsidRPr="003F0E61">
        <w:rPr>
          <w:rFonts w:ascii="Times New Roman" w:hAnsi="Times New Roman" w:cs="Times New Roman"/>
          <w:noProof/>
          <w:sz w:val="24"/>
          <w:szCs w:val="24"/>
        </w:rPr>
        <w:t>(Tim Penyusun SKI 2023 Dalam Angka, 2023)</w:t>
      </w:r>
      <w:r w:rsidR="002B083B" w:rsidRPr="003F0E61">
        <w:rPr>
          <w:rFonts w:ascii="Times New Roman" w:hAnsi="Times New Roman" w:cs="Times New Roman"/>
          <w:sz w:val="24"/>
          <w:szCs w:val="24"/>
        </w:rPr>
        <w:fldChar w:fldCharType="end"/>
      </w:r>
      <w:r w:rsidR="002B083B" w:rsidRPr="003F0E61">
        <w:rPr>
          <w:rFonts w:ascii="Times New Roman" w:hAnsi="Times New Roman" w:cs="Times New Roman"/>
          <w:sz w:val="24"/>
          <w:szCs w:val="24"/>
        </w:rPr>
        <w:t xml:space="preserve">. </w:t>
      </w:r>
    </w:p>
    <w:p w14:paraId="5CD0C37A" w14:textId="798002B1" w:rsidR="00B12502" w:rsidRPr="003F0E61" w:rsidRDefault="00C1611A" w:rsidP="00D62F44">
      <w:pPr>
        <w:spacing w:line="480" w:lineRule="auto"/>
        <w:ind w:firstLine="360"/>
        <w:jc w:val="both"/>
        <w:rPr>
          <w:rFonts w:ascii="Times New Roman" w:hAnsi="Times New Roman" w:cs="Times New Roman"/>
          <w:sz w:val="24"/>
          <w:szCs w:val="24"/>
        </w:rPr>
      </w:pPr>
      <w:r w:rsidRPr="003F0E61">
        <w:rPr>
          <w:rFonts w:ascii="Times New Roman" w:hAnsi="Times New Roman" w:cs="Times New Roman"/>
          <w:sz w:val="24"/>
          <w:szCs w:val="24"/>
        </w:rPr>
        <w:t>Berdasarkan hasil studi pendahuluan yang dilakukan penulis di UGD RSI Aminah Blitar pada bulan November 2025 didapatkan 85 pasien (20,5%) yang masuk ke UGD mengalami masalah pada sistem saraf. Sebanyak 67% pasien mengalami stroke iskemik, 23% pasien dengan stroke hemoragik, dan 10% pasien dengan gangguan saraf yang lain seperti vertigo, Low back pain, Herpes, dan sebagainya.</w:t>
      </w:r>
    </w:p>
    <w:p w14:paraId="4FE80140" w14:textId="6D05E237" w:rsidR="00C1611A" w:rsidRPr="003F0E61" w:rsidRDefault="00C1611A" w:rsidP="00D62F44">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 xml:space="preserve">Pasien dengan kasus kegawatan sistem saraf yang masuk di RS membutuhkan penanganan yang baik dan tepat (Permenkes, 2015). Pelayanan pasien gawat darurat memegang peranan penting bahwa waktu adalah nyawa (Time saving is life saving) </w:t>
      </w:r>
      <w:r w:rsidRPr="003F0E61">
        <w:rPr>
          <w:rFonts w:ascii="Times New Roman" w:hAnsi="Times New Roman" w:cs="Times New Roman"/>
          <w:sz w:val="24"/>
          <w:szCs w:val="24"/>
        </w:rPr>
        <w:fldChar w:fldCharType="begin" w:fldLock="1"/>
      </w:r>
      <w:r w:rsidR="005A71DF" w:rsidRPr="003F0E61">
        <w:rPr>
          <w:rFonts w:ascii="Times New Roman" w:hAnsi="Times New Roman" w:cs="Times New Roman"/>
          <w:sz w:val="24"/>
          <w:szCs w:val="24"/>
        </w:rPr>
        <w:instrText>ADDIN CSL_CITATION {"citationItems":[{"id":"ITEM-1","itemData":{"author":[{"dropping-particle":"","family":"Fadhilah","given":"Nailatul","non-dropping-particle":"","parse-names":false,"suffix":""},{"dropping-particle":"","family":"Harahap","given":"Wirsma Arif","non-dropping-particle":"","parse-names":false,"suffix":""},{"dropping-particle":"","family":"Lestari","given":"Yuniar","non-dropping-particle":"","parse-names":false,"suffix":""}],"container-title":"Jurnal Kesehatan Andalas","id":"ITEM-1","issue":"1","issued":{"date-parts":[["2013"]]},"page":"195-201","title":"Faktor-faktor yang Berhubungan dengan Waktu Tanggap pada Pelayanan Kasus Kecelakaan Lalu Lintas di Instalasi Gawat Darurat Rumah Sakit Umum Pusat Dr . M . Djamil","type":"article-journal","volume":"4"},"uris":["http://www.mendeley.com/documents/?uuid=78b8ed92-7f0c-4c9d-9847-6b6a9310ba03","http://www.mendeley.com/documents/?uuid=36564c47-f85c-4934-ac97-9fc711ea2a16"]}],"mendeley":{"formattedCitation":"(Fadhilah et al., 2013)","plainTextFormattedCitation":"(Fadhilah et al., 2013)","previouslyFormattedCitation":"(Fadhilah et al., 2013)"},"properties":{"noteIndex":0},"schema":"https://github.com/citation-style-language/schema/raw/master/csl-citation.json"}</w:instrText>
      </w:r>
      <w:r w:rsidRPr="003F0E61">
        <w:rPr>
          <w:rFonts w:ascii="Times New Roman" w:hAnsi="Times New Roman" w:cs="Times New Roman"/>
          <w:sz w:val="24"/>
          <w:szCs w:val="24"/>
        </w:rPr>
        <w:fldChar w:fldCharType="separate"/>
      </w:r>
      <w:r w:rsidRPr="003F0E61">
        <w:rPr>
          <w:rFonts w:ascii="Times New Roman" w:hAnsi="Times New Roman" w:cs="Times New Roman"/>
          <w:noProof/>
          <w:sz w:val="24"/>
          <w:szCs w:val="24"/>
        </w:rPr>
        <w:t>(Fadhilah et al., 2013)</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 xml:space="preserve">. Pada pasien dengan </w:t>
      </w:r>
      <w:r w:rsidR="00B12502" w:rsidRPr="003F0E61">
        <w:rPr>
          <w:rFonts w:ascii="Times New Roman" w:hAnsi="Times New Roman" w:cs="Times New Roman"/>
          <w:sz w:val="24"/>
          <w:szCs w:val="24"/>
        </w:rPr>
        <w:t>kegawatan system saraf dapat</w:t>
      </w:r>
      <w:r w:rsidRPr="003F0E61">
        <w:rPr>
          <w:rFonts w:ascii="Times New Roman" w:hAnsi="Times New Roman" w:cs="Times New Roman"/>
          <w:sz w:val="24"/>
          <w:szCs w:val="24"/>
        </w:rPr>
        <w:t xml:space="preserve"> kehilangan nyawa hanya dalam hitungan menit saja. Berhenti nafas 2-3 menit pada manusia dapat mengakibatkan kematian yang fatal (Dahliana, 2015). Perawat gawat darurat harus berkompeten dalam melakukan pengkajian gawat darurat untuk mengumpulkan data atau informasi pasien dengan cepat dan tepat untuk menentukan tingkat kegawatannya. Waktu tanggap pelayanan perlu diperhitungkan agar terselenggara pelayanan yang cepat, responsif dan mampu menyelamatkan pasien gawat darurat </w:t>
      </w:r>
      <w:r w:rsidRPr="003F0E61">
        <w:rPr>
          <w:rFonts w:ascii="Times New Roman" w:hAnsi="Times New Roman" w:cs="Times New Roman"/>
          <w:sz w:val="24"/>
          <w:szCs w:val="24"/>
        </w:rPr>
        <w:fldChar w:fldCharType="begin" w:fldLock="1"/>
      </w:r>
      <w:r w:rsidR="005A71DF" w:rsidRPr="003F0E61">
        <w:rPr>
          <w:rFonts w:ascii="Times New Roman" w:hAnsi="Times New Roman" w:cs="Times New Roman"/>
          <w:sz w:val="24"/>
          <w:szCs w:val="24"/>
        </w:rPr>
        <w:instrText>ADDIN CSL_CITATION {"citationItems":[{"id":"ITEM-1","itemData":{"author":[{"dropping-particle":"","family":"Fadhilah","given":"Nailatul","non-dropping-particle":"","parse-names":false,"suffix":""},{"dropping-particle":"","family":"Harahap","given":"Wirsma Arif","non-dropping-particle":"","parse-names":false,"suffix":""},{"dropping-particle":"","family":"Lestari","given":"Yuniar","non-dropping-particle":"","parse-names":false,"suffix":""}],"container-title":"Jurnal Kesehatan Andalas","id":"ITEM-1","issue":"1","issued":{"date-parts":[["2013"]]},"page":"195-201","title":"Faktor-faktor yang Berhubungan dengan Waktu Tanggap pada Pelayanan Kasus Kecelakaan Lalu Lintas di Instalasi Gawat Darurat Rumah Sakit Umum Pusat Dr . M . Djamil","type":"article-journal","volume":"4"},"uris":["http://www.mendeley.com/documents/?uuid=36564c47-f85c-4934-ac97-9fc711ea2a16","http://www.mendeley.com/documents/?uuid=78b8ed92-7f0c-4c9d-9847-6b6a9310ba03"]}],"mendeley":{"formattedCitation":"(Fadhilah et al., 2013)","plainTextFormattedCitation":"(Fadhilah et al., 2013)","previouslyFormattedCitation":"(Fadhilah et al., 2013)"},"properties":{"noteIndex":0},"schema":"https://github.com/citation-style-language/schema/raw/master/csl-citation.json"}</w:instrText>
      </w:r>
      <w:r w:rsidRPr="003F0E61">
        <w:rPr>
          <w:rFonts w:ascii="Times New Roman" w:hAnsi="Times New Roman" w:cs="Times New Roman"/>
          <w:sz w:val="24"/>
          <w:szCs w:val="24"/>
        </w:rPr>
        <w:fldChar w:fldCharType="separate"/>
      </w:r>
      <w:r w:rsidRPr="003F0E61">
        <w:rPr>
          <w:rFonts w:ascii="Times New Roman" w:hAnsi="Times New Roman" w:cs="Times New Roman"/>
          <w:noProof/>
          <w:sz w:val="24"/>
          <w:szCs w:val="24"/>
        </w:rPr>
        <w:t>(Fadhilah et al., 2013)</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 xml:space="preserve">. </w:t>
      </w:r>
    </w:p>
    <w:p w14:paraId="6888DD74" w14:textId="041F4D96" w:rsidR="001A5314" w:rsidRPr="003F0E61" w:rsidRDefault="001A5314" w:rsidP="001A5314">
      <w:pPr>
        <w:shd w:val="clear" w:color="auto" w:fill="FFFFFF"/>
        <w:spacing w:after="0" w:line="480" w:lineRule="auto"/>
        <w:ind w:firstLine="720"/>
        <w:jc w:val="both"/>
        <w:rPr>
          <w:rFonts w:ascii="Times New Roman" w:eastAsia="Times New Roman" w:hAnsi="Times New Roman" w:cs="Times New Roman"/>
          <w:sz w:val="24"/>
          <w:szCs w:val="24"/>
        </w:rPr>
      </w:pPr>
      <w:r w:rsidRPr="003F0E61">
        <w:rPr>
          <w:rFonts w:ascii="Times New Roman" w:eastAsia="Times New Roman" w:hAnsi="Times New Roman" w:cs="Times New Roman"/>
          <w:sz w:val="24"/>
          <w:szCs w:val="24"/>
        </w:rPr>
        <w:t xml:space="preserve">Dalam keadaan gawat darurat harus dilakukan tindakan penanganan awal untuk mencegah keadaan pasien menjadi tambah buruk. Pada pasien kondisi kegawatan waktu  sangatlah  penting,  diperlukan  cara  yang  mudah  untuk  menangani, biasanya  proses  ini  dinamakan  sebagai  initial  assesment  (penilaian  awal). Dalam  initial  assesment  terdapat  tindakan  Primary  Survey  dan  Secondary Survey. Primary Survey merupakan suatu tindakan yang dilakukan untuk menilai keadaan  klien  dengan  menggunakan  metode  ABCDE  (Airway,  Breathing, Circulation, Disability, Exposure) dilakukan pada saat waktu emasnya. Secondary Survey merupakan tindakan lanjutan dari Primary Survey yang dilakukan  dengan  mengkaji  secara  menyeluruh  dari  ujung  kepala  sampai ujung kaki klien, biasanya disebut sebagai pengkajian Head to Toe </w:t>
      </w:r>
      <w:r w:rsidR="003F0DD2" w:rsidRPr="003F0E61">
        <w:rPr>
          <w:rFonts w:ascii="Times New Roman" w:eastAsia="Times New Roman" w:hAnsi="Times New Roman" w:cs="Times New Roman"/>
          <w:sz w:val="24"/>
          <w:szCs w:val="24"/>
        </w:rPr>
        <w:fldChar w:fldCharType="begin" w:fldLock="1"/>
      </w:r>
      <w:r w:rsidR="00B854CA" w:rsidRPr="003F0E61">
        <w:rPr>
          <w:rFonts w:ascii="Times New Roman" w:eastAsia="Times New Roman" w:hAnsi="Times New Roman" w:cs="Times New Roman"/>
          <w:sz w:val="24"/>
          <w:szCs w:val="24"/>
        </w:rPr>
        <w:instrText>ADDIN CSL_CITATION {"citationItems":[{"id":"ITEM-1","itemData":{"DOI":"https://doku.pub/documents/primary-survey-dan-secondary-survey-yl4w6n3388qr","author":[{"dropping-particle":"","family":"Okatvia","given":"Vivie","non-dropping-particle":"","parse-names":false,"suffix":""}],"id":"ITEM-1","issued":{"date-parts":[["2016"]]},"page":"1-36","title":"Primary dan secondary survey","type":"article-journal"},"uris":["http://www.mendeley.com/documents/?uuid=2fc79ea2-c069-48fb-a70b-cf72ca8d9a7e"]}],"mendeley":{"formattedCitation":"(Okatvia, 2016)","plainTextFormattedCitation":"(Okatvia, 2016)","previouslyFormattedCitation":"(Okatvia, 2016)"},"properties":{"noteIndex":0},"schema":"https://github.com/citation-style-language/schema/raw/master/csl-citation.json"}</w:instrText>
      </w:r>
      <w:r w:rsidR="003F0DD2" w:rsidRPr="003F0E61">
        <w:rPr>
          <w:rFonts w:ascii="Times New Roman" w:eastAsia="Times New Roman" w:hAnsi="Times New Roman" w:cs="Times New Roman"/>
          <w:sz w:val="24"/>
          <w:szCs w:val="24"/>
        </w:rPr>
        <w:fldChar w:fldCharType="separate"/>
      </w:r>
      <w:r w:rsidR="003F0DD2" w:rsidRPr="003F0E61">
        <w:rPr>
          <w:rFonts w:ascii="Times New Roman" w:eastAsia="Times New Roman" w:hAnsi="Times New Roman" w:cs="Times New Roman"/>
          <w:noProof/>
          <w:sz w:val="24"/>
          <w:szCs w:val="24"/>
        </w:rPr>
        <w:t>(Okatvia, 2016)</w:t>
      </w:r>
      <w:r w:rsidR="003F0DD2" w:rsidRPr="003F0E61">
        <w:rPr>
          <w:rFonts w:ascii="Times New Roman" w:eastAsia="Times New Roman" w:hAnsi="Times New Roman" w:cs="Times New Roman"/>
          <w:sz w:val="24"/>
          <w:szCs w:val="24"/>
        </w:rPr>
        <w:fldChar w:fldCharType="end"/>
      </w:r>
      <w:r w:rsidRPr="003F0E61">
        <w:rPr>
          <w:rFonts w:ascii="Times New Roman" w:eastAsia="Times New Roman" w:hAnsi="Times New Roman" w:cs="Times New Roman"/>
          <w:sz w:val="24"/>
          <w:szCs w:val="24"/>
        </w:rPr>
        <w:t>.</w:t>
      </w:r>
    </w:p>
    <w:p w14:paraId="0E361F43" w14:textId="43764032" w:rsidR="00C1611A" w:rsidRPr="003F0E61" w:rsidRDefault="00B12502" w:rsidP="00D62F44">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 xml:space="preserve">Berdasarkan uraian diatas mengenai </w:t>
      </w:r>
      <w:r w:rsidRPr="003F0E61">
        <w:rPr>
          <w:rFonts w:ascii="Times New Roman" w:hAnsi="Times New Roman" w:cs="Times New Roman"/>
          <w:sz w:val="24"/>
          <w:szCs w:val="24"/>
          <w:lang w:val="id-ID"/>
        </w:rPr>
        <w:t>keberhasilan asuhan keperawatan</w:t>
      </w:r>
      <w:r w:rsidRPr="003F0E61">
        <w:rPr>
          <w:rFonts w:ascii="Times New Roman" w:hAnsi="Times New Roman" w:cs="Times New Roman"/>
          <w:sz w:val="24"/>
          <w:szCs w:val="24"/>
        </w:rPr>
        <w:t xml:space="preserve"> yang merupakan salah satu indikator keberhasilan penanggulangan medik penderita gawat darurat</w:t>
      </w:r>
      <w:r w:rsidRPr="003F0E61">
        <w:rPr>
          <w:rFonts w:ascii="Times New Roman" w:hAnsi="Times New Roman" w:cs="Times New Roman"/>
          <w:sz w:val="24"/>
          <w:szCs w:val="24"/>
          <w:lang w:val="id-ID"/>
        </w:rPr>
        <w:t xml:space="preserve"> </w:t>
      </w:r>
      <w:r w:rsidRPr="003F0E61">
        <w:rPr>
          <w:rFonts w:ascii="Times New Roman" w:hAnsi="Times New Roman" w:cs="Times New Roman"/>
          <w:sz w:val="24"/>
          <w:szCs w:val="24"/>
        </w:rPr>
        <w:t xml:space="preserve">yang  akhirnya  akan  berdampak  pada  </w:t>
      </w:r>
      <w:r w:rsidRPr="003F0E61">
        <w:rPr>
          <w:rFonts w:ascii="Times New Roman" w:hAnsi="Times New Roman" w:cs="Times New Roman"/>
          <w:sz w:val="24"/>
          <w:szCs w:val="24"/>
          <w:lang w:val="id-ID"/>
        </w:rPr>
        <w:t>keselamatan</w:t>
      </w:r>
      <w:r w:rsidRPr="003F0E61">
        <w:rPr>
          <w:rFonts w:ascii="Times New Roman" w:hAnsi="Times New Roman" w:cs="Times New Roman"/>
          <w:sz w:val="24"/>
          <w:szCs w:val="24"/>
        </w:rPr>
        <w:t xml:space="preserve"> pasien,  maka  peneliti</w:t>
      </w:r>
      <w:r w:rsidRPr="003F0E61">
        <w:rPr>
          <w:rFonts w:ascii="Times New Roman" w:hAnsi="Times New Roman" w:cs="Times New Roman"/>
          <w:sz w:val="24"/>
          <w:szCs w:val="24"/>
          <w:lang w:val="id-ID"/>
        </w:rPr>
        <w:t xml:space="preserve"> </w:t>
      </w:r>
      <w:r w:rsidRPr="003F0E61">
        <w:rPr>
          <w:rFonts w:ascii="Times New Roman" w:hAnsi="Times New Roman" w:cs="Times New Roman"/>
          <w:sz w:val="24"/>
          <w:szCs w:val="24"/>
        </w:rPr>
        <w:t xml:space="preserve">merasa  tertarik  untuk membuat </w:t>
      </w:r>
      <w:r w:rsidRPr="003F0E61">
        <w:rPr>
          <w:rFonts w:ascii="Times New Roman" w:hAnsi="Times New Roman" w:cs="Times New Roman"/>
          <w:sz w:val="24"/>
          <w:szCs w:val="24"/>
          <w:lang w:val="id-ID"/>
        </w:rPr>
        <w:t xml:space="preserve">laporan </w:t>
      </w:r>
      <w:r w:rsidRPr="003F0E61">
        <w:rPr>
          <w:rFonts w:ascii="Times New Roman" w:hAnsi="Times New Roman" w:cs="Times New Roman"/>
          <w:sz w:val="24"/>
          <w:szCs w:val="24"/>
        </w:rPr>
        <w:t xml:space="preserve"> “Asuhan Keperawatan Gawat Darurat </w:t>
      </w:r>
      <w:r w:rsidR="001A5314" w:rsidRPr="003F0E61">
        <w:rPr>
          <w:rFonts w:ascii="Times New Roman" w:hAnsi="Times New Roman" w:cs="Times New Roman"/>
          <w:sz w:val="24"/>
          <w:szCs w:val="24"/>
        </w:rPr>
        <w:t>CVA Infark</w:t>
      </w:r>
      <w:r w:rsidRPr="003F0E61">
        <w:rPr>
          <w:rFonts w:ascii="Times New Roman" w:hAnsi="Times New Roman" w:cs="Times New Roman"/>
          <w:sz w:val="24"/>
          <w:szCs w:val="24"/>
        </w:rPr>
        <w:t xml:space="preserve"> Pada Pasien Di IGD RS Islam Aminah Blitar”</w:t>
      </w:r>
    </w:p>
    <w:p w14:paraId="4D59F74D" w14:textId="03D16FAB" w:rsidR="00C371E1" w:rsidRPr="003F0E61" w:rsidRDefault="00A576FF" w:rsidP="00A576FF">
      <w:pPr>
        <w:pStyle w:val="Judul2"/>
        <w:ind w:left="426"/>
      </w:pPr>
      <w:bookmarkStart w:id="10" w:name="_Toc222373209"/>
      <w:r w:rsidRPr="003F0E61">
        <w:t xml:space="preserve">1.2 </w:t>
      </w:r>
      <w:r w:rsidR="00C371E1" w:rsidRPr="003F0E61">
        <w:t>Tujuan Laporan</w:t>
      </w:r>
      <w:bookmarkEnd w:id="10"/>
    </w:p>
    <w:p w14:paraId="14B5A1CE" w14:textId="77777777" w:rsidR="00A576FF" w:rsidRPr="003F0E61" w:rsidRDefault="00A576FF" w:rsidP="00A576FF">
      <w:pPr>
        <w:pStyle w:val="Judul2"/>
        <w:ind w:left="426"/>
      </w:pPr>
    </w:p>
    <w:p w14:paraId="0F711406" w14:textId="77777777" w:rsidR="00C371E1" w:rsidRPr="003F0E61" w:rsidRDefault="00C371E1" w:rsidP="00D62F44">
      <w:pPr>
        <w:spacing w:after="0" w:line="480" w:lineRule="auto"/>
        <w:jc w:val="both"/>
        <w:rPr>
          <w:rFonts w:ascii="Times New Roman" w:hAnsi="Times New Roman" w:cs="Times New Roman"/>
          <w:sz w:val="24"/>
          <w:szCs w:val="24"/>
        </w:rPr>
      </w:pPr>
      <w:r w:rsidRPr="003F0E61">
        <w:rPr>
          <w:rFonts w:ascii="Times New Roman" w:hAnsi="Times New Roman" w:cs="Times New Roman"/>
          <w:sz w:val="24"/>
          <w:szCs w:val="24"/>
        </w:rPr>
        <w:t>Adapun tujuan dari penulisan laporan akhir profesi ini adalah :</w:t>
      </w:r>
    </w:p>
    <w:p w14:paraId="0019F5DD" w14:textId="77777777" w:rsidR="00C371E1" w:rsidRPr="003F0E61" w:rsidRDefault="00C371E1" w:rsidP="00457C82">
      <w:pPr>
        <w:pStyle w:val="DaftarParagraf"/>
        <w:numPr>
          <w:ilvl w:val="0"/>
          <w:numId w:val="2"/>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Mendokumentasikan dan menganalisis kondisi klien.</w:t>
      </w:r>
    </w:p>
    <w:p w14:paraId="7EF9BDED" w14:textId="5C805ADD" w:rsidR="00C371E1" w:rsidRPr="003F0E61" w:rsidRDefault="00C371E1" w:rsidP="00457C82">
      <w:pPr>
        <w:pStyle w:val="DaftarParagraf"/>
        <w:numPr>
          <w:ilvl w:val="0"/>
          <w:numId w:val="2"/>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 xml:space="preserve">Mendokumentasikan dan menganalisis diagnose keperawatan pada kasus kegawatdaruratan </w:t>
      </w:r>
      <w:r w:rsidR="003F0DD2" w:rsidRPr="003F0E61">
        <w:rPr>
          <w:rFonts w:ascii="Times New Roman" w:hAnsi="Times New Roman" w:cs="Times New Roman"/>
          <w:sz w:val="24"/>
          <w:szCs w:val="24"/>
        </w:rPr>
        <w:t>CVA infark</w:t>
      </w:r>
      <w:r w:rsidRPr="003F0E61">
        <w:rPr>
          <w:rFonts w:ascii="Times New Roman" w:hAnsi="Times New Roman" w:cs="Times New Roman"/>
          <w:sz w:val="24"/>
          <w:szCs w:val="24"/>
        </w:rPr>
        <w:t>.</w:t>
      </w:r>
    </w:p>
    <w:p w14:paraId="4DF83877" w14:textId="432AAB06" w:rsidR="00C371E1" w:rsidRPr="003F0E61" w:rsidRDefault="00C371E1" w:rsidP="00457C82">
      <w:pPr>
        <w:pStyle w:val="DaftarParagraf"/>
        <w:numPr>
          <w:ilvl w:val="0"/>
          <w:numId w:val="2"/>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Mendokumentasikan luaran yang diharapkan sesuai dengan kondisi masing-masing pasien dengan kas</w:t>
      </w:r>
      <w:r w:rsidR="003F0DD2" w:rsidRPr="003F0E61">
        <w:rPr>
          <w:rFonts w:ascii="Times New Roman" w:hAnsi="Times New Roman" w:cs="Times New Roman"/>
          <w:sz w:val="24"/>
          <w:szCs w:val="24"/>
        </w:rPr>
        <w:t>us kegawatdaruratan CVA infark</w:t>
      </w:r>
      <w:r w:rsidRPr="003F0E61">
        <w:rPr>
          <w:rFonts w:ascii="Times New Roman" w:hAnsi="Times New Roman" w:cs="Times New Roman"/>
          <w:sz w:val="24"/>
          <w:szCs w:val="24"/>
        </w:rPr>
        <w:t>.</w:t>
      </w:r>
    </w:p>
    <w:p w14:paraId="469B0F29" w14:textId="77777777" w:rsidR="00C371E1" w:rsidRPr="003F0E61" w:rsidRDefault="00C371E1" w:rsidP="00457C82">
      <w:pPr>
        <w:pStyle w:val="DaftarParagraf"/>
        <w:numPr>
          <w:ilvl w:val="0"/>
          <w:numId w:val="2"/>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Mendokumentasikan dan menganalisis intervensi keperawatan yang direncakan.</w:t>
      </w:r>
    </w:p>
    <w:p w14:paraId="45A1813E" w14:textId="6A58BC99" w:rsidR="00C371E1" w:rsidRPr="003F0E61" w:rsidRDefault="00C371E1" w:rsidP="00457C82">
      <w:pPr>
        <w:pStyle w:val="DaftarParagraf"/>
        <w:numPr>
          <w:ilvl w:val="0"/>
          <w:numId w:val="2"/>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 xml:space="preserve">Mendokumentasikan dan menganalis kesesuaian intervensi keperawatan yang direncanakan dan implementasi yang dilakukan pada kasus kegawatdaruratan </w:t>
      </w:r>
      <w:r w:rsidR="003F0DD2" w:rsidRPr="003F0E61">
        <w:rPr>
          <w:rFonts w:ascii="Times New Roman" w:hAnsi="Times New Roman" w:cs="Times New Roman"/>
          <w:sz w:val="24"/>
          <w:szCs w:val="24"/>
        </w:rPr>
        <w:t>CVA infark</w:t>
      </w:r>
      <w:r w:rsidRPr="003F0E61">
        <w:rPr>
          <w:rFonts w:ascii="Times New Roman" w:hAnsi="Times New Roman" w:cs="Times New Roman"/>
          <w:sz w:val="24"/>
          <w:szCs w:val="24"/>
        </w:rPr>
        <w:t>.</w:t>
      </w:r>
    </w:p>
    <w:p w14:paraId="5FE81032" w14:textId="77777777" w:rsidR="00C371E1" w:rsidRPr="003F0E61" w:rsidRDefault="00C371E1" w:rsidP="00457C82">
      <w:pPr>
        <w:pStyle w:val="DaftarParagraf"/>
        <w:numPr>
          <w:ilvl w:val="0"/>
          <w:numId w:val="2"/>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Mendokumentasikan dan menganalisis hasil evaluasi dari implementasi yang telah dilakukan.</w:t>
      </w:r>
    </w:p>
    <w:p w14:paraId="64C244D9" w14:textId="50E7F79C" w:rsidR="00C371E1" w:rsidRPr="003F0E61" w:rsidRDefault="00A576FF" w:rsidP="00A576FF">
      <w:pPr>
        <w:pStyle w:val="Judul2"/>
        <w:ind w:left="426"/>
      </w:pPr>
      <w:bookmarkStart w:id="11" w:name="_Toc222373210"/>
      <w:r w:rsidRPr="003F0E61">
        <w:t xml:space="preserve">1.3 </w:t>
      </w:r>
      <w:r w:rsidR="00C371E1" w:rsidRPr="003F0E61">
        <w:t>Manfaat</w:t>
      </w:r>
      <w:bookmarkEnd w:id="11"/>
    </w:p>
    <w:p w14:paraId="6E1308FD" w14:textId="77777777" w:rsidR="00A576FF" w:rsidRPr="003F0E61" w:rsidRDefault="00A576FF" w:rsidP="00A576FF">
      <w:pPr>
        <w:pStyle w:val="Judul2"/>
        <w:ind w:left="426"/>
      </w:pPr>
    </w:p>
    <w:p w14:paraId="0BD82E40" w14:textId="77777777" w:rsidR="00C371E1" w:rsidRPr="003F0E61" w:rsidRDefault="00C371E1" w:rsidP="00457C82">
      <w:pPr>
        <w:pStyle w:val="DaftarParagraf"/>
        <w:numPr>
          <w:ilvl w:val="0"/>
          <w:numId w:val="3"/>
        </w:numPr>
        <w:spacing w:after="0" w:line="480" w:lineRule="auto"/>
        <w:ind w:left="426" w:hanging="426"/>
        <w:jc w:val="both"/>
        <w:rPr>
          <w:rFonts w:ascii="Times New Roman" w:hAnsi="Times New Roman" w:cs="Times New Roman"/>
          <w:b/>
          <w:sz w:val="24"/>
          <w:szCs w:val="24"/>
        </w:rPr>
      </w:pPr>
      <w:r w:rsidRPr="003F0E61">
        <w:rPr>
          <w:rFonts w:ascii="Times New Roman" w:hAnsi="Times New Roman" w:cs="Times New Roman"/>
          <w:sz w:val="24"/>
          <w:szCs w:val="24"/>
        </w:rPr>
        <w:t>Manfaat Teoritis</w:t>
      </w:r>
    </w:p>
    <w:p w14:paraId="7F72F290" w14:textId="663558A8" w:rsidR="00C371E1" w:rsidRPr="003F0E61" w:rsidRDefault="00C371E1" w:rsidP="00D62F44">
      <w:pPr>
        <w:pStyle w:val="DaftarParagraf"/>
        <w:spacing w:after="0" w:line="480" w:lineRule="auto"/>
        <w:ind w:left="426"/>
        <w:jc w:val="both"/>
        <w:rPr>
          <w:rFonts w:ascii="Times New Roman" w:hAnsi="Times New Roman" w:cs="Times New Roman"/>
          <w:b/>
          <w:sz w:val="24"/>
          <w:szCs w:val="24"/>
        </w:rPr>
      </w:pPr>
      <w:r w:rsidRPr="003F0E61">
        <w:rPr>
          <w:rFonts w:ascii="Times New Roman" w:hAnsi="Times New Roman" w:cs="Times New Roman"/>
          <w:sz w:val="24"/>
          <w:szCs w:val="24"/>
        </w:rPr>
        <w:t>Hasil dari penulisan ini diharapkan dapat menambah ilmu dalam bidang keperawatan, khususnya keperawatan gawa</w:t>
      </w:r>
      <w:r w:rsidR="003F0DD2" w:rsidRPr="003F0E61">
        <w:rPr>
          <w:rFonts w:ascii="Times New Roman" w:hAnsi="Times New Roman" w:cs="Times New Roman"/>
          <w:sz w:val="24"/>
          <w:szCs w:val="24"/>
        </w:rPr>
        <w:t>t darurat CVAinfark</w:t>
      </w:r>
      <w:r w:rsidRPr="003F0E61">
        <w:rPr>
          <w:rFonts w:ascii="Times New Roman" w:hAnsi="Times New Roman" w:cs="Times New Roman"/>
          <w:sz w:val="24"/>
          <w:szCs w:val="24"/>
        </w:rPr>
        <w:t>.</w:t>
      </w:r>
    </w:p>
    <w:p w14:paraId="77D069AF" w14:textId="77777777" w:rsidR="00C371E1" w:rsidRPr="003F0E61" w:rsidRDefault="00C371E1" w:rsidP="00457C82">
      <w:pPr>
        <w:pStyle w:val="DaftarParagraf"/>
        <w:numPr>
          <w:ilvl w:val="0"/>
          <w:numId w:val="3"/>
        </w:numPr>
        <w:spacing w:after="0" w:line="480" w:lineRule="auto"/>
        <w:ind w:left="426" w:hanging="426"/>
        <w:jc w:val="both"/>
        <w:rPr>
          <w:rFonts w:ascii="Times New Roman" w:hAnsi="Times New Roman" w:cs="Times New Roman"/>
          <w:b/>
          <w:sz w:val="24"/>
          <w:szCs w:val="24"/>
        </w:rPr>
      </w:pPr>
      <w:r w:rsidRPr="003F0E61">
        <w:rPr>
          <w:rFonts w:ascii="Times New Roman" w:hAnsi="Times New Roman" w:cs="Times New Roman"/>
          <w:sz w:val="24"/>
          <w:szCs w:val="24"/>
        </w:rPr>
        <w:t>Manfaar Praktis</w:t>
      </w:r>
    </w:p>
    <w:p w14:paraId="117343A8" w14:textId="77777777" w:rsidR="00C371E1" w:rsidRPr="003F0E61" w:rsidRDefault="00C371E1" w:rsidP="00457C82">
      <w:pPr>
        <w:pStyle w:val="DaftarParagraf"/>
        <w:numPr>
          <w:ilvl w:val="0"/>
          <w:numId w:val="4"/>
        </w:numPr>
        <w:spacing w:after="0" w:line="480" w:lineRule="auto"/>
        <w:ind w:left="851" w:hanging="425"/>
        <w:jc w:val="both"/>
        <w:rPr>
          <w:rFonts w:ascii="Times New Roman" w:hAnsi="Times New Roman" w:cs="Times New Roman"/>
          <w:b/>
          <w:sz w:val="24"/>
          <w:szCs w:val="24"/>
        </w:rPr>
      </w:pPr>
      <w:r w:rsidRPr="003F0E61">
        <w:rPr>
          <w:rFonts w:ascii="Times New Roman" w:hAnsi="Times New Roman" w:cs="Times New Roman"/>
          <w:sz w:val="24"/>
          <w:szCs w:val="24"/>
        </w:rPr>
        <w:t>Bagi Profesi Perawat</w:t>
      </w:r>
    </w:p>
    <w:p w14:paraId="604D0592" w14:textId="6E6B22FA" w:rsidR="00D62F44" w:rsidRPr="003F0E61" w:rsidRDefault="00C371E1" w:rsidP="009C798C">
      <w:pPr>
        <w:pStyle w:val="DaftarParagraf"/>
        <w:spacing w:after="0" w:line="480" w:lineRule="auto"/>
        <w:ind w:left="851"/>
        <w:jc w:val="both"/>
        <w:rPr>
          <w:rFonts w:ascii="Times New Roman" w:hAnsi="Times New Roman" w:cs="Times New Roman"/>
          <w:sz w:val="24"/>
          <w:szCs w:val="24"/>
        </w:rPr>
      </w:pPr>
      <w:r w:rsidRPr="003F0E61">
        <w:rPr>
          <w:rFonts w:ascii="Times New Roman" w:hAnsi="Times New Roman" w:cs="Times New Roman"/>
          <w:sz w:val="24"/>
          <w:szCs w:val="24"/>
        </w:rPr>
        <w:t xml:space="preserve">Hasil laporan ini dapat digunakan dalam pengkajian sampai evaluasi asuhan keperawatan pada kasus gawat darurat </w:t>
      </w:r>
      <w:r w:rsidR="003F0DD2" w:rsidRPr="003F0E61">
        <w:rPr>
          <w:rFonts w:ascii="Times New Roman" w:hAnsi="Times New Roman" w:cs="Times New Roman"/>
          <w:sz w:val="24"/>
          <w:szCs w:val="24"/>
        </w:rPr>
        <w:t>CVA infark</w:t>
      </w:r>
      <w:r w:rsidRPr="003F0E61">
        <w:rPr>
          <w:rFonts w:ascii="Times New Roman" w:hAnsi="Times New Roman" w:cs="Times New Roman"/>
          <w:sz w:val="24"/>
          <w:szCs w:val="24"/>
        </w:rPr>
        <w:t>.</w:t>
      </w:r>
    </w:p>
    <w:p w14:paraId="05DB8DFB" w14:textId="77777777" w:rsidR="00C371E1" w:rsidRPr="003F0E61" w:rsidRDefault="00C371E1" w:rsidP="00457C82">
      <w:pPr>
        <w:pStyle w:val="DaftarParagraf"/>
        <w:numPr>
          <w:ilvl w:val="0"/>
          <w:numId w:val="4"/>
        </w:numPr>
        <w:spacing w:after="0" w:line="480" w:lineRule="auto"/>
        <w:ind w:left="851" w:hanging="425"/>
        <w:jc w:val="both"/>
        <w:rPr>
          <w:rFonts w:ascii="Times New Roman" w:hAnsi="Times New Roman" w:cs="Times New Roman"/>
          <w:b/>
          <w:sz w:val="24"/>
          <w:szCs w:val="24"/>
        </w:rPr>
      </w:pPr>
      <w:r w:rsidRPr="003F0E61">
        <w:rPr>
          <w:rFonts w:ascii="Times New Roman" w:hAnsi="Times New Roman" w:cs="Times New Roman"/>
          <w:sz w:val="24"/>
          <w:szCs w:val="24"/>
        </w:rPr>
        <w:t>Bagi Institusi Pendidikan</w:t>
      </w:r>
    </w:p>
    <w:p w14:paraId="52E284CA" w14:textId="4F71382C" w:rsidR="00C371E1" w:rsidRPr="003F0E61" w:rsidRDefault="00C371E1" w:rsidP="00D62F44">
      <w:pPr>
        <w:pStyle w:val="DaftarParagraf"/>
        <w:spacing w:after="0" w:line="480" w:lineRule="auto"/>
        <w:ind w:left="851"/>
        <w:jc w:val="both"/>
        <w:rPr>
          <w:rFonts w:ascii="Times New Roman" w:hAnsi="Times New Roman" w:cs="Times New Roman"/>
          <w:sz w:val="24"/>
          <w:szCs w:val="24"/>
        </w:rPr>
      </w:pPr>
      <w:r w:rsidRPr="003F0E61">
        <w:rPr>
          <w:rFonts w:ascii="Times New Roman" w:hAnsi="Times New Roman" w:cs="Times New Roman"/>
          <w:sz w:val="24"/>
          <w:szCs w:val="24"/>
        </w:rPr>
        <w:t>Hasil laporan ini dharapkan dapat digunakan sebagai wacana dan pengetahuan tentang kep</w:t>
      </w:r>
      <w:r w:rsidR="00B46121" w:rsidRPr="003F0E61">
        <w:rPr>
          <w:rFonts w:ascii="Times New Roman" w:hAnsi="Times New Roman" w:cs="Times New Roman"/>
          <w:sz w:val="24"/>
          <w:szCs w:val="24"/>
        </w:rPr>
        <w:t xml:space="preserve">erawatan gawat darurat </w:t>
      </w:r>
      <w:r w:rsidR="003F0DD2" w:rsidRPr="003F0E61">
        <w:rPr>
          <w:rFonts w:ascii="Times New Roman" w:hAnsi="Times New Roman" w:cs="Times New Roman"/>
          <w:sz w:val="24"/>
          <w:szCs w:val="24"/>
        </w:rPr>
        <w:t>CVA infark</w:t>
      </w:r>
      <w:r w:rsidRPr="003F0E61">
        <w:rPr>
          <w:rFonts w:ascii="Times New Roman" w:hAnsi="Times New Roman" w:cs="Times New Roman"/>
          <w:sz w:val="24"/>
          <w:szCs w:val="24"/>
        </w:rPr>
        <w:t>.</w:t>
      </w:r>
    </w:p>
    <w:p w14:paraId="570D1279" w14:textId="77777777" w:rsidR="00B46121" w:rsidRPr="003F0E61" w:rsidRDefault="00B46121" w:rsidP="00D62F44">
      <w:pPr>
        <w:spacing w:line="480" w:lineRule="auto"/>
        <w:jc w:val="both"/>
        <w:rPr>
          <w:rFonts w:ascii="Times New Roman" w:hAnsi="Times New Roman" w:cs="Times New Roman"/>
          <w:sz w:val="24"/>
          <w:szCs w:val="24"/>
        </w:rPr>
      </w:pPr>
      <w:r w:rsidRPr="003F0E61">
        <w:rPr>
          <w:rFonts w:ascii="Times New Roman" w:hAnsi="Times New Roman" w:cs="Times New Roman"/>
          <w:sz w:val="24"/>
          <w:szCs w:val="24"/>
        </w:rPr>
        <w:br w:type="page"/>
      </w:r>
    </w:p>
    <w:p w14:paraId="2B8A84AC" w14:textId="77777777" w:rsidR="00B46121" w:rsidRPr="003F0E61" w:rsidRDefault="00B46121" w:rsidP="00A576FF">
      <w:pPr>
        <w:pStyle w:val="Judul1"/>
        <w:jc w:val="center"/>
        <w:rPr>
          <w:rFonts w:ascii="Times New Roman" w:hAnsi="Times New Roman" w:cs="Times New Roman"/>
          <w:b/>
          <w:color w:val="auto"/>
          <w:sz w:val="24"/>
          <w:szCs w:val="24"/>
        </w:rPr>
      </w:pPr>
      <w:bookmarkStart w:id="12" w:name="_Toc222373211"/>
      <w:r w:rsidRPr="003F0E61">
        <w:rPr>
          <w:rFonts w:ascii="Times New Roman" w:hAnsi="Times New Roman" w:cs="Times New Roman"/>
          <w:b/>
          <w:color w:val="auto"/>
          <w:sz w:val="24"/>
          <w:szCs w:val="24"/>
        </w:rPr>
        <w:t>BAB II</w:t>
      </w:r>
      <w:bookmarkEnd w:id="12"/>
    </w:p>
    <w:p w14:paraId="7C1096B8" w14:textId="77777777" w:rsidR="00B46121" w:rsidRPr="003F0E61" w:rsidRDefault="00B46121" w:rsidP="00A576FF">
      <w:pPr>
        <w:pStyle w:val="Judul1"/>
        <w:jc w:val="center"/>
        <w:rPr>
          <w:rFonts w:ascii="Times New Roman" w:hAnsi="Times New Roman" w:cs="Times New Roman"/>
          <w:b/>
          <w:color w:val="auto"/>
          <w:sz w:val="24"/>
          <w:szCs w:val="24"/>
        </w:rPr>
      </w:pPr>
      <w:bookmarkStart w:id="13" w:name="_Toc222373212"/>
      <w:r w:rsidRPr="003F0E61">
        <w:rPr>
          <w:rFonts w:ascii="Times New Roman" w:hAnsi="Times New Roman" w:cs="Times New Roman"/>
          <w:b/>
          <w:color w:val="auto"/>
          <w:sz w:val="24"/>
          <w:szCs w:val="24"/>
        </w:rPr>
        <w:t>TINJAUAN PUSTAKA</w:t>
      </w:r>
      <w:bookmarkEnd w:id="13"/>
    </w:p>
    <w:p w14:paraId="3CA3017F" w14:textId="77777777" w:rsidR="00A576FF" w:rsidRPr="003F0E61" w:rsidRDefault="00A576FF" w:rsidP="00A576FF">
      <w:pPr>
        <w:rPr>
          <w:rFonts w:ascii="Times New Roman" w:hAnsi="Times New Roman" w:cs="Times New Roman"/>
        </w:rPr>
      </w:pPr>
    </w:p>
    <w:p w14:paraId="237301B0" w14:textId="2179A56D" w:rsidR="00B46121" w:rsidRPr="003F0E61" w:rsidRDefault="00A576FF" w:rsidP="00A576FF">
      <w:pPr>
        <w:pStyle w:val="Judul2"/>
        <w:ind w:left="426"/>
      </w:pPr>
      <w:bookmarkStart w:id="14" w:name="_Toc222373213"/>
      <w:r w:rsidRPr="003F0E61">
        <w:t xml:space="preserve">2.1 </w:t>
      </w:r>
      <w:r w:rsidR="00B46121" w:rsidRPr="003F0E61">
        <w:t>Konsep Dasar Penyakit</w:t>
      </w:r>
      <w:bookmarkEnd w:id="14"/>
    </w:p>
    <w:p w14:paraId="0E1485B2" w14:textId="77777777" w:rsidR="00D62F44" w:rsidRPr="003F0E61" w:rsidRDefault="00D62F44" w:rsidP="00A576FF">
      <w:pPr>
        <w:pStyle w:val="Judul3"/>
        <w:rPr>
          <w:rFonts w:ascii="Times New Roman" w:hAnsi="Times New Roman" w:cs="Times New Roman"/>
          <w:b/>
          <w:color w:val="auto"/>
        </w:rPr>
      </w:pPr>
      <w:bookmarkStart w:id="15" w:name="_Toc222373214"/>
      <w:r w:rsidRPr="003F0E61">
        <w:rPr>
          <w:rFonts w:ascii="Times New Roman" w:hAnsi="Times New Roman" w:cs="Times New Roman"/>
          <w:b/>
          <w:color w:val="auto"/>
        </w:rPr>
        <w:t>Definisi</w:t>
      </w:r>
      <w:bookmarkEnd w:id="15"/>
    </w:p>
    <w:p w14:paraId="4459BF73" w14:textId="04DD61AD" w:rsidR="00D62F44" w:rsidRPr="003F0E61" w:rsidRDefault="00D62F44" w:rsidP="00D62F44">
      <w:pPr>
        <w:pStyle w:val="DaftarParagraf"/>
        <w:spacing w:line="480" w:lineRule="auto"/>
        <w:ind w:left="426" w:firstLine="567"/>
        <w:jc w:val="both"/>
        <w:rPr>
          <w:rFonts w:ascii="Times New Roman" w:hAnsi="Times New Roman" w:cs="Times New Roman"/>
          <w:sz w:val="24"/>
          <w:szCs w:val="24"/>
        </w:rPr>
      </w:pPr>
      <w:r w:rsidRPr="003F0E61">
        <w:rPr>
          <w:rFonts w:ascii="Times New Roman" w:hAnsi="Times New Roman" w:cs="Times New Roman"/>
          <w:sz w:val="24"/>
          <w:szCs w:val="24"/>
        </w:rPr>
        <w:t>CVA (</w:t>
      </w:r>
      <w:r w:rsidRPr="003F0E61">
        <w:rPr>
          <w:rFonts w:ascii="Times New Roman" w:hAnsi="Times New Roman" w:cs="Times New Roman"/>
          <w:i/>
          <w:iCs/>
          <w:sz w:val="24"/>
          <w:szCs w:val="24"/>
        </w:rPr>
        <w:t>Cerebri Vascular Accident</w:t>
      </w:r>
      <w:r w:rsidRPr="003F0E61">
        <w:rPr>
          <w:rFonts w:ascii="Times New Roman" w:hAnsi="Times New Roman" w:cs="Times New Roman"/>
          <w:sz w:val="24"/>
          <w:szCs w:val="24"/>
        </w:rPr>
        <w:t xml:space="preserve">) adalah kelainan fungsi otak. Onset mendadak yang disebabkan oleh gangguan sirkulasi darah otak dan dapat terjadi pada siapa saja dan kapan saja dengan Gejala yang berlangsung selama 24 jam atau lebih yang menyebabkan cacat dalam bentuk kelumpuhan anggota badan, gangguan bicara, proses berpikir, memori dan bentuk kecacatan lainnya menyebabkan kematian </w:t>
      </w:r>
      <w:r w:rsidRPr="003F0E61">
        <w:rPr>
          <w:rFonts w:ascii="Times New Roman" w:hAnsi="Times New Roman" w:cs="Times New Roman"/>
          <w:sz w:val="24"/>
          <w:szCs w:val="24"/>
        </w:rPr>
        <w:fldChar w:fldCharType="begin" w:fldLock="1"/>
      </w:r>
      <w:r w:rsidR="005A71DF" w:rsidRPr="003F0E61">
        <w:rPr>
          <w:rFonts w:ascii="Times New Roman" w:hAnsi="Times New Roman" w:cs="Times New Roman"/>
          <w:sz w:val="24"/>
          <w:szCs w:val="24"/>
        </w:rPr>
        <w:instrText>ADDIN CSL_CITATION {"citationItems":[{"id":"ITEM-1","itemData":{"author":[{"dropping-particle":"","family":"Muliati","given":"","non-dropping-particle":"","parse-names":false,"suffix":""}],"id":"ITEM-1","issued":{"date-parts":[["2018"]]},"title":"Laporan Studi Kasus Asuhan Keperawatan Pada Ny. E Dengan Stroke Non Hemoragik Di Wilayah Puskesmas Kotabaru","type":"thesis"},"uris":["http://www.mendeley.com/documents/?uuid=99ef877d-5676-4ea8-bc3f-a07890c4234e","http://www.mendeley.com/documents/?uuid=57061dd8-3821-46ee-bb6d-e9b464d28c61"]}],"mendeley":{"formattedCitation":"(Muliati, 2018)","plainTextFormattedCitation":"(Muliati, 2018)","previouslyFormattedCitation":"(Muliati, 2018)"},"properties":{"noteIndex":0},"schema":"https://github.com/citation-style-language/schema/raw/master/csl-citation.json"}</w:instrText>
      </w:r>
      <w:r w:rsidRPr="003F0E61">
        <w:rPr>
          <w:rFonts w:ascii="Times New Roman" w:hAnsi="Times New Roman" w:cs="Times New Roman"/>
          <w:sz w:val="24"/>
          <w:szCs w:val="24"/>
        </w:rPr>
        <w:fldChar w:fldCharType="separate"/>
      </w:r>
      <w:r w:rsidRPr="003F0E61">
        <w:rPr>
          <w:rFonts w:ascii="Times New Roman" w:hAnsi="Times New Roman" w:cs="Times New Roman"/>
          <w:noProof/>
          <w:sz w:val="24"/>
          <w:szCs w:val="24"/>
        </w:rPr>
        <w:t>(Muliati, 2018)</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w:t>
      </w:r>
    </w:p>
    <w:p w14:paraId="1AE89506" w14:textId="1336FFE7" w:rsidR="00B854CA" w:rsidRPr="003F0E61" w:rsidRDefault="00B854CA" w:rsidP="00A576FF">
      <w:pPr>
        <w:pStyle w:val="DaftarParagraf"/>
        <w:spacing w:line="480" w:lineRule="auto"/>
        <w:ind w:left="426" w:firstLine="567"/>
        <w:jc w:val="both"/>
        <w:rPr>
          <w:rFonts w:ascii="Times New Roman" w:hAnsi="Times New Roman" w:cs="Times New Roman"/>
          <w:sz w:val="24"/>
          <w:szCs w:val="24"/>
        </w:rPr>
      </w:pPr>
      <w:r w:rsidRPr="003F0E61">
        <w:rPr>
          <w:rFonts w:ascii="Times New Roman" w:hAnsi="Times New Roman" w:cs="Times New Roman"/>
          <w:sz w:val="24"/>
          <w:szCs w:val="24"/>
        </w:rPr>
        <w:t xml:space="preserve">Stroke infark/iskemik merupakan stroke yang mempunyai tanda klinis disfungsi atau kerusakan jaringan otak yang disebabkan karena adanya penumpukan suatu plak sehingga terjadinya sumbatan pembuluh darah diotak . Stroke iskemik disebabkan dari beberapa banyaknya faktor diantaranya yaitu usia, jenis kelamin, genetik, riwayat penyakit stroke atau serangan jantung sebelumnya, riwayat penyakit keturunan, hipertensi, merokok, penyakit jantung, obesitas, diabetes, alkohol, penggunaan kontrasepsi, dan hiperkolestrolemia </w:t>
      </w:r>
      <w:r w:rsidRPr="003F0E61">
        <w:rPr>
          <w:rFonts w:ascii="Times New Roman" w:hAnsi="Times New Roman" w:cs="Times New Roman"/>
          <w:sz w:val="24"/>
          <w:szCs w:val="24"/>
        </w:rPr>
        <w:fldChar w:fldCharType="begin" w:fldLock="1"/>
      </w:r>
      <w:r w:rsidR="00306DE0" w:rsidRPr="003F0E61">
        <w:rPr>
          <w:rFonts w:ascii="Times New Roman" w:hAnsi="Times New Roman" w:cs="Times New Roman"/>
          <w:sz w:val="24"/>
          <w:szCs w:val="24"/>
        </w:rPr>
        <w:instrText>ADDIN CSL_CITATION {"citationItems":[{"id":"ITEM-1","itemData":{"DOI":"https://doi.org/10.58467/ijons.v2i1.12","author":[{"dropping-particle":"","family":"Firdarany","given":"Fadya","non-dropping-particle":"","parse-names":false,"suffix":""},{"dropping-particle":"","family":"Saudi","given":"La","non-dropping-particle":"","parse-names":false,"suffix":""},{"dropping-particle":"","family":"Rahmawati","given":"A","non-dropping-particle":"","parse-names":false,"suffix":""}],"id":"ITEM-1","issue":"1","issued":{"date-parts":[["2022"]]},"page":"26-33","title":"ASUHAN KEPERAWATAN PADA PASIEN CEREBRO VASKULER DISEASE STROKE ISKEMIK BERDASARKAN SDKI DAN SIKI DI RUMAH SAKIT WILAYAH JAKARTA SELATAN","type":"article-journal","volume":"2"},"uris":["http://www.mendeley.com/documents/?uuid=12512e1d-9801-4427-a0c8-eb7c3815cc0c"]}],"mendeley":{"formattedCitation":"(Firdarany et al., 2022)","plainTextFormattedCitation":"(Firdarany et al., 2022)","previouslyFormattedCitation":"(Firdarany et al., 2022)"},"properties":{"noteIndex":0},"schema":"https://github.com/citation-style-language/schema/raw/master/csl-citation.json"}</w:instrText>
      </w:r>
      <w:r w:rsidRPr="003F0E61">
        <w:rPr>
          <w:rFonts w:ascii="Times New Roman" w:hAnsi="Times New Roman" w:cs="Times New Roman"/>
          <w:sz w:val="24"/>
          <w:szCs w:val="24"/>
        </w:rPr>
        <w:fldChar w:fldCharType="separate"/>
      </w:r>
      <w:r w:rsidRPr="003F0E61">
        <w:rPr>
          <w:rFonts w:ascii="Times New Roman" w:hAnsi="Times New Roman" w:cs="Times New Roman"/>
          <w:noProof/>
          <w:sz w:val="24"/>
          <w:szCs w:val="24"/>
        </w:rPr>
        <w:t>(Firdarany et al., 2022)</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 Stroke iskemik akut adalah gejala klinis defisit serebri fokal dengan onset yang cepat dan berlangsung lebih dari 24 jam serta cenderung menyebabkan kematian. Dua penyebab utama infark serebri yaitu thrombosis dan emboli</w:t>
      </w:r>
      <w:r w:rsidRPr="003F0E61">
        <w:rPr>
          <w:rFonts w:ascii="Times New Roman" w:hAnsi="Times New Roman" w:cs="Times New Roman"/>
          <w:sz w:val="24"/>
          <w:szCs w:val="24"/>
        </w:rPr>
        <w:fldChar w:fldCharType="begin" w:fldLock="1"/>
      </w:r>
      <w:r w:rsidRPr="003F0E61">
        <w:rPr>
          <w:rFonts w:ascii="Times New Roman" w:hAnsi="Times New Roman" w:cs="Times New Roman"/>
          <w:sz w:val="24"/>
          <w:szCs w:val="24"/>
        </w:rPr>
        <w:instrText>ADDIN CSL_CITATION {"citationItems":[{"id":"ITEM-1","itemData":{"author":[{"dropping-particle":"","family":"Gofir","given":"A","non-dropping-particle":"","parse-names":false,"suffix":""}],"container-title":"UGM PRESS","id":"ITEM-1","issued":{"date-parts":[["2021"]]},"title":"Tatalaksana Stroke dan Penyakit Vaskuler Lain","type":"article-journal"},"uris":["http://www.mendeley.com/documents/?uuid=72b8efaa-6bde-41e4-b68e-16bd7d991f18","http://www.mendeley.com/documents/?uuid=daf4f05b-f330-4a96-8743-22b09a75b50b"]}],"mendeley":{"formattedCitation":"(Gofir, 2021)","plainTextFormattedCitation":"(Gofir, 2021)","previouslyFormattedCitation":"(Gofir, 2021)"},"properties":{"noteIndex":0},"schema":"https://github.com/citation-style-language/schema/raw/master/csl-citation.json"}</w:instrText>
      </w:r>
      <w:r w:rsidRPr="003F0E61">
        <w:rPr>
          <w:rFonts w:ascii="Times New Roman" w:hAnsi="Times New Roman" w:cs="Times New Roman"/>
          <w:sz w:val="24"/>
          <w:szCs w:val="24"/>
        </w:rPr>
        <w:fldChar w:fldCharType="separate"/>
      </w:r>
      <w:r w:rsidRPr="003F0E61">
        <w:rPr>
          <w:rFonts w:ascii="Times New Roman" w:hAnsi="Times New Roman" w:cs="Times New Roman"/>
          <w:noProof/>
          <w:sz w:val="24"/>
          <w:szCs w:val="24"/>
        </w:rPr>
        <w:t>(Gofir, 2021)</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w:t>
      </w:r>
    </w:p>
    <w:p w14:paraId="0F435F33" w14:textId="77777777" w:rsidR="00A576FF" w:rsidRPr="003F0E61" w:rsidRDefault="00A576FF" w:rsidP="00A576FF">
      <w:pPr>
        <w:pStyle w:val="Judul3"/>
        <w:rPr>
          <w:rFonts w:ascii="Times New Roman" w:hAnsi="Times New Roman" w:cs="Times New Roman"/>
          <w:b/>
          <w:color w:val="auto"/>
        </w:rPr>
        <w:sectPr w:rsidR="00A576FF" w:rsidRPr="003F0E61" w:rsidSect="00367552">
          <w:type w:val="nextColumn"/>
          <w:pgSz w:w="11907" w:h="16839" w:code="9"/>
          <w:pgMar w:top="1701" w:right="1701" w:bottom="1701" w:left="2268" w:header="720" w:footer="720" w:gutter="0"/>
          <w:cols w:space="720"/>
          <w:docGrid w:linePitch="360"/>
        </w:sectPr>
      </w:pPr>
    </w:p>
    <w:p w14:paraId="5C6D3741" w14:textId="28242F9D" w:rsidR="00D62F44" w:rsidRPr="003F0E61" w:rsidRDefault="00D62F44" w:rsidP="00A576FF">
      <w:pPr>
        <w:pStyle w:val="Judul3"/>
        <w:rPr>
          <w:rFonts w:ascii="Times New Roman" w:hAnsi="Times New Roman" w:cs="Times New Roman"/>
          <w:b/>
          <w:color w:val="auto"/>
        </w:rPr>
      </w:pPr>
      <w:bookmarkStart w:id="16" w:name="_Toc222373215"/>
      <w:r w:rsidRPr="003F0E61">
        <w:rPr>
          <w:rFonts w:ascii="Times New Roman" w:hAnsi="Times New Roman" w:cs="Times New Roman"/>
          <w:b/>
          <w:color w:val="auto"/>
        </w:rPr>
        <w:t>Etiologi</w:t>
      </w:r>
      <w:bookmarkEnd w:id="16"/>
    </w:p>
    <w:p w14:paraId="64EDA808" w14:textId="77777777" w:rsidR="00D62F44" w:rsidRPr="003F0E61" w:rsidRDefault="00D62F44" w:rsidP="00635226">
      <w:pPr>
        <w:pStyle w:val="DaftarParagraf"/>
        <w:widowControl w:val="0"/>
        <w:numPr>
          <w:ilvl w:val="0"/>
          <w:numId w:val="39"/>
        </w:numPr>
        <w:autoSpaceDE w:val="0"/>
        <w:autoSpaceDN w:val="0"/>
        <w:spacing w:after="0" w:line="480" w:lineRule="auto"/>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Thrombosis serebral </w:t>
      </w:r>
    </w:p>
    <w:p w14:paraId="0C541892" w14:textId="77777777" w:rsidR="00D62F44" w:rsidRPr="003F0E61" w:rsidRDefault="00D62F44" w:rsidP="00D62F44">
      <w:pPr>
        <w:pStyle w:val="DaftarParagraf"/>
        <w:autoSpaceDE w:val="0"/>
        <w:autoSpaceDN w:val="0"/>
        <w:spacing w:line="480" w:lineRule="auto"/>
        <w:ind w:left="786"/>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Thrombosis merupakan pembentukan gumpalan darah (trombus) yang tidak normal didalam pembuluh darah, Thrombosis serebral ini terjadi pada pembuluh darah yang mengalami oklusi sehingga menyebabkan iskemi pada jaringan otak yang dapat menimbulkan oedem dan kongesti disekitarnya. Thrombosis rentan terjadi pada orang tua yang sedang tidur atau bangun tdur, hal ini akibatkan oleh penurunan aktivitas simpatis dan penurunan tekanan darah yang dapat menyebabkan iskemi serebral. Tanda dan gejala neurologis sering memburuk pada 48 jam setelah thrombosis, keadaan yang dapat menyebabkan thrombosis otak antara lain :</w:t>
      </w:r>
    </w:p>
    <w:p w14:paraId="113F4E77" w14:textId="77777777" w:rsidR="00D62F44" w:rsidRPr="003F0E61" w:rsidRDefault="00D62F44" w:rsidP="00635226">
      <w:pPr>
        <w:pStyle w:val="DaftarParagraf"/>
        <w:widowControl w:val="0"/>
        <w:numPr>
          <w:ilvl w:val="0"/>
          <w:numId w:val="40"/>
        </w:numPr>
        <w:autoSpaceDE w:val="0"/>
        <w:autoSpaceDN w:val="0"/>
        <w:spacing w:after="0" w:line="480" w:lineRule="auto"/>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Ateroklerosis </w:t>
      </w:r>
    </w:p>
    <w:p w14:paraId="44B1F243" w14:textId="77777777" w:rsidR="00D62F44" w:rsidRPr="003F0E61" w:rsidRDefault="00D62F44" w:rsidP="00D62F44">
      <w:pPr>
        <w:pStyle w:val="DaftarParagraf"/>
        <w:autoSpaceDE w:val="0"/>
        <w:autoSpaceDN w:val="0"/>
        <w:spacing w:line="480" w:lineRule="auto"/>
        <w:ind w:left="1146"/>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Menumpuknya lemak, kolestrol, dan zat lain didalam dan didinding arteri, timbunan plak kolestrol didinding arteri dapat menghalangi aliran darah. Sehingga dapat terjadi oklusi akut arteri jika gumpalan plak mengalami perpecahan.</w:t>
      </w:r>
    </w:p>
    <w:p w14:paraId="79A7D5AB" w14:textId="77777777" w:rsidR="00D62F44" w:rsidRPr="003F0E61" w:rsidRDefault="00D62F44" w:rsidP="00635226">
      <w:pPr>
        <w:pStyle w:val="DaftarParagraf"/>
        <w:widowControl w:val="0"/>
        <w:numPr>
          <w:ilvl w:val="0"/>
          <w:numId w:val="40"/>
        </w:numPr>
        <w:autoSpaceDE w:val="0"/>
        <w:autoSpaceDN w:val="0"/>
        <w:spacing w:after="0" w:line="480" w:lineRule="auto"/>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Hiperkoagulasi pada polisitemia </w:t>
      </w:r>
    </w:p>
    <w:p w14:paraId="36BCFF73" w14:textId="77777777" w:rsidR="00D62F44" w:rsidRDefault="00D62F44" w:rsidP="00D62F44">
      <w:pPr>
        <w:pStyle w:val="DaftarParagraf"/>
        <w:autoSpaceDE w:val="0"/>
        <w:autoSpaceDN w:val="0"/>
        <w:spacing w:line="480" w:lineRule="auto"/>
        <w:ind w:left="1146"/>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Sindrom pengentalan darah adalah keadaan klinis dimana mudah terjadi penggumpalan darah. Pada keadaan normal penggumpalan darah terjadi sebagai mekanisme untuk menghentikan perdarahan. Pada kondisi tidak normal penggumpalan darah terjadi berlebihan sehingga dapat membahayakan tubuh.</w:t>
      </w:r>
    </w:p>
    <w:p w14:paraId="32A0AA37" w14:textId="77777777" w:rsidR="003F0E61" w:rsidRPr="003F0E61" w:rsidRDefault="003F0E61" w:rsidP="00D62F44">
      <w:pPr>
        <w:pStyle w:val="DaftarParagraf"/>
        <w:autoSpaceDE w:val="0"/>
        <w:autoSpaceDN w:val="0"/>
        <w:spacing w:line="480" w:lineRule="auto"/>
        <w:ind w:left="1146"/>
        <w:contextualSpacing w:val="0"/>
        <w:jc w:val="both"/>
        <w:rPr>
          <w:rFonts w:ascii="Times New Roman" w:hAnsi="Times New Roman" w:cs="Times New Roman"/>
          <w:sz w:val="24"/>
          <w:szCs w:val="24"/>
          <w:lang w:val="ms-MY"/>
        </w:rPr>
      </w:pPr>
    </w:p>
    <w:p w14:paraId="0BA0C236" w14:textId="77777777" w:rsidR="00D62F44" w:rsidRPr="003F0E61" w:rsidRDefault="00D62F44" w:rsidP="00635226">
      <w:pPr>
        <w:pStyle w:val="DaftarParagraf"/>
        <w:widowControl w:val="0"/>
        <w:numPr>
          <w:ilvl w:val="0"/>
          <w:numId w:val="40"/>
        </w:numPr>
        <w:autoSpaceDE w:val="0"/>
        <w:autoSpaceDN w:val="0"/>
        <w:spacing w:after="0" w:line="480" w:lineRule="auto"/>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Arteritis (radang pada arteri) </w:t>
      </w:r>
    </w:p>
    <w:p w14:paraId="31474685" w14:textId="77777777" w:rsidR="00D62F44" w:rsidRPr="003F0E61" w:rsidRDefault="00D62F44" w:rsidP="00D62F44">
      <w:pPr>
        <w:pStyle w:val="DaftarParagraf"/>
        <w:autoSpaceDE w:val="0"/>
        <w:autoSpaceDN w:val="0"/>
        <w:spacing w:line="480" w:lineRule="auto"/>
        <w:ind w:left="1146"/>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Peradangan pada pembuluh darah arteri didalam dan disekitar kulit kepala, penyebab peradangan pembuluh darah tidak diketahui dalam beberapa kasus, pembengkakan hanya mempengaruhi bagian arteri dengan bagian pembuluh normal berada di antarannya.</w:t>
      </w:r>
    </w:p>
    <w:p w14:paraId="166918F0" w14:textId="77777777" w:rsidR="00D62F44" w:rsidRPr="003F0E61" w:rsidRDefault="00D62F44" w:rsidP="00635226">
      <w:pPr>
        <w:pStyle w:val="DaftarParagraf"/>
        <w:widowControl w:val="0"/>
        <w:numPr>
          <w:ilvl w:val="0"/>
          <w:numId w:val="40"/>
        </w:numPr>
        <w:autoSpaceDE w:val="0"/>
        <w:autoSpaceDN w:val="0"/>
        <w:spacing w:after="0" w:line="480" w:lineRule="auto"/>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Emboli </w:t>
      </w:r>
    </w:p>
    <w:p w14:paraId="58EE60A4" w14:textId="77777777" w:rsidR="00D62F44" w:rsidRPr="003F0E61" w:rsidRDefault="00D62F44" w:rsidP="00D62F44">
      <w:pPr>
        <w:pStyle w:val="DaftarParagraf"/>
        <w:autoSpaceDE w:val="0"/>
        <w:autoSpaceDN w:val="0"/>
        <w:spacing w:line="480" w:lineRule="auto"/>
        <w:ind w:left="1146"/>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Kondisi ketika benda atau zat asing seperti gumpalan darah atau gelembung gas tersangkut dalam pembuluh darah dan menyebabkan penyumbatan pada aliran darah.</w:t>
      </w:r>
    </w:p>
    <w:p w14:paraId="4BFE48EC" w14:textId="77777777" w:rsidR="00D62F44" w:rsidRPr="003F0E61" w:rsidRDefault="00D62F44" w:rsidP="00635226">
      <w:pPr>
        <w:pStyle w:val="DaftarParagraf"/>
        <w:widowControl w:val="0"/>
        <w:numPr>
          <w:ilvl w:val="0"/>
          <w:numId w:val="39"/>
        </w:numPr>
        <w:autoSpaceDE w:val="0"/>
        <w:autoSpaceDN w:val="0"/>
        <w:spacing w:after="0" w:line="480" w:lineRule="auto"/>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Hemoragi </w:t>
      </w:r>
    </w:p>
    <w:p w14:paraId="75405B4D" w14:textId="77777777" w:rsidR="00D62F44" w:rsidRPr="003F0E61" w:rsidRDefault="00D62F44" w:rsidP="00D62F44">
      <w:pPr>
        <w:pStyle w:val="DaftarParagraf"/>
        <w:autoSpaceDE w:val="0"/>
        <w:autoSpaceDN w:val="0"/>
        <w:spacing w:line="480" w:lineRule="auto"/>
        <w:ind w:left="786"/>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Perdarahan ini dapat terjadi karena aterosklerosis dan hipertensi. Akibat dari pecahnya pembuluh darah pada otak yang merupakan pembesaran darah kedalam parenkim otak yang dapat mengakibatkan penekanan, pergeseran, dan pemisahan jaringan otak yang berdekatan sehingga otak membengkak, jaringan otak tertekan, sehingga infark otak odema dan mungkin herniasi pada otak.</w:t>
      </w:r>
    </w:p>
    <w:p w14:paraId="40FB8372" w14:textId="77777777" w:rsidR="00D62F44" w:rsidRPr="003F0E61" w:rsidRDefault="00D62F44" w:rsidP="00635226">
      <w:pPr>
        <w:pStyle w:val="DaftarParagraf"/>
        <w:widowControl w:val="0"/>
        <w:numPr>
          <w:ilvl w:val="0"/>
          <w:numId w:val="39"/>
        </w:numPr>
        <w:autoSpaceDE w:val="0"/>
        <w:autoSpaceDN w:val="0"/>
        <w:spacing w:after="0" w:line="480" w:lineRule="auto"/>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Hipoksia umum </w:t>
      </w:r>
    </w:p>
    <w:p w14:paraId="0BEE8A9A" w14:textId="77777777" w:rsidR="00D62F44" w:rsidRPr="003F0E61" w:rsidRDefault="00D62F44" w:rsidP="00D62F44">
      <w:pPr>
        <w:pStyle w:val="DaftarParagraf"/>
        <w:autoSpaceDE w:val="0"/>
        <w:autoSpaceDN w:val="0"/>
        <w:spacing w:line="480" w:lineRule="auto"/>
        <w:ind w:left="786"/>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rPr>
        <w:t>Beberapa penyebab yang tergolong dalam hipoksia umum diantaranya hipertensi, henti jantung-paru, turunya curah jantung karena ritmia 4. Hipoksia setempat Beberapa penyebab yang tergolong dalam hipoksia umum diantaranya spasme arteri serebral yang disertai perdarahan subaraknoid dan vasokontriksi arteri otak disertai sakit kepala migren. (Syah, Pujiyanti, and Widyantoro 2019).</w:t>
      </w:r>
    </w:p>
    <w:p w14:paraId="5947F5C8" w14:textId="77777777" w:rsidR="00D62F44" w:rsidRPr="003F0E61" w:rsidRDefault="00D62F44" w:rsidP="00A576FF">
      <w:pPr>
        <w:pStyle w:val="Judul3"/>
        <w:rPr>
          <w:rFonts w:ascii="Times New Roman" w:hAnsi="Times New Roman" w:cs="Times New Roman"/>
          <w:b/>
          <w:color w:val="auto"/>
        </w:rPr>
      </w:pPr>
      <w:bookmarkStart w:id="17" w:name="_Toc222373216"/>
      <w:r w:rsidRPr="003F0E61">
        <w:rPr>
          <w:rFonts w:ascii="Times New Roman" w:hAnsi="Times New Roman" w:cs="Times New Roman"/>
          <w:b/>
          <w:color w:val="auto"/>
        </w:rPr>
        <w:t>Manifestasi Klinis</w:t>
      </w:r>
      <w:bookmarkEnd w:id="17"/>
    </w:p>
    <w:p w14:paraId="38ACF091" w14:textId="77777777" w:rsidR="00D62F44" w:rsidRPr="003F0E61" w:rsidRDefault="00D62F44" w:rsidP="00D62F44">
      <w:pPr>
        <w:spacing w:line="480" w:lineRule="auto"/>
        <w:ind w:left="426" w:firstLine="708"/>
        <w:jc w:val="both"/>
        <w:rPr>
          <w:rFonts w:ascii="Times New Roman" w:hAnsi="Times New Roman" w:cs="Times New Roman"/>
          <w:sz w:val="24"/>
          <w:szCs w:val="24"/>
        </w:rPr>
      </w:pPr>
      <w:r w:rsidRPr="003F0E61">
        <w:rPr>
          <w:rFonts w:ascii="Times New Roman" w:hAnsi="Times New Roman" w:cs="Times New Roman"/>
          <w:sz w:val="24"/>
          <w:szCs w:val="24"/>
        </w:rPr>
        <w:t xml:space="preserve">Menurut Kemenkes RI tanda dan gejala dari stroke adalah SEGERA KE RS yang merupakan singkatan dari : </w:t>
      </w:r>
    </w:p>
    <w:p w14:paraId="5D95CEA1" w14:textId="77777777" w:rsidR="00D62F44" w:rsidRPr="003F0E61" w:rsidRDefault="00D62F44" w:rsidP="00635226">
      <w:pPr>
        <w:pStyle w:val="DaftarParagraf"/>
        <w:numPr>
          <w:ilvl w:val="1"/>
          <w:numId w:val="38"/>
        </w:numPr>
        <w:spacing w:after="0" w:line="480" w:lineRule="auto"/>
        <w:ind w:left="851" w:hanging="425"/>
        <w:jc w:val="both"/>
        <w:rPr>
          <w:rFonts w:ascii="Times New Roman" w:hAnsi="Times New Roman" w:cs="Times New Roman"/>
          <w:sz w:val="24"/>
          <w:szCs w:val="24"/>
        </w:rPr>
      </w:pPr>
      <w:r w:rsidRPr="003F0E61">
        <w:rPr>
          <w:rFonts w:ascii="Times New Roman" w:hAnsi="Times New Roman" w:cs="Times New Roman"/>
          <w:bCs/>
          <w:sz w:val="24"/>
          <w:szCs w:val="24"/>
        </w:rPr>
        <w:t>Se</w:t>
      </w:r>
      <w:r w:rsidRPr="003F0E61">
        <w:rPr>
          <w:rFonts w:ascii="Times New Roman" w:hAnsi="Times New Roman" w:cs="Times New Roman"/>
          <w:sz w:val="24"/>
          <w:szCs w:val="24"/>
        </w:rPr>
        <w:t>nyum tidak simetris (mencong ke satu sisi), tersedak, sulit menelan air minum secara tiba-tiba.</w:t>
      </w:r>
    </w:p>
    <w:p w14:paraId="5724DC2A" w14:textId="77777777" w:rsidR="00D62F44" w:rsidRPr="003F0E61" w:rsidRDefault="00D62F44" w:rsidP="00635226">
      <w:pPr>
        <w:pStyle w:val="DaftarParagraf"/>
        <w:numPr>
          <w:ilvl w:val="1"/>
          <w:numId w:val="38"/>
        </w:numPr>
        <w:spacing w:after="0" w:line="480" w:lineRule="auto"/>
        <w:ind w:left="851" w:hanging="425"/>
        <w:jc w:val="both"/>
        <w:rPr>
          <w:rFonts w:ascii="Times New Roman" w:hAnsi="Times New Roman" w:cs="Times New Roman"/>
          <w:sz w:val="24"/>
          <w:szCs w:val="24"/>
        </w:rPr>
      </w:pPr>
      <w:r w:rsidRPr="003F0E61">
        <w:rPr>
          <w:rFonts w:ascii="Times New Roman" w:hAnsi="Times New Roman" w:cs="Times New Roman"/>
          <w:bCs/>
          <w:sz w:val="24"/>
          <w:szCs w:val="24"/>
        </w:rPr>
        <w:t>Ge</w:t>
      </w:r>
      <w:r w:rsidRPr="003F0E61">
        <w:rPr>
          <w:rFonts w:ascii="Times New Roman" w:hAnsi="Times New Roman" w:cs="Times New Roman"/>
          <w:sz w:val="24"/>
          <w:szCs w:val="24"/>
        </w:rPr>
        <w:t>rak separuh anggota tubuh melemah tiba-tiba bica</w:t>
      </w:r>
      <w:r w:rsidRPr="003F0E61">
        <w:rPr>
          <w:rFonts w:ascii="Times New Roman" w:hAnsi="Times New Roman" w:cs="Times New Roman"/>
          <w:bCs/>
          <w:sz w:val="24"/>
          <w:szCs w:val="24"/>
        </w:rPr>
        <w:t>ra</w:t>
      </w:r>
      <w:r w:rsidRPr="003F0E61">
        <w:rPr>
          <w:rFonts w:ascii="Times New Roman" w:hAnsi="Times New Roman" w:cs="Times New Roman"/>
          <w:sz w:val="24"/>
          <w:szCs w:val="24"/>
        </w:rPr>
        <w:t xml:space="preserve"> pelo / tiba-tiba tidak dapat bicara / tidak mengerti kata-kata / bicara tidak nyambung </w:t>
      </w:r>
    </w:p>
    <w:p w14:paraId="3C1F23C1" w14:textId="77777777" w:rsidR="00D62F44" w:rsidRPr="003F0E61" w:rsidRDefault="00D62F44" w:rsidP="00635226">
      <w:pPr>
        <w:pStyle w:val="DaftarParagraf"/>
        <w:numPr>
          <w:ilvl w:val="1"/>
          <w:numId w:val="38"/>
        </w:numPr>
        <w:spacing w:after="0" w:line="480" w:lineRule="auto"/>
        <w:ind w:left="851" w:hanging="425"/>
        <w:jc w:val="both"/>
        <w:rPr>
          <w:rFonts w:ascii="Times New Roman" w:hAnsi="Times New Roman" w:cs="Times New Roman"/>
          <w:sz w:val="24"/>
          <w:szCs w:val="24"/>
        </w:rPr>
      </w:pPr>
      <w:r w:rsidRPr="003F0E61">
        <w:rPr>
          <w:rFonts w:ascii="Times New Roman" w:hAnsi="Times New Roman" w:cs="Times New Roman"/>
          <w:bCs/>
          <w:sz w:val="24"/>
          <w:szCs w:val="24"/>
        </w:rPr>
        <w:t>Ke</w:t>
      </w:r>
      <w:r w:rsidRPr="003F0E61">
        <w:rPr>
          <w:rFonts w:ascii="Times New Roman" w:hAnsi="Times New Roman" w:cs="Times New Roman"/>
          <w:sz w:val="24"/>
          <w:szCs w:val="24"/>
        </w:rPr>
        <w:t xml:space="preserve">bas atau baal, atau kesemutan separuh tubuh </w:t>
      </w:r>
    </w:p>
    <w:p w14:paraId="11AB7D8E" w14:textId="77777777" w:rsidR="00D62F44" w:rsidRPr="003F0E61" w:rsidRDefault="00D62F44" w:rsidP="00635226">
      <w:pPr>
        <w:pStyle w:val="DaftarParagraf"/>
        <w:numPr>
          <w:ilvl w:val="1"/>
          <w:numId w:val="38"/>
        </w:numPr>
        <w:spacing w:after="0" w:line="480" w:lineRule="auto"/>
        <w:ind w:left="851" w:hanging="425"/>
        <w:jc w:val="both"/>
        <w:rPr>
          <w:rFonts w:ascii="Times New Roman" w:hAnsi="Times New Roman" w:cs="Times New Roman"/>
          <w:sz w:val="24"/>
          <w:szCs w:val="24"/>
        </w:rPr>
      </w:pPr>
      <w:r w:rsidRPr="003F0E61">
        <w:rPr>
          <w:rFonts w:ascii="Times New Roman" w:hAnsi="Times New Roman" w:cs="Times New Roman"/>
          <w:bCs/>
          <w:sz w:val="24"/>
          <w:szCs w:val="24"/>
        </w:rPr>
        <w:t>R</w:t>
      </w:r>
      <w:r w:rsidRPr="003F0E61">
        <w:rPr>
          <w:rFonts w:ascii="Times New Roman" w:hAnsi="Times New Roman" w:cs="Times New Roman"/>
          <w:sz w:val="24"/>
          <w:szCs w:val="24"/>
        </w:rPr>
        <w:t xml:space="preserve">abun, pandangan satu mata kabur, terjadi tiba-tiba </w:t>
      </w:r>
    </w:p>
    <w:p w14:paraId="7AFC6D46" w14:textId="77777777" w:rsidR="00D62F44" w:rsidRPr="003F0E61" w:rsidRDefault="00D62F44" w:rsidP="00635226">
      <w:pPr>
        <w:pStyle w:val="DaftarParagraf"/>
        <w:numPr>
          <w:ilvl w:val="1"/>
          <w:numId w:val="38"/>
        </w:numPr>
        <w:spacing w:after="0" w:line="480" w:lineRule="auto"/>
        <w:ind w:left="851" w:hanging="425"/>
        <w:jc w:val="both"/>
        <w:rPr>
          <w:rFonts w:ascii="Times New Roman" w:hAnsi="Times New Roman" w:cs="Times New Roman"/>
          <w:sz w:val="24"/>
          <w:szCs w:val="24"/>
        </w:rPr>
      </w:pPr>
      <w:r w:rsidRPr="003F0E61">
        <w:rPr>
          <w:rFonts w:ascii="Times New Roman" w:hAnsi="Times New Roman" w:cs="Times New Roman"/>
          <w:bCs/>
          <w:sz w:val="24"/>
          <w:szCs w:val="24"/>
        </w:rPr>
        <w:t>S</w:t>
      </w:r>
      <w:r w:rsidRPr="003F0E61">
        <w:rPr>
          <w:rFonts w:ascii="Times New Roman" w:hAnsi="Times New Roman" w:cs="Times New Roman"/>
          <w:sz w:val="24"/>
          <w:szCs w:val="24"/>
        </w:rPr>
        <w:t xml:space="preserve">akit kepala hebat yang muncul tiba-tiba dan tidak pernah dirasakan sebelumnya, </w:t>
      </w:r>
    </w:p>
    <w:p w14:paraId="40F91B94" w14:textId="77777777" w:rsidR="00D62F44" w:rsidRPr="003F0E61" w:rsidRDefault="00D62F44" w:rsidP="00635226">
      <w:pPr>
        <w:pStyle w:val="DaftarParagraf"/>
        <w:numPr>
          <w:ilvl w:val="1"/>
          <w:numId w:val="38"/>
        </w:numPr>
        <w:spacing w:after="0" w:line="480" w:lineRule="auto"/>
        <w:ind w:left="851" w:hanging="425"/>
        <w:jc w:val="both"/>
        <w:rPr>
          <w:rFonts w:ascii="Times New Roman" w:hAnsi="Times New Roman" w:cs="Times New Roman"/>
          <w:sz w:val="24"/>
          <w:szCs w:val="24"/>
        </w:rPr>
      </w:pPr>
      <w:r w:rsidRPr="003F0E61">
        <w:rPr>
          <w:rFonts w:ascii="Times New Roman" w:hAnsi="Times New Roman" w:cs="Times New Roman"/>
          <w:sz w:val="24"/>
          <w:szCs w:val="24"/>
        </w:rPr>
        <w:t>Gangguan fungsi keseimbangan, seperti terasa berputar, gerakan sulit dikoordinasi (tremor / gemetar, sempoyongan). (RI 2020)</w:t>
      </w:r>
    </w:p>
    <w:p w14:paraId="2FA3CE10" w14:textId="77777777" w:rsidR="00D62F44" w:rsidRPr="003F0E61" w:rsidRDefault="00D62F44" w:rsidP="00A576FF">
      <w:pPr>
        <w:pStyle w:val="Judul3"/>
        <w:rPr>
          <w:rFonts w:ascii="Times New Roman" w:hAnsi="Times New Roman" w:cs="Times New Roman"/>
          <w:b/>
          <w:color w:val="auto"/>
          <w:lang w:val="id-ID"/>
        </w:rPr>
      </w:pPr>
      <w:bookmarkStart w:id="18" w:name="_Toc191244387"/>
      <w:bookmarkStart w:id="19" w:name="_Toc222373217"/>
      <w:r w:rsidRPr="003F0E61">
        <w:rPr>
          <w:rFonts w:ascii="Times New Roman" w:hAnsi="Times New Roman" w:cs="Times New Roman"/>
          <w:b/>
          <w:color w:val="auto"/>
          <w:lang w:val="id-ID"/>
        </w:rPr>
        <w:t>Penatalaksanaan</w:t>
      </w:r>
      <w:bookmarkEnd w:id="18"/>
      <w:bookmarkEnd w:id="19"/>
    </w:p>
    <w:p w14:paraId="3A2518B9" w14:textId="77777777" w:rsidR="00D62F44" w:rsidRPr="003F0E61" w:rsidRDefault="00D62F44" w:rsidP="00457C82">
      <w:pPr>
        <w:pStyle w:val="DaftarParagraf"/>
        <w:widowControl w:val="0"/>
        <w:numPr>
          <w:ilvl w:val="0"/>
          <w:numId w:val="5"/>
        </w:numPr>
        <w:autoSpaceDE w:val="0"/>
        <w:autoSpaceDN w:val="0"/>
        <w:spacing w:after="0" w:line="480" w:lineRule="auto"/>
        <w:ind w:left="851" w:hanging="425"/>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Posisi kepala dan badan diatas 20-30 derajat, posisi lateral dekubitus bila disertai muntah. Boleh dimulai mobilisasi bertahap bila hemodinamik stabil.</w:t>
      </w:r>
    </w:p>
    <w:p w14:paraId="3C32540A" w14:textId="77777777" w:rsidR="00D62F44" w:rsidRPr="003F0E61" w:rsidRDefault="00D62F44" w:rsidP="00457C82">
      <w:pPr>
        <w:pStyle w:val="DaftarParagraf"/>
        <w:widowControl w:val="0"/>
        <w:numPr>
          <w:ilvl w:val="0"/>
          <w:numId w:val="5"/>
        </w:numPr>
        <w:autoSpaceDE w:val="0"/>
        <w:autoSpaceDN w:val="0"/>
        <w:spacing w:after="0" w:line="480" w:lineRule="auto"/>
        <w:ind w:left="851" w:hanging="425"/>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Bebaskan jalan nafas dan usahakan ventilasi adekuat bila perlu berikan oksigen 1-2 liter/menit.</w:t>
      </w:r>
    </w:p>
    <w:p w14:paraId="71CECD82" w14:textId="77777777" w:rsidR="00D62F44" w:rsidRPr="003F0E61" w:rsidRDefault="00D62F44" w:rsidP="00457C82">
      <w:pPr>
        <w:pStyle w:val="DaftarParagraf"/>
        <w:widowControl w:val="0"/>
        <w:numPr>
          <w:ilvl w:val="0"/>
          <w:numId w:val="5"/>
        </w:numPr>
        <w:autoSpaceDE w:val="0"/>
        <w:autoSpaceDN w:val="0"/>
        <w:spacing w:after="0" w:line="480" w:lineRule="auto"/>
        <w:ind w:left="851" w:hanging="425"/>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Kandung kemih yang penuh dikosongkan dengan kateter.</w:t>
      </w:r>
    </w:p>
    <w:p w14:paraId="25AEF82D" w14:textId="77777777" w:rsidR="00D62F44" w:rsidRPr="003F0E61" w:rsidRDefault="00D62F44" w:rsidP="00457C82">
      <w:pPr>
        <w:pStyle w:val="DaftarParagraf"/>
        <w:widowControl w:val="0"/>
        <w:numPr>
          <w:ilvl w:val="0"/>
          <w:numId w:val="5"/>
        </w:numPr>
        <w:autoSpaceDE w:val="0"/>
        <w:autoSpaceDN w:val="0"/>
        <w:spacing w:after="0" w:line="480" w:lineRule="auto"/>
        <w:ind w:left="851" w:hanging="425"/>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Suhu tubuh harus dipertahankan.</w:t>
      </w:r>
    </w:p>
    <w:p w14:paraId="4473AB3E" w14:textId="77777777" w:rsidR="00D62F44" w:rsidRPr="003F0E61" w:rsidRDefault="00D62F44" w:rsidP="00457C82">
      <w:pPr>
        <w:pStyle w:val="DaftarParagraf"/>
        <w:widowControl w:val="0"/>
        <w:numPr>
          <w:ilvl w:val="0"/>
          <w:numId w:val="5"/>
        </w:numPr>
        <w:autoSpaceDE w:val="0"/>
        <w:autoSpaceDN w:val="0"/>
        <w:spacing w:after="0" w:line="480" w:lineRule="auto"/>
        <w:ind w:left="851" w:hanging="425"/>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Nutrisi peroral hanya boleh diberikan setelah tes fungsi menelan baik, bila terhadap gangguan menelan atau pasien yang kesadaran menurun, dianjurkan pemasangan NGT.</w:t>
      </w:r>
    </w:p>
    <w:p w14:paraId="247D3BA6" w14:textId="77777777" w:rsidR="00D62F44" w:rsidRPr="003F0E61" w:rsidRDefault="00D62F44" w:rsidP="00457C82">
      <w:pPr>
        <w:pStyle w:val="DaftarParagraf"/>
        <w:widowControl w:val="0"/>
        <w:numPr>
          <w:ilvl w:val="0"/>
          <w:numId w:val="5"/>
        </w:numPr>
        <w:autoSpaceDE w:val="0"/>
        <w:autoSpaceDN w:val="0"/>
        <w:spacing w:after="0" w:line="480" w:lineRule="auto"/>
        <w:ind w:left="851" w:hanging="425"/>
        <w:contextualSpacing w:val="0"/>
        <w:jc w:val="both"/>
        <w:rPr>
          <w:rFonts w:ascii="Times New Roman" w:hAnsi="Times New Roman" w:cs="Times New Roman"/>
          <w:sz w:val="24"/>
          <w:szCs w:val="24"/>
          <w:lang w:val="ms-MY"/>
        </w:rPr>
      </w:pPr>
      <w:r w:rsidRPr="003F0E61">
        <w:rPr>
          <w:rFonts w:ascii="Times New Roman" w:hAnsi="Times New Roman" w:cs="Times New Roman"/>
          <w:sz w:val="24"/>
          <w:szCs w:val="24"/>
        </w:rPr>
        <w:t>Mobilisasi dan rehabilitasi dini jika tidak ada kontraidikasi. (Mega 2021)</w:t>
      </w:r>
    </w:p>
    <w:p w14:paraId="736605C6" w14:textId="77777777" w:rsidR="00D62F44" w:rsidRPr="003F0E61" w:rsidRDefault="00D62F44" w:rsidP="00A576FF">
      <w:pPr>
        <w:pStyle w:val="Judul3"/>
        <w:rPr>
          <w:rFonts w:ascii="Times New Roman" w:hAnsi="Times New Roman" w:cs="Times New Roman"/>
          <w:b/>
          <w:color w:val="auto"/>
        </w:rPr>
      </w:pPr>
      <w:bookmarkStart w:id="20" w:name="_Toc222373218"/>
      <w:r w:rsidRPr="003F0E61">
        <w:rPr>
          <w:rFonts w:ascii="Times New Roman" w:hAnsi="Times New Roman" w:cs="Times New Roman"/>
          <w:b/>
          <w:color w:val="auto"/>
        </w:rPr>
        <w:t>Algoritma Tatalaksana CVA di UGD</w:t>
      </w:r>
      <w:bookmarkEnd w:id="20"/>
    </w:p>
    <w:p w14:paraId="2BF87F28" w14:textId="77777777" w:rsidR="00D62F44" w:rsidRPr="003F0E61" w:rsidRDefault="00D62F44" w:rsidP="00D62F44">
      <w:pPr>
        <w:pStyle w:val="DaftarParagraf"/>
        <w:spacing w:line="480" w:lineRule="auto"/>
        <w:ind w:left="426"/>
        <w:jc w:val="both"/>
        <w:rPr>
          <w:rFonts w:ascii="Times New Roman" w:hAnsi="Times New Roman" w:cs="Times New Roman"/>
          <w:sz w:val="24"/>
          <w:szCs w:val="24"/>
        </w:rPr>
      </w:pPr>
    </w:p>
    <w:p w14:paraId="7732EFAE" w14:textId="77777777" w:rsidR="00D62F44" w:rsidRPr="003F0E61" w:rsidRDefault="00D62F44" w:rsidP="00D62F44">
      <w:pPr>
        <w:pStyle w:val="DaftarParagraf"/>
        <w:spacing w:line="480" w:lineRule="auto"/>
        <w:ind w:left="426"/>
        <w:jc w:val="both"/>
        <w:rPr>
          <w:rFonts w:ascii="Times New Roman" w:hAnsi="Times New Roman" w:cs="Times New Roman"/>
          <w:sz w:val="24"/>
          <w:szCs w:val="24"/>
        </w:rPr>
      </w:pPr>
      <w:r w:rsidRPr="003F0E61">
        <w:rPr>
          <w:rFonts w:ascii="Times New Roman" w:hAnsi="Times New Roman" w:cs="Times New Roman"/>
          <w:noProof/>
          <w:sz w:val="24"/>
          <w:szCs w:val="24"/>
        </w:rPr>
        <w:drawing>
          <wp:inline distT="0" distB="0" distL="0" distR="0" wp14:anchorId="32F9339A" wp14:editId="1D3D77B6">
            <wp:extent cx="3371850" cy="46863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3">
                      <a:extLst>
                        <a:ext uri="{28A0092B-C50C-407E-A947-70E740481C1C}">
                          <a14:useLocalDpi xmlns:a14="http://schemas.microsoft.com/office/drawing/2010/main" val="0"/>
                        </a:ext>
                      </a:extLst>
                    </a:blip>
                    <a:srcRect l="32540" t="10784" r="34070" b="6654"/>
                    <a:stretch/>
                  </pic:blipFill>
                  <pic:spPr bwMode="auto">
                    <a:xfrm>
                      <a:off x="0" y="0"/>
                      <a:ext cx="3371850" cy="4686300"/>
                    </a:xfrm>
                    <a:prstGeom prst="rect">
                      <a:avLst/>
                    </a:prstGeom>
                    <a:ln>
                      <a:noFill/>
                    </a:ln>
                    <a:extLst>
                      <a:ext uri="{53640926-AAD7-44D8-BBD7-CCE9431645EC}">
                        <a14:shadowObscured xmlns:a14="http://schemas.microsoft.com/office/drawing/2010/main"/>
                      </a:ext>
                    </a:extLst>
                  </pic:spPr>
                </pic:pic>
              </a:graphicData>
            </a:graphic>
          </wp:inline>
        </w:drawing>
      </w:r>
    </w:p>
    <w:p w14:paraId="7821D15B" w14:textId="67BC63FD" w:rsidR="00B46121" w:rsidRPr="003F0E61" w:rsidRDefault="00A576FF" w:rsidP="00A576FF">
      <w:pPr>
        <w:pStyle w:val="Judul2"/>
        <w:ind w:left="426"/>
      </w:pPr>
      <w:bookmarkStart w:id="21" w:name="_Toc222373219"/>
      <w:r w:rsidRPr="003F0E61">
        <w:t xml:space="preserve">2.2 </w:t>
      </w:r>
      <w:r w:rsidR="00B46121" w:rsidRPr="003F0E61">
        <w:t xml:space="preserve">Konsep </w:t>
      </w:r>
      <w:r w:rsidR="00B854CA" w:rsidRPr="003F0E61">
        <w:t>Asuhan Keperawatan Gawat Darurat</w:t>
      </w:r>
      <w:bookmarkEnd w:id="21"/>
    </w:p>
    <w:p w14:paraId="446986AC" w14:textId="77777777" w:rsidR="00D62F44" w:rsidRPr="003F0E61" w:rsidRDefault="00D62F44" w:rsidP="00A576FF">
      <w:pPr>
        <w:pStyle w:val="Judul3"/>
        <w:rPr>
          <w:rFonts w:ascii="Times New Roman" w:hAnsi="Times New Roman" w:cs="Times New Roman"/>
          <w:b/>
          <w:color w:val="auto"/>
          <w:lang w:val="id-ID"/>
        </w:rPr>
      </w:pPr>
      <w:bookmarkStart w:id="22" w:name="_Toc130539448"/>
      <w:bookmarkStart w:id="23" w:name="_Toc222373220"/>
      <w:r w:rsidRPr="003F0E61">
        <w:rPr>
          <w:rFonts w:ascii="Times New Roman" w:hAnsi="Times New Roman" w:cs="Times New Roman"/>
          <w:b/>
          <w:color w:val="auto"/>
          <w:lang w:val="id-ID"/>
        </w:rPr>
        <w:t>Pengkajian</w:t>
      </w:r>
      <w:bookmarkEnd w:id="22"/>
      <w:bookmarkEnd w:id="23"/>
    </w:p>
    <w:p w14:paraId="1F603CA5" w14:textId="17EBAC3E" w:rsidR="00D62F44" w:rsidRPr="003F0E61" w:rsidRDefault="00D62F44" w:rsidP="00D62F44">
      <w:pPr>
        <w:spacing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lang w:val="id-ID"/>
        </w:rPr>
        <w:t xml:space="preserve">Asuhan keperawatan gawat darurat adalah metode pemecahan masalah kegawadaruratan bagi penderita dalam bentuk kegiatan praktik keperawatan kegawatdaruratan yang diberikan oleh perawat yang kompeten untuk memberikan asuhan keperawatan di Unit Gawat Darurat (UGD) rumah sakit. </w:t>
      </w:r>
      <w:r w:rsidRPr="003F0E61">
        <w:rPr>
          <w:rFonts w:ascii="Times New Roman" w:hAnsi="Times New Roman" w:cs="Times New Roman"/>
          <w:sz w:val="24"/>
          <w:szCs w:val="24"/>
        </w:rPr>
        <w:t xml:space="preserve">Proses keperawatan terdiri dari lima langkah yaitu meliputi proses pengkajian, diagnose keperawatan, rencana tindakan keperawatan (intervensi), tindakan keperawatan (implementasi), dan evaluasi keperawatan </w:t>
      </w:r>
      <w:r w:rsidRPr="003F0E61">
        <w:rPr>
          <w:rFonts w:ascii="Times New Roman" w:hAnsi="Times New Roman" w:cs="Times New Roman"/>
          <w:sz w:val="24"/>
          <w:szCs w:val="24"/>
        </w:rPr>
        <w:fldChar w:fldCharType="begin" w:fldLock="1"/>
      </w:r>
      <w:r w:rsidR="00ED656A" w:rsidRPr="003F0E61">
        <w:rPr>
          <w:rFonts w:ascii="Times New Roman" w:hAnsi="Times New Roman" w:cs="Times New Roman"/>
          <w:sz w:val="24"/>
          <w:szCs w:val="24"/>
        </w:rPr>
        <w:instrText>ADDIN CSL_CITATION {"citationItems":[{"id":"ITEM-1","itemData":{"author":[{"dropping-particle":"","family":"Nusdin","given":"","non-dropping-particle":"","parse-names":false,"suffix":""}],"id":"ITEM-1","issued":{"date-parts":[["2020"]]},"publisher":"CV Jakad Media","publisher-place":"Surabaya","title":"Keperawatan Gawat Darurat","type":"book"},"uris":["http://www.mendeley.com/documents/?uuid=46b3fc9b-7780-4897-bc9d-2d667d30dcc7","http://www.mendeley.com/documents/?uuid=40eeee5f-5d5d-4852-aaf0-fd5a6a86c807"]}],"mendeley":{"formattedCitation":"(Nusdin, 2020)","manualFormatting":"(Nusdin, 2020)","plainTextFormattedCitation":"(Nusdin, 2020)","previouslyFormattedCitation":"(Nusdin, 2020)"},"properties":{"noteIndex":0},"schema":"https://github.com/citation-style-language/schema/raw/master/csl-citation.json"}</w:instrText>
      </w:r>
      <w:r w:rsidRPr="003F0E61">
        <w:rPr>
          <w:rFonts w:ascii="Times New Roman" w:hAnsi="Times New Roman" w:cs="Times New Roman"/>
          <w:sz w:val="24"/>
          <w:szCs w:val="24"/>
        </w:rPr>
        <w:fldChar w:fldCharType="separate"/>
      </w:r>
      <w:r w:rsidRPr="003F0E61">
        <w:rPr>
          <w:rFonts w:ascii="Times New Roman" w:hAnsi="Times New Roman" w:cs="Times New Roman"/>
          <w:noProof/>
          <w:sz w:val="24"/>
          <w:szCs w:val="24"/>
        </w:rPr>
        <w:t>(Nusdin, 2020)</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w:t>
      </w:r>
      <w:r w:rsidR="006B3C01" w:rsidRPr="003F0E61">
        <w:rPr>
          <w:rFonts w:ascii="Times New Roman" w:hAnsi="Times New Roman" w:cs="Times New Roman"/>
          <w:sz w:val="24"/>
          <w:szCs w:val="24"/>
        </w:rPr>
        <w:t xml:space="preserve"> Pada proses pengkajian di IGD perawat melakukan assessment awal yang meliputi Primary survey dan Secondary survey.</w:t>
      </w:r>
    </w:p>
    <w:p w14:paraId="184EAB5F" w14:textId="34FBB0A7" w:rsidR="00D62F44" w:rsidRPr="003F0E61" w:rsidRDefault="00D62F44" w:rsidP="002D149F">
      <w:pPr>
        <w:spacing w:line="480" w:lineRule="auto"/>
        <w:ind w:firstLine="72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Pengkajian adalah serangkaian proses pengumpulan data primer dan sekunder terfokus tentang status kesehatan pasien gawat darurat di rumah sakit secara sistematik, akurat, dan berkesinambungan. Pengkajian primer dan sekunder yang dilakukan harus terfokus, sistematik, akurat dan berkesinambungan sehingga memudahkan perawat untuk menetapkan masalah kegawatdaruratan pasien dan rencana tindakan cepat, tepat, cermat dan sesuai dengan standar.</w:t>
      </w:r>
      <w:r w:rsidR="002D149F" w:rsidRPr="003F0E61">
        <w:rPr>
          <w:rFonts w:ascii="Times New Roman" w:hAnsi="Times New Roman" w:cs="Times New Roman"/>
          <w:sz w:val="24"/>
          <w:szCs w:val="24"/>
          <w:lang w:val="ms-MY"/>
        </w:rPr>
        <w:t xml:space="preserve"> </w:t>
      </w:r>
      <w:r w:rsidRPr="003F0E61">
        <w:rPr>
          <w:rFonts w:ascii="Times New Roman" w:hAnsi="Times New Roman" w:cs="Times New Roman"/>
          <w:sz w:val="24"/>
          <w:szCs w:val="24"/>
          <w:lang w:val="ms-MY"/>
        </w:rPr>
        <w:t xml:space="preserve">Kriteria proses pengkajian keperawata pada penderita gawat darurat di UGD adalah : </w:t>
      </w:r>
    </w:p>
    <w:p w14:paraId="1D111A61" w14:textId="77777777" w:rsidR="00D62F44" w:rsidRPr="003F0E61" w:rsidRDefault="00D62F44" w:rsidP="00635226">
      <w:pPr>
        <w:pStyle w:val="DaftarParagraf"/>
        <w:numPr>
          <w:ilvl w:val="0"/>
          <w:numId w:val="6"/>
        </w:numPr>
        <w:autoSpaceDN w:val="0"/>
        <w:spacing w:after="0" w:line="480" w:lineRule="auto"/>
        <w:ind w:left="851"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Melakukan triase yaitu pengelompokan penderita berdasarkan tingkat kegawatdaruratan atau pengelompokan berdasarkan skala prioritas. Triase dikelompokan menjadi 4 yaitu :</w:t>
      </w:r>
    </w:p>
    <w:p w14:paraId="342DBDED" w14:textId="77777777" w:rsidR="00D62F44" w:rsidRPr="003F0E61" w:rsidRDefault="00D62F44" w:rsidP="00D62F44">
      <w:pPr>
        <w:pStyle w:val="DaftarParagraf"/>
        <w:spacing w:line="480" w:lineRule="auto"/>
        <w:ind w:left="851"/>
        <w:jc w:val="both"/>
        <w:rPr>
          <w:rFonts w:ascii="Times New Roman" w:hAnsi="Times New Roman" w:cs="Times New Roman"/>
          <w:sz w:val="24"/>
          <w:szCs w:val="24"/>
          <w:lang w:val="ms-MY"/>
        </w:rPr>
      </w:pPr>
      <w:r w:rsidRPr="003F0E6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A262FA5" wp14:editId="05FEC56E">
                <wp:simplePos x="0" y="0"/>
                <wp:positionH relativeFrom="column">
                  <wp:posOffset>993578</wp:posOffset>
                </wp:positionH>
                <wp:positionV relativeFrom="paragraph">
                  <wp:posOffset>11627</wp:posOffset>
                </wp:positionV>
                <wp:extent cx="153670" cy="16827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153670" cy="168275"/>
                        </a:xfrm>
                        <a:prstGeom prst="rect">
                          <a:avLst/>
                        </a:prstGeom>
                        <a:solidFill>
                          <a:srgbClr val="FF0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70B9A" id="Rectangle 4" o:spid="_x0000_s1026" style="position:absolute;margin-left:78.25pt;margin-top:.9pt;width:12.1pt;height: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" fillcolor="red" strokecolor="#c0504d [3205]" strokeweight="2pt"/>
            </w:pict>
          </mc:Fallback>
        </mc:AlternateContent>
      </w:r>
      <w:r w:rsidRPr="003F0E61">
        <w:rPr>
          <w:rFonts w:ascii="Times New Roman" w:hAnsi="Times New Roman" w:cs="Times New Roman"/>
          <w:sz w:val="24"/>
          <w:szCs w:val="24"/>
          <w:lang w:val="ms-MY"/>
        </w:rPr>
        <w:t>Merah</w:t>
      </w:r>
    </w:p>
    <w:p w14:paraId="59DBF9E6" w14:textId="77777777" w:rsidR="00D62F44" w:rsidRPr="003F0E61" w:rsidRDefault="00D62F44" w:rsidP="00D62F44">
      <w:pPr>
        <w:pStyle w:val="DaftarParagraf"/>
        <w:spacing w:line="480" w:lineRule="auto"/>
        <w:ind w:left="851"/>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Warna merah dalam triase menunjukan bahwa pasien berada dalam prioritas pertama yang berada dalam kondisi kritis (mengancam nyawa), sehingga memerlukan petolongan sesegara mungkin.</w:t>
      </w:r>
    </w:p>
    <w:p w14:paraId="670ECD5C" w14:textId="77777777" w:rsidR="00D62F44" w:rsidRPr="003F0E61" w:rsidRDefault="00D62F44" w:rsidP="00D62F44">
      <w:pPr>
        <w:pStyle w:val="DaftarParagraf"/>
        <w:spacing w:line="480" w:lineRule="auto"/>
        <w:ind w:left="851"/>
        <w:jc w:val="both"/>
        <w:rPr>
          <w:rFonts w:ascii="Times New Roman" w:hAnsi="Times New Roman" w:cs="Times New Roman"/>
          <w:sz w:val="24"/>
          <w:szCs w:val="24"/>
          <w:lang w:val="ms-MY"/>
        </w:rPr>
      </w:pPr>
      <w:r w:rsidRPr="003F0E6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9E8C370" wp14:editId="119E5531">
                <wp:simplePos x="0" y="0"/>
                <wp:positionH relativeFrom="column">
                  <wp:posOffset>988060</wp:posOffset>
                </wp:positionH>
                <wp:positionV relativeFrom="paragraph">
                  <wp:posOffset>10160</wp:posOffset>
                </wp:positionV>
                <wp:extent cx="153670" cy="168275"/>
                <wp:effectExtent l="0" t="0" r="17780" b="22225"/>
                <wp:wrapNone/>
                <wp:docPr id="8" name="Rectangle 8"/>
                <wp:cNvGraphicFramePr/>
                <a:graphic xmlns:a="http://schemas.openxmlformats.org/drawingml/2006/main">
                  <a:graphicData uri="http://schemas.microsoft.com/office/word/2010/wordprocessingShape">
                    <wps:wsp>
                      <wps:cNvSpPr/>
                      <wps:spPr>
                        <a:xfrm>
                          <a:off x="0" y="0"/>
                          <a:ext cx="153670" cy="16827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C3A99" id="Rectangle 8" o:spid="_x0000_s1026" style="position:absolute;margin-left:77.8pt;margin-top:.8pt;width:12.1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" fillcolor="yellow" strokecolor="yellow" strokeweight="2pt"/>
            </w:pict>
          </mc:Fallback>
        </mc:AlternateContent>
      </w:r>
      <w:r w:rsidRPr="003F0E61">
        <w:rPr>
          <w:rFonts w:ascii="Times New Roman" w:hAnsi="Times New Roman" w:cs="Times New Roman"/>
          <w:sz w:val="24"/>
          <w:szCs w:val="24"/>
          <w:lang w:val="ms-MY"/>
        </w:rPr>
        <w:t xml:space="preserve">Kuning </w:t>
      </w:r>
    </w:p>
    <w:p w14:paraId="3DE93656" w14:textId="77777777" w:rsidR="00D62F44" w:rsidRPr="003F0E61" w:rsidRDefault="00D62F44" w:rsidP="00D62F44">
      <w:pPr>
        <w:pStyle w:val="DaftarParagraf"/>
        <w:spacing w:line="480" w:lineRule="auto"/>
        <w:ind w:left="851"/>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Warna kuning dalam triase menunjukan bahwa pasien berada dalam prioritas kedua yang memerlukan perawatan segera, tetapi penanganan masih dapat ditunda karena tidak mengancam nyawa.</w:t>
      </w:r>
    </w:p>
    <w:p w14:paraId="36D65B02" w14:textId="77777777" w:rsidR="00D62F44" w:rsidRPr="003F0E61" w:rsidRDefault="00D62F44" w:rsidP="00D62F44">
      <w:pPr>
        <w:pStyle w:val="DaftarParagraf"/>
        <w:spacing w:line="480" w:lineRule="auto"/>
        <w:ind w:left="851"/>
        <w:jc w:val="both"/>
        <w:rPr>
          <w:rFonts w:ascii="Times New Roman" w:hAnsi="Times New Roman" w:cs="Times New Roman"/>
          <w:sz w:val="24"/>
          <w:szCs w:val="24"/>
          <w:lang w:val="ms-MY"/>
        </w:rPr>
      </w:pPr>
      <w:r w:rsidRPr="003F0E6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236E071" wp14:editId="0E4D05E7">
                <wp:simplePos x="0" y="0"/>
                <wp:positionH relativeFrom="column">
                  <wp:posOffset>954778</wp:posOffset>
                </wp:positionH>
                <wp:positionV relativeFrom="paragraph">
                  <wp:posOffset>10511</wp:posOffset>
                </wp:positionV>
                <wp:extent cx="153670" cy="168275"/>
                <wp:effectExtent l="0" t="0" r="17780" b="22225"/>
                <wp:wrapNone/>
                <wp:docPr id="5" name="Rectangle 5"/>
                <wp:cNvGraphicFramePr/>
                <a:graphic xmlns:a="http://schemas.openxmlformats.org/drawingml/2006/main">
                  <a:graphicData uri="http://schemas.microsoft.com/office/word/2010/wordprocessingShape">
                    <wps:wsp>
                      <wps:cNvSpPr/>
                      <wps:spPr>
                        <a:xfrm>
                          <a:off x="0" y="0"/>
                          <a:ext cx="153670" cy="1682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E93C6" id="Rectangle 5" o:spid="_x0000_s1026" style="position:absolute;margin-left:75.2pt;margin-top:.85pt;width:12.1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" fillcolor="#00b050" strokecolor="#00b050" strokeweight="2pt"/>
            </w:pict>
          </mc:Fallback>
        </mc:AlternateContent>
      </w:r>
      <w:r w:rsidRPr="003F0E61">
        <w:rPr>
          <w:rFonts w:ascii="Times New Roman" w:hAnsi="Times New Roman" w:cs="Times New Roman"/>
          <w:sz w:val="24"/>
          <w:szCs w:val="24"/>
          <w:lang w:val="ms-MY"/>
        </w:rPr>
        <w:t>Hijau</w:t>
      </w:r>
    </w:p>
    <w:p w14:paraId="586E266E" w14:textId="77777777" w:rsidR="00D62F44" w:rsidRPr="003F0E61" w:rsidRDefault="00D62F44" w:rsidP="00D62F44">
      <w:pPr>
        <w:pStyle w:val="DaftarParagraf"/>
        <w:spacing w:line="480" w:lineRule="auto"/>
        <w:ind w:left="851"/>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Warna hijau dalam triase menunjukan bahwa pasien berada dalam prioritas ketiga, pasien memerlukan perawatan namun masih dapat ditunda karena pasien dalam kondisi stabil.</w:t>
      </w:r>
    </w:p>
    <w:p w14:paraId="14C52779" w14:textId="77777777" w:rsidR="00D62F44" w:rsidRPr="003F0E61" w:rsidRDefault="00D62F44" w:rsidP="00D62F44">
      <w:pPr>
        <w:pStyle w:val="DaftarParagraf"/>
        <w:spacing w:line="480" w:lineRule="auto"/>
        <w:ind w:left="851"/>
        <w:jc w:val="both"/>
        <w:rPr>
          <w:rFonts w:ascii="Times New Roman" w:hAnsi="Times New Roman" w:cs="Times New Roman"/>
          <w:sz w:val="24"/>
          <w:szCs w:val="24"/>
          <w:lang w:val="ms-MY"/>
        </w:rPr>
      </w:pPr>
      <w:r w:rsidRPr="003F0E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BE820E6" wp14:editId="5342E7F4">
                <wp:simplePos x="0" y="0"/>
                <wp:positionH relativeFrom="column">
                  <wp:posOffset>991870</wp:posOffset>
                </wp:positionH>
                <wp:positionV relativeFrom="paragraph">
                  <wp:posOffset>0</wp:posOffset>
                </wp:positionV>
                <wp:extent cx="153670" cy="168275"/>
                <wp:effectExtent l="0" t="0" r="17780" b="22225"/>
                <wp:wrapNone/>
                <wp:docPr id="24" name="Rectangle 24"/>
                <wp:cNvGraphicFramePr/>
                <a:graphic xmlns:a="http://schemas.openxmlformats.org/drawingml/2006/main">
                  <a:graphicData uri="http://schemas.microsoft.com/office/word/2010/wordprocessingShape">
                    <wps:wsp>
                      <wps:cNvSpPr/>
                      <wps:spPr>
                        <a:xfrm>
                          <a:off x="0" y="0"/>
                          <a:ext cx="153670" cy="1682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5576D" id="Rectangle 24" o:spid="_x0000_s1026" style="position:absolute;margin-left:78.1pt;margin-top:0;width:12.1pt;height:1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" fillcolor="black [3213]" strokecolor="black [3213]" strokeweight="2pt"/>
            </w:pict>
          </mc:Fallback>
        </mc:AlternateContent>
      </w:r>
      <w:r w:rsidRPr="003F0E61">
        <w:rPr>
          <w:rFonts w:ascii="Times New Roman" w:hAnsi="Times New Roman" w:cs="Times New Roman"/>
          <w:sz w:val="24"/>
          <w:szCs w:val="24"/>
          <w:lang w:val="ms-MY"/>
        </w:rPr>
        <w:t xml:space="preserve">Hitam </w:t>
      </w:r>
    </w:p>
    <w:p w14:paraId="6A881ACE" w14:textId="77777777" w:rsidR="00D62F44" w:rsidRPr="003F0E61" w:rsidRDefault="00D62F44" w:rsidP="00D62F44">
      <w:pPr>
        <w:pStyle w:val="DaftarParagraf"/>
        <w:spacing w:line="480" w:lineRule="auto"/>
        <w:ind w:left="851"/>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Warna hitam dalam triase menunjukan bahwa pasien dalam keadaan meninggal dunia atau dalam keadaan sangat kritis tetapi sulit untuk diselamatkan nyawanya. Sekalipun segera ditangan pasien akan tetap meninggal. Warna hitam pada triase juga menunjukan bahwa pasien tidak berada dalam prioritas paling akhir.</w:t>
      </w:r>
    </w:p>
    <w:p w14:paraId="5E3166C0" w14:textId="77777777" w:rsidR="002D149F" w:rsidRPr="003F0E61" w:rsidRDefault="00D62F44" w:rsidP="00635226">
      <w:pPr>
        <w:pStyle w:val="DaftarParagraf"/>
        <w:numPr>
          <w:ilvl w:val="0"/>
          <w:numId w:val="6"/>
        </w:numPr>
        <w:autoSpaceDN w:val="0"/>
        <w:spacing w:after="0" w:line="480" w:lineRule="auto"/>
        <w:ind w:left="851"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Melakukan pengumpulan data melalui pengkajian primer dan pengkajian sekunder pada kasus gawat darurat.</w:t>
      </w:r>
    </w:p>
    <w:p w14:paraId="0191708B" w14:textId="563FB071" w:rsidR="00D62F44" w:rsidRPr="003F0E61" w:rsidRDefault="00D62F44" w:rsidP="006F060A">
      <w:pPr>
        <w:pStyle w:val="Judul3"/>
        <w:rPr>
          <w:rFonts w:ascii="Times New Roman" w:hAnsi="Times New Roman" w:cs="Times New Roman"/>
          <w:b/>
          <w:color w:val="auto"/>
          <w:lang w:val="ms-MY"/>
        </w:rPr>
      </w:pPr>
      <w:bookmarkStart w:id="24" w:name="_Toc222373221"/>
      <w:r w:rsidRPr="003F0E61">
        <w:rPr>
          <w:rFonts w:ascii="Times New Roman" w:hAnsi="Times New Roman" w:cs="Times New Roman"/>
          <w:b/>
          <w:color w:val="auto"/>
          <w:lang w:val="ms-MY"/>
        </w:rPr>
        <w:t>Pengkajian Primer</w:t>
      </w:r>
      <w:bookmarkEnd w:id="24"/>
    </w:p>
    <w:p w14:paraId="43973D25" w14:textId="19448CBB" w:rsidR="00D62F44" w:rsidRPr="003F0E61" w:rsidRDefault="00D62F44" w:rsidP="002D149F">
      <w:pPr>
        <w:spacing w:line="480" w:lineRule="auto"/>
        <w:ind w:firstLine="36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Menurut </w:t>
      </w:r>
      <w:r w:rsidRPr="003F0E61">
        <w:rPr>
          <w:rFonts w:ascii="Times New Roman" w:hAnsi="Times New Roman" w:cs="Times New Roman"/>
          <w:sz w:val="24"/>
          <w:szCs w:val="24"/>
          <w:lang w:val="ms-MY"/>
        </w:rPr>
        <w:fldChar w:fldCharType="begin" w:fldLock="1"/>
      </w:r>
      <w:r w:rsidR="00ED656A" w:rsidRPr="003F0E61">
        <w:rPr>
          <w:rFonts w:ascii="Times New Roman" w:hAnsi="Times New Roman" w:cs="Times New Roman"/>
          <w:sz w:val="24"/>
          <w:szCs w:val="24"/>
          <w:lang w:val="ms-MY"/>
        </w:rPr>
        <w:instrText>ADDIN CSL_CITATION {"citationItems":[{"id":"ITEM-1","itemData":{"author":[{"dropping-particle":"","family":"Setyorini","given":"Ika","non-dropping-particle":"","parse-names":false,"suffix":""}],"id":"ITEM-1","issued":{"date-parts":[["2019"]]},"publisher":"Tim UB Press","publisher-place":"Malang","title":"Pertolongan Pertama Gawat Darurat","type":"book"},"uris":["http://www.mendeley.com/documents/?uuid=e4954092-9a03-48db-bf1d-553cea32fb7d","http://www.mendeley.com/documents/?uuid=8583f358-94d5-4037-b1d0-df3e8483588c"]}],"mendeley":{"formattedCitation":"(Setyorini, 2019)","manualFormatting":"Setyorini (2019)","plainTextFormattedCitation":"(Setyorini, 2019)","previouslyFormattedCitation":"(Setyorini, 2019)"},"properties":{"noteIndex":0},"schema":"https://github.com/citation-style-language/schema/raw/master/csl-citation.json"}</w:instrText>
      </w:r>
      <w:r w:rsidRPr="003F0E61">
        <w:rPr>
          <w:rFonts w:ascii="Times New Roman" w:hAnsi="Times New Roman" w:cs="Times New Roman"/>
          <w:sz w:val="24"/>
          <w:szCs w:val="24"/>
          <w:lang w:val="ms-MY"/>
        </w:rPr>
        <w:fldChar w:fldCharType="separate"/>
      </w:r>
      <w:r w:rsidRPr="003F0E61">
        <w:rPr>
          <w:rFonts w:ascii="Times New Roman" w:hAnsi="Times New Roman" w:cs="Times New Roman"/>
          <w:noProof/>
          <w:sz w:val="24"/>
          <w:szCs w:val="24"/>
          <w:lang w:val="ms-MY"/>
        </w:rPr>
        <w:t>Setyorini (2019)</w:t>
      </w:r>
      <w:r w:rsidRPr="003F0E61">
        <w:rPr>
          <w:rFonts w:ascii="Times New Roman" w:hAnsi="Times New Roman" w:cs="Times New Roman"/>
          <w:sz w:val="24"/>
          <w:szCs w:val="24"/>
          <w:lang w:val="ms-MY"/>
        </w:rPr>
        <w:fldChar w:fldCharType="end"/>
      </w:r>
      <w:r w:rsidRPr="003F0E61">
        <w:rPr>
          <w:rFonts w:ascii="Times New Roman" w:hAnsi="Times New Roman" w:cs="Times New Roman"/>
          <w:sz w:val="24"/>
          <w:szCs w:val="24"/>
          <w:lang w:val="ms-MY"/>
        </w:rPr>
        <w:t>, pada proses pengkajian primer, meliputi :</w:t>
      </w:r>
    </w:p>
    <w:p w14:paraId="7D173F6F" w14:textId="77777777" w:rsidR="002D149F" w:rsidRPr="003F0E61" w:rsidRDefault="00D62F44" w:rsidP="00635226">
      <w:pPr>
        <w:pStyle w:val="DaftarParagraf"/>
        <w:numPr>
          <w:ilvl w:val="1"/>
          <w:numId w:val="9"/>
        </w:numPr>
        <w:autoSpaceDN w:val="0"/>
        <w:spacing w:after="0" w:line="480" w:lineRule="auto"/>
        <w:ind w:left="72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 xml:space="preserve">Airway </w:t>
      </w:r>
      <w:r w:rsidRPr="003F0E61">
        <w:rPr>
          <w:rFonts w:ascii="Times New Roman" w:hAnsi="Times New Roman" w:cs="Times New Roman"/>
          <w:sz w:val="24"/>
          <w:szCs w:val="24"/>
          <w:lang w:val="ms-MY"/>
        </w:rPr>
        <w:t>(Jalan Napas)</w:t>
      </w:r>
    </w:p>
    <w:p w14:paraId="34AFB4F7" w14:textId="77777777" w:rsidR="002D149F" w:rsidRPr="003F0E61" w:rsidRDefault="00D62F44" w:rsidP="002D149F">
      <w:pPr>
        <w:pStyle w:val="DaftarParagraf"/>
        <w:autoSpaceDN w:val="0"/>
        <w:spacing w:after="0" w:line="480" w:lineRule="auto"/>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Tanda-tanda jalan napas yang normal meliputi : jalan napas bebas dari sumbatan, terdengar suara napas yang jelas, bersih dan jernih, pernapasan dilakukan tanpa adanya usaha yang berlebih atau dengan posisi tertentu dan aliran udara dapat dirasakan.</w:t>
      </w:r>
    </w:p>
    <w:p w14:paraId="57D731B4" w14:textId="33D9FE52" w:rsidR="00D62F44" w:rsidRPr="003F0E61" w:rsidRDefault="00D62F44" w:rsidP="002D149F">
      <w:pPr>
        <w:pStyle w:val="DaftarParagraf"/>
        <w:autoSpaceDN w:val="0"/>
        <w:spacing w:after="0" w:line="480" w:lineRule="auto"/>
        <w:ind w:left="0" w:firstLine="72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Penilaian kepatenan jalan napas pada pasien sangatlah penting. Apabila pasien dalam keadaan sadar dan dapat menjawab pertanyaan dapat disimpulkan bahwa jalan napas baik, pernapasan baik dan perfusi darah ke otak baik. Gangguan dalam menjawab pertanyaan menunjukkan adanya gangguan kesadaran dan gangguan jalan napas. Penyebab Obstruksi Jalan Napas</w:t>
      </w:r>
      <w:r w:rsidR="002D149F" w:rsidRPr="003F0E61">
        <w:rPr>
          <w:rFonts w:ascii="Times New Roman" w:hAnsi="Times New Roman" w:cs="Times New Roman"/>
          <w:sz w:val="24"/>
          <w:szCs w:val="24"/>
          <w:lang w:val="ms-MY"/>
        </w:rPr>
        <w:t xml:space="preserve"> yaitu : </w:t>
      </w:r>
    </w:p>
    <w:p w14:paraId="759AA8FE"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Lidah (terjadi karena pasien mengalami penurunan kesadaran)</w:t>
      </w:r>
    </w:p>
    <w:p w14:paraId="495219F9"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Darah atau cairan</w:t>
      </w:r>
    </w:p>
    <w:p w14:paraId="6DBB4F7A"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Sekret, edema jalan napas</w:t>
      </w:r>
    </w:p>
    <w:p w14:paraId="45E4FC59"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Aspirasi isi lambung</w:t>
      </w:r>
    </w:p>
    <w:p w14:paraId="7CB1B413"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Sumbatan benda asing</w:t>
      </w:r>
    </w:p>
    <w:p w14:paraId="485643A0"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Bronkospasme</w:t>
      </w:r>
    </w:p>
    <w:p w14:paraId="306D1B61"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Trauma (fraktur wajah, fraktur mandibular, fraktur atau cedera area leher)</w:t>
      </w:r>
    </w:p>
    <w:p w14:paraId="64C0324D"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Reaksi alergi</w:t>
      </w:r>
    </w:p>
    <w:p w14:paraId="3C569A8D"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Epiglotitis</w:t>
      </w:r>
    </w:p>
    <w:p w14:paraId="6173E03F" w14:textId="77777777" w:rsidR="00D62F44" w:rsidRPr="003F0E61" w:rsidRDefault="00D62F44" w:rsidP="00635226">
      <w:pPr>
        <w:pStyle w:val="DaftarParagraf"/>
        <w:numPr>
          <w:ilvl w:val="0"/>
          <w:numId w:val="8"/>
        </w:numPr>
        <w:autoSpaceDN w:val="0"/>
        <w:spacing w:after="0" w:line="480" w:lineRule="auto"/>
        <w:ind w:left="117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Virus atau bakteri infeksi</w:t>
      </w:r>
    </w:p>
    <w:p w14:paraId="10EA6CBD" w14:textId="6B941C3A" w:rsidR="00D62F44" w:rsidRPr="003F0E61" w:rsidRDefault="00D62F44" w:rsidP="002D149F">
      <w:pPr>
        <w:spacing w:line="480" w:lineRule="auto"/>
        <w:ind w:left="90" w:firstLine="72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Tanda-tanda obstruksi jalan napas dapat diketahui dengan cara </w:t>
      </w:r>
      <w:r w:rsidR="002D149F" w:rsidRPr="003F0E61">
        <w:rPr>
          <w:rFonts w:ascii="Times New Roman" w:hAnsi="Times New Roman" w:cs="Times New Roman"/>
          <w:sz w:val="24"/>
          <w:szCs w:val="24"/>
          <w:lang w:val="ms-MY"/>
        </w:rPr>
        <w:t>mel</w:t>
      </w:r>
      <w:r w:rsidRPr="003F0E61">
        <w:rPr>
          <w:rFonts w:ascii="Times New Roman" w:hAnsi="Times New Roman" w:cs="Times New Roman"/>
          <w:sz w:val="24"/>
          <w:szCs w:val="24"/>
          <w:lang w:val="ms-MY"/>
        </w:rPr>
        <w:t>akukan pengecekan kesadaran dari pasien dengan menanyakan “apakah pasien baik-baik saja?”, bila pasien responsive dan menjawab berarti jalan napas paten, tetapi bila pasien tidak berespons tepuk pundak pasien dan ulangi lagi pertanyaan sebelumnya. Bila pasien tidak merespons kemungkinan pasien mengalami penurunan kesadaran karena hipoksia. Beberapa hal yang perlu dilihat antara lain adalah :</w:t>
      </w:r>
    </w:p>
    <w:p w14:paraId="34C3BE0B" w14:textId="25C53862" w:rsidR="002D149F" w:rsidRPr="003F0E61" w:rsidRDefault="002D149F" w:rsidP="00635226">
      <w:pPr>
        <w:pStyle w:val="DaftarParagraf"/>
        <w:numPr>
          <w:ilvl w:val="0"/>
          <w:numId w:val="8"/>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Look</w:t>
      </w:r>
      <w:r w:rsidRPr="003F0E61">
        <w:rPr>
          <w:rFonts w:ascii="Times New Roman" w:hAnsi="Times New Roman" w:cs="Times New Roman"/>
          <w:sz w:val="24"/>
          <w:szCs w:val="24"/>
          <w:lang w:val="ms-MY"/>
        </w:rPr>
        <w:t xml:space="preserve"> (Lihat)</w:t>
      </w:r>
    </w:p>
    <w:p w14:paraId="0C5A5BB1" w14:textId="2C4A2D97" w:rsidR="00D62F44" w:rsidRPr="003F0E61" w:rsidRDefault="00D62F44" w:rsidP="00635226">
      <w:pPr>
        <w:pStyle w:val="DaftarParagraf"/>
        <w:numPr>
          <w:ilvl w:val="0"/>
          <w:numId w:val="10"/>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Tanda Hipoksia</w:t>
      </w:r>
    </w:p>
    <w:p w14:paraId="017C3E4A" w14:textId="77777777" w:rsidR="00D62F44" w:rsidRPr="003F0E61" w:rsidRDefault="00D62F44" w:rsidP="002D149F">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Tanda sianosis (kebiruan) dapat dilihat pada kuku dan sekitar mulut pasien yang disebabkan oleh hipoksemia.</w:t>
      </w:r>
    </w:p>
    <w:p w14:paraId="166E5E13" w14:textId="77777777" w:rsidR="00D62F44" w:rsidRPr="003F0E61" w:rsidRDefault="00D62F44" w:rsidP="00635226">
      <w:pPr>
        <w:pStyle w:val="DaftarParagraf"/>
        <w:numPr>
          <w:ilvl w:val="0"/>
          <w:numId w:val="10"/>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Penggunaan Otot Pernapasan</w:t>
      </w:r>
    </w:p>
    <w:p w14:paraId="231BB36E" w14:textId="77777777" w:rsidR="00D62F44" w:rsidRPr="003F0E61" w:rsidRDefault="00D62F44" w:rsidP="002D149F">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Perhatikan juga adanya retraksi dan penggunaan otot bantu pernapasan.</w:t>
      </w:r>
    </w:p>
    <w:p w14:paraId="78BF4E99" w14:textId="77777777" w:rsidR="00D62F44" w:rsidRPr="003F0E61" w:rsidRDefault="00D62F44" w:rsidP="00635226">
      <w:pPr>
        <w:pStyle w:val="DaftarParagraf"/>
        <w:numPr>
          <w:ilvl w:val="0"/>
          <w:numId w:val="10"/>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Sumbatan Benda Asing</w:t>
      </w:r>
    </w:p>
    <w:p w14:paraId="5E373EA6" w14:textId="77777777" w:rsidR="00D62F44" w:rsidRPr="003F0E61" w:rsidRDefault="00D62F44" w:rsidP="002D149F">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Amati adanya benda asing di dalam mulut seperti darah, cairan lambung atau benda-benda seperti (kelereng, makanan dll). </w:t>
      </w:r>
    </w:p>
    <w:p w14:paraId="086B60AB" w14:textId="77777777" w:rsidR="00D62F44" w:rsidRPr="003F0E61" w:rsidRDefault="00D62F44" w:rsidP="00635226">
      <w:pPr>
        <w:pStyle w:val="DaftarParagraf"/>
        <w:numPr>
          <w:ilvl w:val="0"/>
          <w:numId w:val="8"/>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Listen</w:t>
      </w:r>
      <w:r w:rsidRPr="003F0E61">
        <w:rPr>
          <w:rFonts w:ascii="Times New Roman" w:hAnsi="Times New Roman" w:cs="Times New Roman"/>
          <w:sz w:val="24"/>
          <w:szCs w:val="24"/>
          <w:lang w:val="ms-MY"/>
        </w:rPr>
        <w:t xml:space="preserve"> (Dengar)</w:t>
      </w:r>
    </w:p>
    <w:p w14:paraId="1A6824FD" w14:textId="77777777" w:rsidR="00D62F44" w:rsidRPr="003F0E61" w:rsidRDefault="00D62F44" w:rsidP="002D149F">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Adanya suara napas tambahan menunjukan adanya obstruksi jalan napas.</w:t>
      </w:r>
    </w:p>
    <w:p w14:paraId="285FBF79" w14:textId="77777777" w:rsidR="00D62F44" w:rsidRPr="003F0E61" w:rsidRDefault="00D62F44" w:rsidP="00635226">
      <w:pPr>
        <w:pStyle w:val="DaftarParagraf"/>
        <w:numPr>
          <w:ilvl w:val="0"/>
          <w:numId w:val="10"/>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Snoring</w:t>
      </w:r>
      <w:r w:rsidRPr="003F0E61">
        <w:rPr>
          <w:rFonts w:ascii="Times New Roman" w:hAnsi="Times New Roman" w:cs="Times New Roman"/>
          <w:sz w:val="24"/>
          <w:szCs w:val="24"/>
          <w:lang w:val="ms-MY"/>
        </w:rPr>
        <w:t xml:space="preserve"> (mendengkur), dikarenakan lidah jatuh ke belakang</w:t>
      </w:r>
    </w:p>
    <w:p w14:paraId="7C415C52" w14:textId="77777777" w:rsidR="00D62F44" w:rsidRPr="003F0E61" w:rsidRDefault="00D62F44" w:rsidP="00635226">
      <w:pPr>
        <w:pStyle w:val="DaftarParagraf"/>
        <w:numPr>
          <w:ilvl w:val="0"/>
          <w:numId w:val="10"/>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Gurgling</w:t>
      </w:r>
      <w:r w:rsidRPr="003F0E61">
        <w:rPr>
          <w:rFonts w:ascii="Times New Roman" w:hAnsi="Times New Roman" w:cs="Times New Roman"/>
          <w:sz w:val="24"/>
          <w:szCs w:val="24"/>
          <w:lang w:val="ms-MY"/>
        </w:rPr>
        <w:t xml:space="preserve"> (berkumur), dikarenakan adanya cairan pada jalan napas</w:t>
      </w:r>
    </w:p>
    <w:p w14:paraId="727FAE0C" w14:textId="77777777" w:rsidR="00D62F44" w:rsidRPr="003F0E61" w:rsidRDefault="00D62F44" w:rsidP="00635226">
      <w:pPr>
        <w:pStyle w:val="DaftarParagraf"/>
        <w:numPr>
          <w:ilvl w:val="0"/>
          <w:numId w:val="10"/>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Stridor</w:t>
      </w:r>
      <w:r w:rsidRPr="003F0E61">
        <w:rPr>
          <w:rFonts w:ascii="Times New Roman" w:hAnsi="Times New Roman" w:cs="Times New Roman"/>
          <w:sz w:val="24"/>
          <w:szCs w:val="24"/>
          <w:lang w:val="ms-MY"/>
        </w:rPr>
        <w:t xml:space="preserve"> (serak/parau), karena adanya sumbatan parsial pada faring atau laring</w:t>
      </w:r>
    </w:p>
    <w:p w14:paraId="2744F0BB" w14:textId="77777777" w:rsidR="00D62F44" w:rsidRPr="003F0E61" w:rsidRDefault="00D62F44" w:rsidP="00635226">
      <w:pPr>
        <w:pStyle w:val="DaftarParagraf"/>
        <w:numPr>
          <w:ilvl w:val="0"/>
          <w:numId w:val="8"/>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Feel</w:t>
      </w:r>
      <w:r w:rsidRPr="003F0E61">
        <w:rPr>
          <w:rFonts w:ascii="Times New Roman" w:hAnsi="Times New Roman" w:cs="Times New Roman"/>
          <w:sz w:val="24"/>
          <w:szCs w:val="24"/>
          <w:lang w:val="ms-MY"/>
        </w:rPr>
        <w:t xml:space="preserve"> (Rasakan)</w:t>
      </w:r>
    </w:p>
    <w:p w14:paraId="1AD3FED7" w14:textId="77777777" w:rsidR="00D62F44" w:rsidRPr="003F0E61" w:rsidRDefault="00D62F44" w:rsidP="002D149F">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Lakukan pengecekan aliran udara ekspirasi dengan cara pipi penolong yang didekatkan pada hidung dan mulut pasien, kemudian rasakan apakah ada pergerakan udara ekspirasi.</w:t>
      </w:r>
    </w:p>
    <w:p w14:paraId="51E44DD4" w14:textId="77777777" w:rsidR="00D62F44" w:rsidRPr="003F0E61" w:rsidRDefault="00D62F44" w:rsidP="00635226">
      <w:pPr>
        <w:pStyle w:val="DaftarParagraf"/>
        <w:numPr>
          <w:ilvl w:val="0"/>
          <w:numId w:val="86"/>
        </w:numPr>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Pengelolaan Sumbatan Jalan Napas</w:t>
      </w:r>
    </w:p>
    <w:p w14:paraId="3E8AA20C"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Menjaga kepatenan jalan napas dan menjaga ventilasi tetap tercukupi menjadi prioritas utama dalam menangani gangguan pernapasan. Beberapa tindakan yang dapat dilakukan untuk menjaga kepatenan jalan napas diantaranya adalah sebagai berikut :</w:t>
      </w:r>
    </w:p>
    <w:p w14:paraId="70959A94" w14:textId="77777777" w:rsidR="006F060A" w:rsidRPr="003F0E61" w:rsidRDefault="006F060A" w:rsidP="00B3791D">
      <w:pPr>
        <w:pStyle w:val="DaftarParagraf"/>
        <w:spacing w:line="480" w:lineRule="auto"/>
        <w:ind w:left="540"/>
        <w:jc w:val="both"/>
        <w:rPr>
          <w:rFonts w:ascii="Times New Roman" w:hAnsi="Times New Roman" w:cs="Times New Roman"/>
          <w:sz w:val="24"/>
          <w:szCs w:val="24"/>
          <w:lang w:val="ms-MY"/>
        </w:rPr>
      </w:pPr>
    </w:p>
    <w:p w14:paraId="3658230A" w14:textId="77777777" w:rsidR="006F060A" w:rsidRPr="003F0E61" w:rsidRDefault="006F060A" w:rsidP="00B3791D">
      <w:pPr>
        <w:pStyle w:val="DaftarParagraf"/>
        <w:spacing w:line="480" w:lineRule="auto"/>
        <w:ind w:left="540"/>
        <w:jc w:val="both"/>
        <w:rPr>
          <w:rFonts w:ascii="Times New Roman" w:hAnsi="Times New Roman" w:cs="Times New Roman"/>
          <w:sz w:val="24"/>
          <w:szCs w:val="24"/>
          <w:lang w:val="ms-MY"/>
        </w:rPr>
      </w:pPr>
    </w:p>
    <w:p w14:paraId="6E451976" w14:textId="77777777" w:rsidR="006F060A" w:rsidRPr="003F0E61" w:rsidRDefault="006F060A" w:rsidP="00B3791D">
      <w:pPr>
        <w:pStyle w:val="DaftarParagraf"/>
        <w:spacing w:line="480" w:lineRule="auto"/>
        <w:ind w:left="540"/>
        <w:jc w:val="both"/>
        <w:rPr>
          <w:rFonts w:ascii="Times New Roman" w:hAnsi="Times New Roman" w:cs="Times New Roman"/>
          <w:sz w:val="24"/>
          <w:szCs w:val="24"/>
          <w:lang w:val="ms-MY"/>
        </w:rPr>
      </w:pPr>
    </w:p>
    <w:p w14:paraId="6BEEB41B" w14:textId="77777777" w:rsidR="006F060A" w:rsidRPr="003F0E61" w:rsidRDefault="006F060A" w:rsidP="00B3791D">
      <w:pPr>
        <w:pStyle w:val="DaftarParagraf"/>
        <w:spacing w:line="480" w:lineRule="auto"/>
        <w:ind w:left="540"/>
        <w:jc w:val="both"/>
        <w:rPr>
          <w:rFonts w:ascii="Times New Roman" w:hAnsi="Times New Roman" w:cs="Times New Roman"/>
          <w:sz w:val="24"/>
          <w:szCs w:val="24"/>
          <w:lang w:val="ms-MY"/>
        </w:rPr>
      </w:pPr>
    </w:p>
    <w:p w14:paraId="67776CA4" w14:textId="77777777" w:rsidR="00D62F44" w:rsidRPr="003F0E61" w:rsidRDefault="00D62F44" w:rsidP="00635226">
      <w:pPr>
        <w:pStyle w:val="DaftarParagraf"/>
        <w:numPr>
          <w:ilvl w:val="0"/>
          <w:numId w:val="11"/>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Menjaga Jalan Napas Secara Manual (tanpa alat)</w:t>
      </w:r>
    </w:p>
    <w:p w14:paraId="6B8FB7F3"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noProof/>
          <w:sz w:val="24"/>
          <w:szCs w:val="24"/>
        </w:rPr>
        <w:drawing>
          <wp:inline distT="0" distB="0" distL="0" distR="0" wp14:anchorId="48C951A8" wp14:editId="6E4E87F3">
            <wp:extent cx="2995295" cy="14401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295" cy="1440180"/>
                    </a:xfrm>
                    <a:prstGeom prst="rect">
                      <a:avLst/>
                    </a:prstGeom>
                    <a:noFill/>
                    <a:ln>
                      <a:noFill/>
                    </a:ln>
                  </pic:spPr>
                </pic:pic>
              </a:graphicData>
            </a:graphic>
          </wp:inline>
        </w:drawing>
      </w:r>
    </w:p>
    <w:p w14:paraId="0390E675" w14:textId="77777777" w:rsidR="00D62F44" w:rsidRPr="003F0E61" w:rsidRDefault="00D62F44" w:rsidP="00B3791D">
      <w:pPr>
        <w:pStyle w:val="Judul3"/>
        <w:spacing w:before="0" w:line="480" w:lineRule="auto"/>
        <w:ind w:left="540" w:firstLine="720"/>
        <w:jc w:val="both"/>
        <w:rPr>
          <w:rFonts w:ascii="Times New Roman" w:hAnsi="Times New Roman" w:cs="Times New Roman"/>
          <w:color w:val="auto"/>
        </w:rPr>
      </w:pPr>
      <w:bookmarkStart w:id="25" w:name="_Toc130539449"/>
      <w:bookmarkStart w:id="26" w:name="_Toc90907857"/>
      <w:bookmarkStart w:id="27" w:name="_Toc222373222"/>
      <w:r w:rsidRPr="003F0E61">
        <w:rPr>
          <w:rFonts w:ascii="Times New Roman" w:hAnsi="Times New Roman" w:cs="Times New Roman"/>
          <w:color w:val="auto"/>
        </w:rPr>
        <w:t>Gambar 2.2 Menjaga Jalan Napas Manual</w:t>
      </w:r>
      <w:bookmarkEnd w:id="25"/>
      <w:bookmarkEnd w:id="26"/>
      <w:bookmarkEnd w:id="27"/>
    </w:p>
    <w:p w14:paraId="68E5CFAC" w14:textId="77777777" w:rsidR="00D62F44" w:rsidRPr="003F0E61" w:rsidRDefault="00D62F44" w:rsidP="00B3791D">
      <w:pPr>
        <w:pStyle w:val="DaftarParagraf"/>
        <w:spacing w:line="480" w:lineRule="auto"/>
        <w:ind w:left="540" w:firstLine="363"/>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Sumber : </w:t>
      </w:r>
      <w:hyperlink r:id="rId15" w:history="1">
        <w:r w:rsidRPr="003F0E61">
          <w:rPr>
            <w:rStyle w:val="Hyperlink"/>
            <w:rFonts w:ascii="Times New Roman" w:hAnsi="Times New Roman" w:cs="Times New Roman"/>
            <w:color w:val="auto"/>
            <w:sz w:val="24"/>
            <w:szCs w:val="24"/>
            <w:lang w:val="ms-MY"/>
          </w:rPr>
          <w:t>https://healthjade.net/head-tilt-chin-lift/</w:t>
        </w:r>
      </w:hyperlink>
      <w:r w:rsidRPr="003F0E61">
        <w:rPr>
          <w:rFonts w:ascii="Times New Roman" w:hAnsi="Times New Roman" w:cs="Times New Roman"/>
          <w:sz w:val="24"/>
          <w:szCs w:val="24"/>
          <w:lang w:val="ms-MY"/>
        </w:rPr>
        <w:t xml:space="preserve"> </w:t>
      </w:r>
    </w:p>
    <w:p w14:paraId="535CEA07" w14:textId="77777777" w:rsidR="00D62F44" w:rsidRPr="003F0E61" w:rsidRDefault="00D62F44" w:rsidP="00B3791D">
      <w:pPr>
        <w:pStyle w:val="DaftarParagraf"/>
        <w:spacing w:line="480" w:lineRule="auto"/>
        <w:ind w:left="540" w:hanging="45"/>
        <w:jc w:val="both"/>
        <w:rPr>
          <w:rFonts w:ascii="Times New Roman" w:hAnsi="Times New Roman" w:cs="Times New Roman"/>
          <w:i/>
          <w:sz w:val="24"/>
          <w:szCs w:val="24"/>
          <w:lang w:val="ms-MY"/>
        </w:rPr>
      </w:pPr>
      <w:r w:rsidRPr="003F0E61">
        <w:rPr>
          <w:rFonts w:ascii="Times New Roman" w:hAnsi="Times New Roman" w:cs="Times New Roman"/>
          <w:i/>
          <w:sz w:val="24"/>
          <w:szCs w:val="24"/>
          <w:lang w:val="ms-MY"/>
        </w:rPr>
        <w:t>Head tilt-chin lift maneuver</w:t>
      </w:r>
    </w:p>
    <w:p w14:paraId="2E8AE1A4"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Adalah salah satu maneuver terbaik untuk mengatasi obstruksi yang disebabkan oleh lidah karena dapat membuka jalan napas secara maksimal. Teknik ini mungkin akan memanipulasi gerakan leher sehingga tidak disarankan pada penderita dengan kecurigaan cedera cervical. </w:t>
      </w:r>
    </w:p>
    <w:p w14:paraId="20FF14EA" w14:textId="77777777" w:rsidR="00D62F44" w:rsidRPr="003F0E61" w:rsidRDefault="00D62F44" w:rsidP="00B3791D">
      <w:pPr>
        <w:pStyle w:val="DaftarParagraf"/>
        <w:spacing w:line="480" w:lineRule="auto"/>
        <w:ind w:left="540"/>
        <w:jc w:val="both"/>
        <w:rPr>
          <w:rFonts w:ascii="Times New Roman" w:hAnsi="Times New Roman" w:cs="Times New Roman"/>
          <w:i/>
          <w:sz w:val="24"/>
          <w:szCs w:val="24"/>
          <w:lang w:val="ms-MY"/>
        </w:rPr>
      </w:pPr>
      <w:r w:rsidRPr="003F0E61">
        <w:rPr>
          <w:rFonts w:ascii="Times New Roman" w:hAnsi="Times New Roman" w:cs="Times New Roman"/>
          <w:i/>
          <w:sz w:val="24"/>
          <w:szCs w:val="24"/>
          <w:lang w:val="ms-MY"/>
        </w:rPr>
        <w:t>Jaw thrust maneuver</w:t>
      </w:r>
    </w:p>
    <w:p w14:paraId="74D221A8" w14:textId="77777777" w:rsidR="00D62F44" w:rsidRPr="003F0E61" w:rsidRDefault="00D62F44" w:rsidP="00B3791D">
      <w:pPr>
        <w:pStyle w:val="DaftarParagraf"/>
        <w:spacing w:line="480" w:lineRule="auto"/>
        <w:ind w:left="540"/>
        <w:jc w:val="both"/>
        <w:rPr>
          <w:rFonts w:ascii="Times New Roman" w:hAnsi="Times New Roman" w:cs="Times New Roman"/>
          <w:i/>
          <w:sz w:val="24"/>
          <w:szCs w:val="24"/>
          <w:lang w:val="ms-MY"/>
        </w:rPr>
      </w:pPr>
      <w:r w:rsidRPr="003F0E61">
        <w:rPr>
          <w:rFonts w:ascii="Times New Roman" w:hAnsi="Times New Roman" w:cs="Times New Roman"/>
          <w:i/>
          <w:sz w:val="24"/>
          <w:szCs w:val="24"/>
          <w:lang w:val="ms-MY"/>
        </w:rPr>
        <w:t>Manuver jaw thrust</w:t>
      </w:r>
      <w:r w:rsidRPr="003F0E61">
        <w:rPr>
          <w:rFonts w:ascii="Times New Roman" w:hAnsi="Times New Roman" w:cs="Times New Roman"/>
          <w:sz w:val="24"/>
          <w:szCs w:val="24"/>
          <w:lang w:val="ms-MY"/>
        </w:rPr>
        <w:t xml:space="preserve"> digunakan untuk membuka jalan napas pada pasien yang tidak dicurigai cedera cervical.</w:t>
      </w:r>
    </w:p>
    <w:p w14:paraId="3C622344" w14:textId="77777777" w:rsidR="00D62F44" w:rsidRPr="003F0E61" w:rsidRDefault="00D62F44" w:rsidP="00635226">
      <w:pPr>
        <w:pStyle w:val="DaftarParagraf"/>
        <w:numPr>
          <w:ilvl w:val="0"/>
          <w:numId w:val="11"/>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Jalan Napas Sementara (alat bantu jalan napas)</w:t>
      </w:r>
    </w:p>
    <w:p w14:paraId="1BEFBDA6"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Head tilt-chin lift maneuver</w:t>
      </w:r>
      <w:r w:rsidRPr="003F0E61">
        <w:rPr>
          <w:rFonts w:ascii="Times New Roman" w:hAnsi="Times New Roman" w:cs="Times New Roman"/>
          <w:sz w:val="24"/>
          <w:szCs w:val="24"/>
          <w:lang w:val="ms-MY"/>
        </w:rPr>
        <w:t xml:space="preserve"> dan </w:t>
      </w:r>
      <w:r w:rsidRPr="003F0E61">
        <w:rPr>
          <w:rFonts w:ascii="Times New Roman" w:hAnsi="Times New Roman" w:cs="Times New Roman"/>
          <w:i/>
          <w:sz w:val="24"/>
          <w:szCs w:val="24"/>
          <w:lang w:val="ms-MY"/>
        </w:rPr>
        <w:t>jaw thrust maneuver</w:t>
      </w:r>
      <w:r w:rsidRPr="003F0E61">
        <w:rPr>
          <w:rFonts w:ascii="Times New Roman" w:hAnsi="Times New Roman" w:cs="Times New Roman"/>
          <w:sz w:val="24"/>
          <w:szCs w:val="24"/>
          <w:lang w:val="ms-MY"/>
        </w:rPr>
        <w:t xml:space="preserve"> dilakukan untuk membantu membuka jalan napas pasien, tetapi apabila maneuver ini dihentikan maka lidah akan kembali ke posisi semula dan menyumbat jalan napas. Untuk itu diperlukan alat bantu jalan napas. Alat bantu jalan napas yang sering digunakan antara lain adalah :</w:t>
      </w:r>
    </w:p>
    <w:p w14:paraId="3F8073C2" w14:textId="77777777" w:rsidR="006F060A" w:rsidRPr="003F0E61" w:rsidRDefault="006F060A" w:rsidP="00B3791D">
      <w:pPr>
        <w:pStyle w:val="DaftarParagraf"/>
        <w:spacing w:line="480" w:lineRule="auto"/>
        <w:ind w:left="540"/>
        <w:jc w:val="both"/>
        <w:rPr>
          <w:rFonts w:ascii="Times New Roman" w:hAnsi="Times New Roman" w:cs="Times New Roman"/>
          <w:sz w:val="24"/>
          <w:szCs w:val="24"/>
          <w:lang w:val="ms-MY"/>
        </w:rPr>
      </w:pPr>
    </w:p>
    <w:p w14:paraId="574B49E4"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 xml:space="preserve">Oropharyngeal Airway </w:t>
      </w:r>
    </w:p>
    <w:p w14:paraId="7E5E9FB1" w14:textId="77777777" w:rsidR="00D62F44" w:rsidRPr="003F0E61" w:rsidRDefault="00D62F44" w:rsidP="00B3791D">
      <w:pPr>
        <w:pStyle w:val="DaftarParagraf"/>
        <w:spacing w:line="480" w:lineRule="auto"/>
        <w:ind w:left="540"/>
        <w:jc w:val="both"/>
        <w:rPr>
          <w:rFonts w:ascii="Times New Roman" w:hAnsi="Times New Roman" w:cs="Times New Roman"/>
          <w:b/>
          <w:sz w:val="24"/>
          <w:szCs w:val="24"/>
          <w:lang w:val="ms-MY"/>
        </w:rPr>
      </w:pPr>
      <w:r w:rsidRPr="003F0E61">
        <w:rPr>
          <w:rFonts w:ascii="Times New Roman" w:hAnsi="Times New Roman" w:cs="Times New Roman"/>
          <w:b/>
          <w:noProof/>
          <w:sz w:val="24"/>
          <w:szCs w:val="24"/>
        </w:rPr>
        <w:drawing>
          <wp:inline distT="0" distB="0" distL="0" distR="0" wp14:anchorId="55C26106" wp14:editId="1D1104D0">
            <wp:extent cx="2470150" cy="156591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150" cy="1565910"/>
                    </a:xfrm>
                    <a:prstGeom prst="rect">
                      <a:avLst/>
                    </a:prstGeom>
                    <a:noFill/>
                    <a:ln>
                      <a:noFill/>
                    </a:ln>
                  </pic:spPr>
                </pic:pic>
              </a:graphicData>
            </a:graphic>
          </wp:inline>
        </w:drawing>
      </w:r>
    </w:p>
    <w:p w14:paraId="0F2150C6" w14:textId="77777777" w:rsidR="00D62F44" w:rsidRPr="003F0E61" w:rsidRDefault="00D62F44" w:rsidP="00B3791D">
      <w:pPr>
        <w:pStyle w:val="Judul3"/>
        <w:spacing w:before="0" w:line="480" w:lineRule="auto"/>
        <w:ind w:left="540" w:firstLine="720"/>
        <w:jc w:val="both"/>
        <w:rPr>
          <w:rFonts w:ascii="Times New Roman" w:hAnsi="Times New Roman" w:cs="Times New Roman"/>
          <w:b/>
          <w:color w:val="auto"/>
        </w:rPr>
      </w:pPr>
      <w:bookmarkStart w:id="28" w:name="_Toc130539450"/>
      <w:bookmarkStart w:id="29" w:name="_Toc90907858"/>
      <w:bookmarkStart w:id="30" w:name="_Toc222373223"/>
      <w:r w:rsidRPr="003F0E61">
        <w:rPr>
          <w:rFonts w:ascii="Times New Roman" w:hAnsi="Times New Roman" w:cs="Times New Roman"/>
          <w:color w:val="auto"/>
        </w:rPr>
        <w:t>Gambar 2.3 Oropharyngeal Airway</w:t>
      </w:r>
      <w:bookmarkEnd w:id="28"/>
      <w:bookmarkEnd w:id="29"/>
      <w:bookmarkEnd w:id="30"/>
    </w:p>
    <w:p w14:paraId="6F289F8D" w14:textId="5D0EE51F" w:rsidR="00D62F44" w:rsidRPr="003F0E61" w:rsidRDefault="00D62F44" w:rsidP="00B3791D">
      <w:pPr>
        <w:pStyle w:val="DaftarParagraf"/>
        <w:spacing w:line="480" w:lineRule="auto"/>
        <w:ind w:left="540"/>
        <w:jc w:val="both"/>
        <w:rPr>
          <w:rFonts w:ascii="Times New Roman" w:hAnsi="Times New Roman" w:cs="Times New Roman"/>
          <w:b/>
          <w:sz w:val="24"/>
          <w:szCs w:val="24"/>
          <w:lang w:val="ms-MY"/>
        </w:rPr>
      </w:pPr>
      <w:r w:rsidRPr="003F0E61">
        <w:rPr>
          <w:rFonts w:ascii="Times New Roman" w:hAnsi="Times New Roman" w:cs="Times New Roman"/>
          <w:sz w:val="24"/>
          <w:szCs w:val="24"/>
          <w:lang w:val="ms-MY"/>
        </w:rPr>
        <w:t>Sumber:</w:t>
      </w:r>
      <w:hyperlink r:id="rId17" w:history="1">
        <w:r w:rsidRPr="003F0E61">
          <w:rPr>
            <w:rStyle w:val="Hyperlink"/>
            <w:rFonts w:ascii="Times New Roman" w:hAnsi="Times New Roman" w:cs="Times New Roman"/>
            <w:color w:val="auto"/>
            <w:sz w:val="24"/>
            <w:szCs w:val="24"/>
            <w:lang w:val="ms-MY"/>
          </w:rPr>
          <w:t>http://www.kesehatankerja.com/OROPHARYNGEAL%20AIRWAY-OPA-GUEDEL.htm</w:t>
        </w:r>
      </w:hyperlink>
      <w:r w:rsidRPr="003F0E61">
        <w:rPr>
          <w:rFonts w:ascii="Times New Roman" w:hAnsi="Times New Roman" w:cs="Times New Roman"/>
          <w:b/>
          <w:sz w:val="24"/>
          <w:szCs w:val="24"/>
          <w:lang w:val="ms-MY"/>
        </w:rPr>
        <w:t xml:space="preserve"> </w:t>
      </w:r>
    </w:p>
    <w:p w14:paraId="047DD6CB"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Oropharyngeal airway</w:t>
      </w:r>
      <w:r w:rsidRPr="003F0E61">
        <w:rPr>
          <w:rFonts w:ascii="Times New Roman" w:hAnsi="Times New Roman" w:cs="Times New Roman"/>
          <w:sz w:val="24"/>
          <w:szCs w:val="24"/>
          <w:lang w:val="ms-MY"/>
        </w:rPr>
        <w:t xml:space="preserve"> adalah alat berbentuk curved yang digunakan untuk mempertahankan jalan napas. Alat ini berfungsi untuk mencegah lidah jatuh kebelakang. Alat ini tersedia dengan berbagai ukuran, penggunaan alat ini tidak efektif bila ukurannya tidak sesuai sehingga perlu disesuaikan dengan ukuran pasien.</w:t>
      </w:r>
    </w:p>
    <w:p w14:paraId="6AA5D2E1"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Nasopharyngeal Airway</w:t>
      </w:r>
    </w:p>
    <w:p w14:paraId="7697F739" w14:textId="77777777" w:rsidR="00D62F44" w:rsidRPr="003F0E61" w:rsidRDefault="00D62F44" w:rsidP="00B3791D">
      <w:pPr>
        <w:pStyle w:val="DaftarParagraf"/>
        <w:spacing w:line="480" w:lineRule="auto"/>
        <w:ind w:left="540"/>
        <w:jc w:val="both"/>
        <w:rPr>
          <w:rFonts w:ascii="Times New Roman" w:hAnsi="Times New Roman" w:cs="Times New Roman"/>
          <w:i/>
          <w:sz w:val="24"/>
          <w:szCs w:val="24"/>
          <w:lang w:val="ms-MY"/>
        </w:rPr>
      </w:pPr>
      <w:r w:rsidRPr="003F0E61">
        <w:rPr>
          <w:rFonts w:ascii="Times New Roman" w:hAnsi="Times New Roman" w:cs="Times New Roman"/>
          <w:i/>
          <w:noProof/>
          <w:sz w:val="24"/>
          <w:szCs w:val="24"/>
        </w:rPr>
        <w:drawing>
          <wp:inline distT="0" distB="0" distL="0" distR="0" wp14:anchorId="30F26D0A" wp14:editId="5F4DEB6D">
            <wp:extent cx="2669540" cy="1282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540" cy="1282065"/>
                    </a:xfrm>
                    <a:prstGeom prst="rect">
                      <a:avLst/>
                    </a:prstGeom>
                    <a:noFill/>
                    <a:ln>
                      <a:noFill/>
                    </a:ln>
                  </pic:spPr>
                </pic:pic>
              </a:graphicData>
            </a:graphic>
          </wp:inline>
        </w:drawing>
      </w:r>
    </w:p>
    <w:p w14:paraId="3EF43EB7" w14:textId="77777777" w:rsidR="00D62F44" w:rsidRPr="003F0E61" w:rsidRDefault="00D62F44" w:rsidP="00B3791D">
      <w:pPr>
        <w:pStyle w:val="Judul3"/>
        <w:spacing w:before="0" w:line="480" w:lineRule="auto"/>
        <w:ind w:left="540" w:firstLine="720"/>
        <w:jc w:val="both"/>
        <w:rPr>
          <w:rFonts w:ascii="Times New Roman" w:hAnsi="Times New Roman" w:cs="Times New Roman"/>
          <w:color w:val="auto"/>
        </w:rPr>
      </w:pPr>
      <w:bookmarkStart w:id="31" w:name="_Toc130539451"/>
      <w:bookmarkStart w:id="32" w:name="_Toc90907859"/>
      <w:bookmarkStart w:id="33" w:name="_Toc222373224"/>
      <w:r w:rsidRPr="003F0E61">
        <w:rPr>
          <w:rFonts w:ascii="Times New Roman" w:hAnsi="Times New Roman" w:cs="Times New Roman"/>
          <w:color w:val="auto"/>
        </w:rPr>
        <w:t>Gambar 2.4 Nasopharyngeal Airway</w:t>
      </w:r>
      <w:bookmarkEnd w:id="31"/>
      <w:bookmarkEnd w:id="32"/>
      <w:bookmarkEnd w:id="33"/>
    </w:p>
    <w:p w14:paraId="3B16D9CF"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Sumber : </w:t>
      </w:r>
      <w:hyperlink r:id="rId19" w:history="1">
        <w:r w:rsidRPr="003F0E61">
          <w:rPr>
            <w:rStyle w:val="Hyperlink"/>
            <w:rFonts w:ascii="Times New Roman" w:hAnsi="Times New Roman" w:cs="Times New Roman"/>
            <w:color w:val="auto"/>
            <w:sz w:val="24"/>
            <w:szCs w:val="24"/>
            <w:lang w:val="ms-MY"/>
          </w:rPr>
          <w:t>https://www.bemedsupply.com/product-p/2-23908.htm</w:t>
        </w:r>
      </w:hyperlink>
      <w:r w:rsidRPr="003F0E61">
        <w:rPr>
          <w:rFonts w:ascii="Times New Roman" w:hAnsi="Times New Roman" w:cs="Times New Roman"/>
          <w:sz w:val="24"/>
          <w:szCs w:val="24"/>
          <w:lang w:val="ms-MY"/>
        </w:rPr>
        <w:t xml:space="preserve"> </w:t>
      </w:r>
    </w:p>
    <w:p w14:paraId="76AEA02E"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Nasopharyngeal airway</w:t>
      </w:r>
      <w:r w:rsidRPr="003F0E61">
        <w:rPr>
          <w:rFonts w:ascii="Times New Roman" w:hAnsi="Times New Roman" w:cs="Times New Roman"/>
          <w:sz w:val="24"/>
          <w:szCs w:val="24"/>
          <w:lang w:val="ms-MY"/>
        </w:rPr>
        <w:t xml:space="preserve"> adalah alat berbentuk seperti kateter halus dengan diameter kurang lebih sesuai dengan ukuran lubang hidung. </w:t>
      </w:r>
      <w:r w:rsidRPr="003F0E61">
        <w:rPr>
          <w:rFonts w:ascii="Times New Roman" w:hAnsi="Times New Roman" w:cs="Times New Roman"/>
          <w:i/>
          <w:sz w:val="24"/>
          <w:szCs w:val="24"/>
          <w:lang w:val="ms-MY"/>
        </w:rPr>
        <w:t xml:space="preserve">Nasopharyngeal airway </w:t>
      </w:r>
      <w:r w:rsidRPr="003F0E61">
        <w:rPr>
          <w:rFonts w:ascii="Times New Roman" w:hAnsi="Times New Roman" w:cs="Times New Roman"/>
          <w:sz w:val="24"/>
          <w:szCs w:val="24"/>
          <w:lang w:val="ms-MY"/>
        </w:rPr>
        <w:t xml:space="preserve">digunakan apabila </w:t>
      </w:r>
      <w:r w:rsidRPr="003F0E61">
        <w:rPr>
          <w:rFonts w:ascii="Times New Roman" w:hAnsi="Times New Roman" w:cs="Times New Roman"/>
          <w:i/>
          <w:sz w:val="24"/>
          <w:szCs w:val="24"/>
          <w:lang w:val="ms-MY"/>
        </w:rPr>
        <w:t>oropharyngeal airway</w:t>
      </w:r>
      <w:r w:rsidRPr="003F0E61">
        <w:rPr>
          <w:rFonts w:ascii="Times New Roman" w:hAnsi="Times New Roman" w:cs="Times New Roman"/>
          <w:sz w:val="24"/>
          <w:szCs w:val="24"/>
          <w:lang w:val="ms-MY"/>
        </w:rPr>
        <w:t xml:space="preserve"> tidak memungkinkan dikarenakan adanya trauma disekitar mulut yang dapat menimbulkan perdarahan atau memperberat trauma.</w:t>
      </w:r>
    </w:p>
    <w:p w14:paraId="2443F794" w14:textId="77777777" w:rsidR="00D62F44" w:rsidRPr="003F0E61" w:rsidRDefault="00D62F44" w:rsidP="00635226">
      <w:pPr>
        <w:pStyle w:val="DaftarParagraf"/>
        <w:numPr>
          <w:ilvl w:val="0"/>
          <w:numId w:val="11"/>
        </w:numPr>
        <w:autoSpaceDN w:val="0"/>
        <w:spacing w:after="0" w:line="480" w:lineRule="auto"/>
        <w:ind w:left="54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Jalan Napas Definitif </w:t>
      </w:r>
    </w:p>
    <w:p w14:paraId="5E7DADC6"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Jalan napas definitive memerlukan suatu pipa dalam trakhea yang terfiksasi dengan baik, balon yang berkembang dan memerlukan ventilasi menggunakan oksigen. </w:t>
      </w:r>
    </w:p>
    <w:p w14:paraId="168069F0" w14:textId="77777777" w:rsidR="00D62F44" w:rsidRPr="003F0E61" w:rsidRDefault="00D62F44" w:rsidP="00B3791D">
      <w:pPr>
        <w:pStyle w:val="DaftarParagraf"/>
        <w:spacing w:line="480" w:lineRule="auto"/>
        <w:ind w:left="540"/>
        <w:jc w:val="both"/>
        <w:rPr>
          <w:rFonts w:ascii="Times New Roman" w:hAnsi="Times New Roman" w:cs="Times New Roman"/>
          <w:i/>
          <w:sz w:val="24"/>
          <w:szCs w:val="24"/>
          <w:lang w:val="ms-MY"/>
        </w:rPr>
      </w:pPr>
      <w:r w:rsidRPr="003F0E61">
        <w:rPr>
          <w:rFonts w:ascii="Times New Roman" w:hAnsi="Times New Roman" w:cs="Times New Roman"/>
          <w:i/>
          <w:sz w:val="24"/>
          <w:szCs w:val="24"/>
          <w:lang w:val="ms-MY"/>
        </w:rPr>
        <w:t>Endotracheal Intubation</w:t>
      </w:r>
    </w:p>
    <w:p w14:paraId="576CC9F8"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Endptracheal intubation</w:t>
      </w:r>
      <w:r w:rsidRPr="003F0E61">
        <w:rPr>
          <w:rFonts w:ascii="Times New Roman" w:hAnsi="Times New Roman" w:cs="Times New Roman"/>
          <w:sz w:val="24"/>
          <w:szCs w:val="24"/>
          <w:lang w:val="ms-MY"/>
        </w:rPr>
        <w:t xml:space="preserve"> (ETT) adalah prosedur untk memasukan pipa secara langsung ke dalam trakhea. ETT dapat dimasukan melalui mulut. Indikasi pemasangan ETT adalah :</w:t>
      </w:r>
    </w:p>
    <w:p w14:paraId="038D0843" w14:textId="77777777" w:rsidR="00D62F44" w:rsidRPr="003F0E61" w:rsidRDefault="00D62F44" w:rsidP="00635226">
      <w:pPr>
        <w:pStyle w:val="DaftarParagraf"/>
        <w:numPr>
          <w:ilvl w:val="0"/>
          <w:numId w:val="12"/>
        </w:numPr>
        <w:autoSpaceDN w:val="0"/>
        <w:spacing w:after="0"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Menjaga jalan napas tetap paten</w:t>
      </w:r>
    </w:p>
    <w:p w14:paraId="5482ABA9" w14:textId="77777777" w:rsidR="00D62F44" w:rsidRPr="003F0E61" w:rsidRDefault="00D62F44" w:rsidP="00635226">
      <w:pPr>
        <w:pStyle w:val="DaftarParagraf"/>
        <w:numPr>
          <w:ilvl w:val="0"/>
          <w:numId w:val="12"/>
        </w:numPr>
        <w:autoSpaceDN w:val="0"/>
        <w:spacing w:after="0"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Memfasilitasi ventilasi mekanik</w:t>
      </w:r>
    </w:p>
    <w:p w14:paraId="34004A83" w14:textId="77777777" w:rsidR="00D62F44" w:rsidRPr="003F0E61" w:rsidRDefault="00D62F44" w:rsidP="00635226">
      <w:pPr>
        <w:pStyle w:val="DaftarParagraf"/>
        <w:numPr>
          <w:ilvl w:val="0"/>
          <w:numId w:val="12"/>
        </w:numPr>
        <w:autoSpaceDN w:val="0"/>
        <w:spacing w:after="0"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Memberikan jalan evaluasi sekret</w:t>
      </w:r>
    </w:p>
    <w:p w14:paraId="0A374E72" w14:textId="77777777" w:rsidR="00D62F44" w:rsidRPr="003F0E61" w:rsidRDefault="00D62F44" w:rsidP="00635226">
      <w:pPr>
        <w:pStyle w:val="DaftarParagraf"/>
        <w:numPr>
          <w:ilvl w:val="0"/>
          <w:numId w:val="12"/>
        </w:numPr>
        <w:autoSpaceDN w:val="0"/>
        <w:spacing w:after="0"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Memberikan obat-obatan reaksi cepat pada pasien </w:t>
      </w:r>
      <w:r w:rsidRPr="003F0E61">
        <w:rPr>
          <w:rFonts w:ascii="Times New Roman" w:hAnsi="Times New Roman" w:cs="Times New Roman"/>
          <w:i/>
          <w:sz w:val="24"/>
          <w:szCs w:val="24"/>
          <w:lang w:val="ms-MY"/>
        </w:rPr>
        <w:t>cardiac arrest</w:t>
      </w:r>
    </w:p>
    <w:p w14:paraId="06C93080" w14:textId="77777777" w:rsidR="00D62F44" w:rsidRPr="003F0E61" w:rsidRDefault="00D62F44" w:rsidP="00B3791D">
      <w:pPr>
        <w:spacing w:line="480" w:lineRule="auto"/>
        <w:ind w:left="540"/>
        <w:contextualSpacing/>
        <w:jc w:val="both"/>
        <w:rPr>
          <w:rFonts w:ascii="Times New Roman" w:hAnsi="Times New Roman" w:cs="Times New Roman"/>
          <w:sz w:val="24"/>
          <w:szCs w:val="24"/>
        </w:rPr>
      </w:pPr>
      <w:r w:rsidRPr="003F0E61">
        <w:rPr>
          <w:rFonts w:ascii="Times New Roman" w:hAnsi="Times New Roman" w:cs="Times New Roman"/>
          <w:i/>
          <w:sz w:val="24"/>
          <w:szCs w:val="24"/>
        </w:rPr>
        <w:t>Laryngeal Mask Airway</w:t>
      </w:r>
    </w:p>
    <w:p w14:paraId="6F56641B" w14:textId="77777777" w:rsidR="00D62F44" w:rsidRPr="003F0E61" w:rsidRDefault="00D62F44" w:rsidP="00B3791D">
      <w:pPr>
        <w:spacing w:line="480" w:lineRule="auto"/>
        <w:ind w:left="540"/>
        <w:contextualSpacing/>
        <w:jc w:val="both"/>
        <w:rPr>
          <w:rFonts w:ascii="Times New Roman" w:hAnsi="Times New Roman" w:cs="Times New Roman"/>
          <w:sz w:val="24"/>
          <w:szCs w:val="24"/>
        </w:rPr>
      </w:pPr>
      <w:r w:rsidRPr="003F0E61">
        <w:rPr>
          <w:rFonts w:ascii="Times New Roman" w:hAnsi="Times New Roman" w:cs="Times New Roman"/>
          <w:i/>
          <w:sz w:val="24"/>
          <w:szCs w:val="24"/>
        </w:rPr>
        <w:t>Laryngeal mask airway</w:t>
      </w:r>
      <w:r w:rsidRPr="003F0E61">
        <w:rPr>
          <w:rFonts w:ascii="Times New Roman" w:hAnsi="Times New Roman" w:cs="Times New Roman"/>
          <w:sz w:val="24"/>
          <w:szCs w:val="24"/>
        </w:rPr>
        <w:t xml:space="preserve"> (LMA) hampir mirip dengan ETT dimana pada salah satu ujungnya berbentuk seperti sendok yang dapat mengembang berfungsi untuk menutup daerah laring. LMA secara fungsi dan desain berada di antara kombinasi </w:t>
      </w:r>
      <w:r w:rsidRPr="003F0E61">
        <w:rPr>
          <w:rFonts w:ascii="Times New Roman" w:hAnsi="Times New Roman" w:cs="Times New Roman"/>
          <w:i/>
          <w:sz w:val="24"/>
          <w:szCs w:val="24"/>
        </w:rPr>
        <w:t>bag-valve-mask</w:t>
      </w:r>
      <w:r w:rsidRPr="003F0E61">
        <w:rPr>
          <w:rFonts w:ascii="Times New Roman" w:hAnsi="Times New Roman" w:cs="Times New Roman"/>
          <w:sz w:val="24"/>
          <w:szCs w:val="24"/>
        </w:rPr>
        <w:t xml:space="preserve"> dan saluran trakhea. LMA mempertahankan jalan napas secara aman dan cepat dengan menyekat bagian luar dari </w:t>
      </w:r>
      <w:r w:rsidRPr="003F0E61">
        <w:rPr>
          <w:rFonts w:ascii="Times New Roman" w:hAnsi="Times New Roman" w:cs="Times New Roman"/>
          <w:i/>
          <w:sz w:val="24"/>
          <w:szCs w:val="24"/>
        </w:rPr>
        <w:t>laryngeal inlet</w:t>
      </w:r>
      <w:r w:rsidRPr="003F0E61">
        <w:rPr>
          <w:rFonts w:ascii="Times New Roman" w:hAnsi="Times New Roman" w:cs="Times New Roman"/>
          <w:sz w:val="24"/>
          <w:szCs w:val="24"/>
        </w:rPr>
        <w:t xml:space="preserve"> dengan balon dapat dikembangkan. Indikasi dari pemasangan LMA adalah :</w:t>
      </w:r>
    </w:p>
    <w:p w14:paraId="604B5632" w14:textId="77777777" w:rsidR="00D62F44" w:rsidRPr="003F0E61" w:rsidRDefault="00D62F44" w:rsidP="00635226">
      <w:pPr>
        <w:pStyle w:val="DaftarParagraf"/>
        <w:numPr>
          <w:ilvl w:val="0"/>
          <w:numId w:val="13"/>
        </w:numPr>
        <w:autoSpaceDN w:val="0"/>
        <w:spacing w:after="0"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Digunakan sebagai alternatif </w:t>
      </w:r>
      <w:r w:rsidRPr="003F0E61">
        <w:rPr>
          <w:rFonts w:ascii="Times New Roman" w:hAnsi="Times New Roman" w:cs="Times New Roman"/>
          <w:i/>
          <w:sz w:val="24"/>
          <w:szCs w:val="24"/>
          <w:lang w:val="ms-MY"/>
        </w:rPr>
        <w:t>face mask</w:t>
      </w:r>
      <w:r w:rsidRPr="003F0E61">
        <w:rPr>
          <w:rFonts w:ascii="Times New Roman" w:hAnsi="Times New Roman" w:cs="Times New Roman"/>
          <w:sz w:val="24"/>
          <w:szCs w:val="24"/>
          <w:lang w:val="ms-MY"/>
        </w:rPr>
        <w:t xml:space="preserve"> pada ventilasi manual.</w:t>
      </w:r>
    </w:p>
    <w:p w14:paraId="453695B4" w14:textId="77777777" w:rsidR="00D62F44" w:rsidRPr="003F0E61" w:rsidRDefault="00D62F44" w:rsidP="00635226">
      <w:pPr>
        <w:pStyle w:val="DaftarParagraf"/>
        <w:numPr>
          <w:ilvl w:val="0"/>
          <w:numId w:val="13"/>
        </w:numPr>
        <w:autoSpaceDN w:val="0"/>
        <w:spacing w:after="0"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Dalam kondisi darurat dapat memfasilitasi pertukaran gas ketika gagal dilakukan intubasi sapai jalan napas dapat diontrol dnga airway definitif.</w:t>
      </w:r>
    </w:p>
    <w:p w14:paraId="5A19F68D" w14:textId="77777777" w:rsidR="00D62F44" w:rsidRPr="003F0E61" w:rsidRDefault="00D62F44" w:rsidP="00B3791D">
      <w:pPr>
        <w:pStyle w:val="DaftarParagraf"/>
        <w:spacing w:line="480" w:lineRule="auto"/>
        <w:ind w:left="54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Operatif</w:t>
      </w:r>
    </w:p>
    <w:p w14:paraId="31146919" w14:textId="77777777" w:rsidR="00D62F44" w:rsidRPr="003F0E61" w:rsidRDefault="00D62F44" w:rsidP="00635226">
      <w:pPr>
        <w:pStyle w:val="DaftarParagraf"/>
        <w:numPr>
          <w:ilvl w:val="0"/>
          <w:numId w:val="14"/>
        </w:numPr>
        <w:autoSpaceDN w:val="0"/>
        <w:spacing w:after="0" w:line="480" w:lineRule="auto"/>
        <w:ind w:left="540"/>
        <w:jc w:val="both"/>
        <w:rPr>
          <w:rFonts w:ascii="Times New Roman" w:hAnsi="Times New Roman" w:cs="Times New Roman"/>
          <w:i/>
          <w:sz w:val="24"/>
          <w:szCs w:val="24"/>
          <w:lang w:val="ms-MY"/>
        </w:rPr>
      </w:pPr>
      <w:r w:rsidRPr="003F0E61">
        <w:rPr>
          <w:rFonts w:ascii="Times New Roman" w:hAnsi="Times New Roman" w:cs="Times New Roman"/>
          <w:i/>
          <w:sz w:val="24"/>
          <w:szCs w:val="24"/>
          <w:lang w:val="ms-MY"/>
        </w:rPr>
        <w:t>Cricothyroidotomy</w:t>
      </w:r>
    </w:p>
    <w:p w14:paraId="7710B0CE" w14:textId="77777777" w:rsidR="00D62F44" w:rsidRPr="003F0E61" w:rsidRDefault="00D62F44" w:rsidP="00B3791D">
      <w:pPr>
        <w:pStyle w:val="DaftarParagraf"/>
        <w:spacing w:line="480" w:lineRule="auto"/>
        <w:ind w:left="540"/>
        <w:jc w:val="both"/>
        <w:rPr>
          <w:rFonts w:ascii="Times New Roman" w:hAnsi="Times New Roman" w:cs="Times New Roman"/>
          <w:i/>
          <w:sz w:val="24"/>
          <w:szCs w:val="24"/>
          <w:lang w:val="ms-MY"/>
        </w:rPr>
      </w:pPr>
      <w:r w:rsidRPr="003F0E61">
        <w:rPr>
          <w:rFonts w:ascii="Times New Roman" w:hAnsi="Times New Roman" w:cs="Times New Roman"/>
          <w:sz w:val="24"/>
          <w:szCs w:val="24"/>
          <w:lang w:val="ms-MY"/>
        </w:rPr>
        <w:t>Merupakan prosedur pembedahan dengan membuat lubang pada membran cricothyroid yang mana cuffed endotracheal atau tube tracheostomy dapat untuk mengamankan jalan napas.</w:t>
      </w:r>
    </w:p>
    <w:p w14:paraId="565BCF0A" w14:textId="77777777" w:rsidR="00D62F44" w:rsidRPr="003F0E61" w:rsidRDefault="00D62F44" w:rsidP="00635226">
      <w:pPr>
        <w:pStyle w:val="DaftarParagraf"/>
        <w:numPr>
          <w:ilvl w:val="0"/>
          <w:numId w:val="14"/>
        </w:numPr>
        <w:autoSpaceDN w:val="0"/>
        <w:spacing w:after="0" w:line="480" w:lineRule="auto"/>
        <w:ind w:left="540"/>
        <w:jc w:val="both"/>
        <w:rPr>
          <w:rFonts w:ascii="Times New Roman" w:hAnsi="Times New Roman" w:cs="Times New Roman"/>
          <w:i/>
          <w:sz w:val="24"/>
          <w:szCs w:val="24"/>
          <w:lang w:val="ms-MY"/>
        </w:rPr>
      </w:pPr>
      <w:r w:rsidRPr="003F0E61">
        <w:rPr>
          <w:rFonts w:ascii="Times New Roman" w:hAnsi="Times New Roman" w:cs="Times New Roman"/>
          <w:i/>
          <w:sz w:val="24"/>
          <w:szCs w:val="24"/>
          <w:lang w:val="ms-MY"/>
        </w:rPr>
        <w:t>Tracheostomy</w:t>
      </w:r>
    </w:p>
    <w:p w14:paraId="1B228462" w14:textId="77777777" w:rsidR="00D62F44" w:rsidRPr="003F0E61" w:rsidRDefault="00D62F44" w:rsidP="00B3791D">
      <w:pPr>
        <w:pStyle w:val="DaftarParagraf"/>
        <w:spacing w:line="480" w:lineRule="auto"/>
        <w:ind w:left="540"/>
        <w:jc w:val="both"/>
        <w:rPr>
          <w:rFonts w:ascii="Times New Roman" w:hAnsi="Times New Roman" w:cs="Times New Roman"/>
          <w:i/>
          <w:sz w:val="24"/>
          <w:szCs w:val="24"/>
          <w:lang w:val="ms-MY"/>
        </w:rPr>
      </w:pPr>
      <w:r w:rsidRPr="003F0E61">
        <w:rPr>
          <w:rFonts w:ascii="Times New Roman" w:hAnsi="Times New Roman" w:cs="Times New Roman"/>
          <w:sz w:val="24"/>
          <w:szCs w:val="24"/>
          <w:lang w:val="ms-MY"/>
        </w:rPr>
        <w:t>Diketahui sebagai tindkan untu memberikan lubang pada trakhea sebagai jalan napas yang juga dikenal sebagai pembedahan jalan napas.</w:t>
      </w:r>
    </w:p>
    <w:p w14:paraId="163D5D99" w14:textId="7ED8CDFE" w:rsidR="00D62F44" w:rsidRPr="003F0E61" w:rsidRDefault="00D62F44" w:rsidP="00635226">
      <w:pPr>
        <w:pStyle w:val="DaftarParagraf"/>
        <w:numPr>
          <w:ilvl w:val="1"/>
          <w:numId w:val="9"/>
        </w:numPr>
        <w:autoSpaceDN w:val="0"/>
        <w:spacing w:after="0" w:line="480" w:lineRule="auto"/>
        <w:ind w:left="45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Breathing</w:t>
      </w:r>
    </w:p>
    <w:p w14:paraId="4B3C80B0" w14:textId="77777777" w:rsidR="00D62F44" w:rsidRPr="003F0E61" w:rsidRDefault="00D62F44" w:rsidP="00B3791D">
      <w:pPr>
        <w:spacing w:line="480" w:lineRule="auto"/>
        <w:ind w:left="360" w:firstLine="72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Setelah jalan napas paten, belum tentu pernapasan akan baik sehingga langkah selanjutnya adalah melakukan pemeriksaan pernapasan.</w:t>
      </w:r>
    </w:p>
    <w:p w14:paraId="6B21AC10" w14:textId="77777777" w:rsidR="00D62F44" w:rsidRPr="003F0E61" w:rsidRDefault="00D62F44" w:rsidP="00635226">
      <w:pPr>
        <w:pStyle w:val="DaftarParagraf"/>
        <w:numPr>
          <w:ilvl w:val="0"/>
          <w:numId w:val="15"/>
        </w:numPr>
        <w:autoSpaceDN w:val="0"/>
        <w:spacing w:after="0" w:line="480" w:lineRule="auto"/>
        <w:ind w:left="81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Pemeriksaan Pernapasan </w:t>
      </w:r>
    </w:p>
    <w:p w14:paraId="05D2D0A3" w14:textId="77777777" w:rsidR="00D62F44" w:rsidRPr="003F0E61" w:rsidRDefault="00D62F44" w:rsidP="00823491">
      <w:pPr>
        <w:spacing w:line="480" w:lineRule="auto"/>
        <w:ind w:left="385" w:firstLine="72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Kecepatan pernapasan normal dalam satu menit untuk dewasa adalah 12-20x/menit, anak-anak 15-30x/menit dan bayi 25-50x/menit disertai ritme yang regular.</w:t>
      </w:r>
    </w:p>
    <w:p w14:paraId="73C53167" w14:textId="77777777" w:rsidR="00823491" w:rsidRPr="003F0E61" w:rsidRDefault="00D62F44" w:rsidP="00635226">
      <w:pPr>
        <w:pStyle w:val="DaftarParagraf"/>
        <w:numPr>
          <w:ilvl w:val="0"/>
          <w:numId w:val="15"/>
        </w:numPr>
        <w:autoSpaceDN w:val="0"/>
        <w:spacing w:after="0" w:line="480" w:lineRule="auto"/>
        <w:ind w:left="81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Manajemen Pernapasan atau Pengelolan Ventilasi</w:t>
      </w:r>
    </w:p>
    <w:p w14:paraId="5E73DF40" w14:textId="2F949FDA" w:rsidR="00D62F44" w:rsidRPr="003F0E61" w:rsidRDefault="00D62F44" w:rsidP="00823491">
      <w:pPr>
        <w:pStyle w:val="DaftarParagraf"/>
        <w:autoSpaceDN w:val="0"/>
        <w:spacing w:after="0" w:line="480" w:lineRule="auto"/>
        <w:ind w:left="810" w:firstLine="63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Tujuan utama dari Ventilasi adalah mendapatkan oksigenasi sel yang cukup dengan memberikan oksigen dan ventilasi yang cukup. Indikasi dari pemberian oksigen adalah :</w:t>
      </w:r>
    </w:p>
    <w:p w14:paraId="1E488088" w14:textId="77777777" w:rsidR="00D62F44" w:rsidRPr="003F0E61" w:rsidRDefault="00D62F44" w:rsidP="00635226">
      <w:pPr>
        <w:pStyle w:val="DaftarParagraf"/>
        <w:numPr>
          <w:ilvl w:val="0"/>
          <w:numId w:val="11"/>
        </w:numPr>
        <w:autoSpaceDN w:val="0"/>
        <w:spacing w:after="0" w:line="480" w:lineRule="auto"/>
        <w:ind w:left="241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Memberikan pasokan kebutuhan oksigen kepada pasien dengan pernapasan spontan dimana oksigenasi tidak adekuat.</w:t>
      </w:r>
    </w:p>
    <w:p w14:paraId="5E77928F" w14:textId="77777777" w:rsidR="00D62F44" w:rsidRPr="003F0E61" w:rsidRDefault="00D62F44" w:rsidP="00635226">
      <w:pPr>
        <w:pStyle w:val="DaftarParagraf"/>
        <w:numPr>
          <w:ilvl w:val="0"/>
          <w:numId w:val="11"/>
        </w:numPr>
        <w:autoSpaceDN w:val="0"/>
        <w:spacing w:after="0" w:line="480" w:lineRule="auto"/>
        <w:ind w:left="241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Kebutuhan oksigen dapat diketahui dari pemerksinaan klinis, </w:t>
      </w:r>
      <w:r w:rsidRPr="003F0E61">
        <w:rPr>
          <w:rFonts w:ascii="Times New Roman" w:hAnsi="Times New Roman" w:cs="Times New Roman"/>
          <w:i/>
          <w:sz w:val="24"/>
          <w:szCs w:val="24"/>
          <w:lang w:val="ms-MY"/>
        </w:rPr>
        <w:t>pulse oksimetri</w:t>
      </w:r>
      <w:r w:rsidRPr="003F0E61">
        <w:rPr>
          <w:rFonts w:ascii="Times New Roman" w:hAnsi="Times New Roman" w:cs="Times New Roman"/>
          <w:sz w:val="24"/>
          <w:szCs w:val="24"/>
          <w:lang w:val="ms-MY"/>
        </w:rPr>
        <w:t xml:space="preserve"> dan </w:t>
      </w:r>
      <w:r w:rsidRPr="003F0E61">
        <w:rPr>
          <w:rFonts w:ascii="Times New Roman" w:hAnsi="Times New Roman" w:cs="Times New Roman"/>
          <w:i/>
          <w:sz w:val="24"/>
          <w:szCs w:val="24"/>
          <w:lang w:val="ms-MY"/>
        </w:rPr>
        <w:t>blood gas analysis</w:t>
      </w:r>
      <w:r w:rsidRPr="003F0E61">
        <w:rPr>
          <w:rFonts w:ascii="Times New Roman" w:hAnsi="Times New Roman" w:cs="Times New Roman"/>
          <w:sz w:val="24"/>
          <w:szCs w:val="24"/>
          <w:lang w:val="ms-MY"/>
        </w:rPr>
        <w:t xml:space="preserve">. </w:t>
      </w:r>
    </w:p>
    <w:p w14:paraId="2C3E57C9" w14:textId="65DD4B5F" w:rsidR="00D62F44" w:rsidRPr="003F0E61" w:rsidRDefault="00D62F44" w:rsidP="00635226">
      <w:pPr>
        <w:pStyle w:val="DaftarParagraf"/>
        <w:numPr>
          <w:ilvl w:val="1"/>
          <w:numId w:val="9"/>
        </w:numPr>
        <w:autoSpaceDN w:val="0"/>
        <w:spacing w:after="0" w:line="480" w:lineRule="auto"/>
        <w:ind w:left="450"/>
        <w:jc w:val="both"/>
        <w:rPr>
          <w:rFonts w:ascii="Times New Roman" w:hAnsi="Times New Roman" w:cs="Times New Roman"/>
          <w:sz w:val="24"/>
          <w:szCs w:val="24"/>
          <w:lang w:val="ms-MY"/>
        </w:rPr>
      </w:pPr>
      <w:r w:rsidRPr="003F0E61">
        <w:rPr>
          <w:rFonts w:ascii="Times New Roman" w:hAnsi="Times New Roman" w:cs="Times New Roman"/>
          <w:i/>
          <w:sz w:val="24"/>
          <w:szCs w:val="24"/>
          <w:lang w:val="ms-MY"/>
        </w:rPr>
        <w:t xml:space="preserve">Circulation </w:t>
      </w:r>
      <w:r w:rsidRPr="003F0E61">
        <w:rPr>
          <w:rFonts w:ascii="Times New Roman" w:hAnsi="Times New Roman" w:cs="Times New Roman"/>
          <w:sz w:val="24"/>
          <w:szCs w:val="24"/>
          <w:lang w:val="ms-MY"/>
        </w:rPr>
        <w:t>(Pengkajian Sirkulasi)</w:t>
      </w:r>
    </w:p>
    <w:p w14:paraId="6EBA79B5" w14:textId="77777777" w:rsidR="00D62F44" w:rsidRPr="003F0E61" w:rsidRDefault="00D62F44" w:rsidP="00635226">
      <w:pPr>
        <w:pStyle w:val="DaftarParagraf"/>
        <w:numPr>
          <w:ilvl w:val="0"/>
          <w:numId w:val="16"/>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Anatomi dan Fisiologi Jantung</w:t>
      </w:r>
    </w:p>
    <w:p w14:paraId="02DBFDBC"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Jantung merupakan organ vital di dalam tubuh manusia yang bertugas sebagai pemompa darah ke selutuh tubuh. Jantung terletak di antara paru-paru di tengah dada, tepatnya di bagian belakang sisi kiri tulang dada. Jantung memiliki ukuran yang sedikit lebih besar dari kepalan Tangan. Di dalam jantung terdapat empat ruangan yang terbagi menjadi dua bilik (ventrikel) dan dua serambi (atrium). Serambi dan bilik kiri jantung berisi darah bersih yang kaya akan kandungan oksigen, sedangkan serambi dan bilik kanan berisi darah kotor. Selain memiliki empat bagian ruang, jantung juga mempunyai empat katup yang berguna untuk menjaga supaya darah tetap mengalir ke arah yang benar (Handayani, 2021).</w:t>
      </w:r>
    </w:p>
    <w:p w14:paraId="3DE5AE5F" w14:textId="77777777" w:rsidR="006F060A" w:rsidRPr="003F0E61" w:rsidRDefault="006F060A" w:rsidP="0080365A">
      <w:pPr>
        <w:pStyle w:val="DaftarParagraf"/>
        <w:spacing w:line="480" w:lineRule="auto"/>
        <w:ind w:left="900"/>
        <w:jc w:val="both"/>
        <w:rPr>
          <w:rFonts w:ascii="Times New Roman" w:hAnsi="Times New Roman" w:cs="Times New Roman"/>
          <w:sz w:val="24"/>
          <w:szCs w:val="24"/>
          <w:lang w:val="ms-MY"/>
        </w:rPr>
      </w:pPr>
    </w:p>
    <w:p w14:paraId="2F5F44A2" w14:textId="77777777" w:rsidR="006F060A" w:rsidRPr="003F0E61" w:rsidRDefault="006F060A" w:rsidP="0080365A">
      <w:pPr>
        <w:pStyle w:val="DaftarParagraf"/>
        <w:spacing w:line="480" w:lineRule="auto"/>
        <w:ind w:left="900"/>
        <w:jc w:val="both"/>
        <w:rPr>
          <w:rFonts w:ascii="Times New Roman" w:hAnsi="Times New Roman" w:cs="Times New Roman"/>
          <w:sz w:val="24"/>
          <w:szCs w:val="24"/>
          <w:lang w:val="ms-MY"/>
        </w:rPr>
      </w:pPr>
    </w:p>
    <w:p w14:paraId="4CA1B4D7" w14:textId="77777777" w:rsidR="00D62F44" w:rsidRPr="003F0E61" w:rsidRDefault="00D62F44" w:rsidP="00635226">
      <w:pPr>
        <w:pStyle w:val="DaftarParagraf"/>
        <w:numPr>
          <w:ilvl w:val="0"/>
          <w:numId w:val="16"/>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Denyut Jantung dan Tekanan Darah</w:t>
      </w:r>
    </w:p>
    <w:p w14:paraId="72A38800"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Frekuensi denyut jantung normal dalam satu menit pada orang dewasa adalah 60-100x/menit. Apabila frekuensi jantung kurang dari normal disebut bradikardi  dan bila lebih dari angka normal disebut takikardi. Denyut nadi pada orang dewasa dan anak-anak diraba pada arteri karotis. </w:t>
      </w:r>
    </w:p>
    <w:p w14:paraId="06A56E6D"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Tekanan darah sistolik oada dewasa berkisar antara 90-140 mmHg (Handayani, 2021).</w:t>
      </w:r>
    </w:p>
    <w:p w14:paraId="1389F9FB" w14:textId="77777777" w:rsidR="00D62F44" w:rsidRPr="003F0E61" w:rsidRDefault="00D62F44" w:rsidP="00635226">
      <w:pPr>
        <w:pStyle w:val="DaftarParagraf"/>
        <w:numPr>
          <w:ilvl w:val="0"/>
          <w:numId w:val="16"/>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Syok</w:t>
      </w:r>
    </w:p>
    <w:p w14:paraId="2F47D65F"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Syok dapat disebabkan oleh berbagai hal. Apapun penyebabnya pada pasien syok selalu dipasang infus. Manifestasi klinis dari syok antara lain adalah : kulit pucat, akral teraba dingin, takikardi, berkurangnya produksi urin, gangguan kesadaran dan turunya tekanan darah.</w:t>
      </w:r>
    </w:p>
    <w:p w14:paraId="71F7B939" w14:textId="77777777" w:rsidR="00D62F44" w:rsidRPr="003F0E61" w:rsidRDefault="00D62F44" w:rsidP="00635226">
      <w:pPr>
        <w:pStyle w:val="DaftarParagraf"/>
        <w:numPr>
          <w:ilvl w:val="0"/>
          <w:numId w:val="16"/>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Resusitasi Jantung Paru (RJP)</w:t>
      </w:r>
    </w:p>
    <w:p w14:paraId="4789C12F"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American Heart Association menggunakan 4 akses rantai penyelamatan untuk menggambarkan bahwa waktu merupakan hal yang sangat penting dalam penyelamatan penderita. 3 dari 4 rantai ini juga relevan untuk penderita dengan henti napas dan henti jantung. Rantai penyelamatanya adalah sebagai berikut :</w:t>
      </w:r>
    </w:p>
    <w:p w14:paraId="0AC4FD1F"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Cepat hubungi Sistem Penanggulangan Gawat Darurat Terpadu (SPGDT), hubungi 118</w:t>
      </w:r>
    </w:p>
    <w:p w14:paraId="422F47F5"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Cepat lakukan RJP, RJP secara segera dapat memberikan kesempatan hidup lebih besar</w:t>
      </w:r>
    </w:p>
    <w:p w14:paraId="2AE85699"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Cepat melakukan defibrilasi, kombinasi defribilasi dan RJP meningkatkan tingkat keselamatan sampai 45-75%</w:t>
      </w:r>
    </w:p>
    <w:p w14:paraId="2E4F0832"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Memberikan bantuan hidup lanjut.</w:t>
      </w:r>
    </w:p>
    <w:p w14:paraId="28FA2D1F"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Perawat dapat mengetahui penderita memerlukan tindakan RJP dengan memastikan bahwa penderita tidak sadar, tidak bernafas dan nadi tidak berdenyut. Kompresi dada akan berhasil karena menekan jantung diantara sternum dan tulang belakang yang memaksa darah keluar. Tekanan ini yang akan meningkatkan sirkulasi ke seluruh tubuh. RJP harus dilakukan segera mungkin dan dilakukan terus-menerus hingga : Telah datang bantuan atau pasien diserahkan kepada petugas lain, Petugas kelelahan dan pasien telah dinyatakan meninggal oleh pihak yang berwenang (dokter).</w:t>
      </w:r>
    </w:p>
    <w:p w14:paraId="20A1D8A1"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Tahapan Resusitasi Jantung Paru </w:t>
      </w:r>
    </w:p>
    <w:p w14:paraId="7C004E35"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Langkah-langkah dari bantuan hidup dasar merupakan serangkaian dari penilaian dan tindakan yang bertahap. Sebelum melakukan tindakan RJP penolong harus memastikan 3A (Aman diri, Aman lingkungan dan Aman pasien). Langkah selanjutnya adalah :</w:t>
      </w:r>
    </w:p>
    <w:p w14:paraId="32C55086" w14:textId="77777777" w:rsidR="00D62F44" w:rsidRPr="003F0E61" w:rsidRDefault="00D62F44" w:rsidP="00635226">
      <w:pPr>
        <w:pStyle w:val="DaftarParagraf"/>
        <w:numPr>
          <w:ilvl w:val="0"/>
          <w:numId w:val="18"/>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Cek Kesadaran </w:t>
      </w:r>
    </w:p>
    <w:p w14:paraId="56AEF587"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Setelah memastikan 3A, penolong harus memeriksa tingkat kesadaran penderita dengan cara memanggil sambil menepuk pundak. Apabila penderita masih merespons tetapi terluka atau membutuhkan bantuan medis segara untuk menghubungi 118.</w:t>
      </w:r>
    </w:p>
    <w:p w14:paraId="74D8D7AF" w14:textId="77777777" w:rsidR="006F060A" w:rsidRPr="003F0E61" w:rsidRDefault="006F060A" w:rsidP="0080365A">
      <w:pPr>
        <w:pStyle w:val="DaftarParagraf"/>
        <w:spacing w:line="480" w:lineRule="auto"/>
        <w:ind w:left="900"/>
        <w:jc w:val="both"/>
        <w:rPr>
          <w:rFonts w:ascii="Times New Roman" w:hAnsi="Times New Roman" w:cs="Times New Roman"/>
          <w:sz w:val="24"/>
          <w:szCs w:val="24"/>
          <w:lang w:val="ms-MY"/>
        </w:rPr>
      </w:pPr>
    </w:p>
    <w:p w14:paraId="110E1583" w14:textId="77777777" w:rsidR="00D62F44" w:rsidRPr="003F0E61" w:rsidRDefault="00D62F44" w:rsidP="00635226">
      <w:pPr>
        <w:pStyle w:val="DaftarParagraf"/>
        <w:numPr>
          <w:ilvl w:val="0"/>
          <w:numId w:val="18"/>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Aktifka SPGDT</w:t>
      </w:r>
    </w:p>
    <w:p w14:paraId="645BF16B"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Jika penolong menemukan penderita dalam keadaan sudah tidak sadarkan diri penolong harus egera menghubungi 118 dan kembali melakukan tindakan RJP. Saat ada bantuan pertolongan, satu penolong harus memulai tahapan RJP sementara satu penolong lain menghubungi 118.</w:t>
      </w:r>
    </w:p>
    <w:p w14:paraId="364983DE" w14:textId="77777777" w:rsidR="00D62F44" w:rsidRPr="003F0E61" w:rsidRDefault="00D62F44" w:rsidP="00635226">
      <w:pPr>
        <w:pStyle w:val="DaftarParagraf"/>
        <w:numPr>
          <w:ilvl w:val="0"/>
          <w:numId w:val="18"/>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Buka Jalan Napas (Airway)</w:t>
      </w:r>
    </w:p>
    <w:p w14:paraId="3D54A800"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Sebelum dilakukan RJP, letakan penderita pada posisi terlentang dipermukaan yang datar. Buka jalan napas dengan maneuver head-tilt chin-lift bila tidak terdapat trauma kepala atau leher.Bila dicurigai trauma kepala atau leher buka jalan napas dengan maneuver jaw thrust tanpa ekstensi kepala.</w:t>
      </w:r>
    </w:p>
    <w:p w14:paraId="73BDE55C"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Periksa Pernapasan (Breathing)</w:t>
      </w:r>
    </w:p>
    <w:p w14:paraId="5714E0B3"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Sambil mempertahankan jalan napas, lakukan teknik look, listen and feel. Periksa dan dengarkan adanya suara atau hembusan napas atau tidak.  Bila mendapati penderita tidak bernapas berikan napas buatan sebanyak 2 kali. Pemberian napas buatan (rescue breathing) diberikan sebanyak 2 kali napas buatan dengan tiap kali satu tiupan lebih dari setu detik dengan volume yang cukup sampai terlibat dada mengembang.</w:t>
      </w:r>
    </w:p>
    <w:p w14:paraId="56FD0A9E"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Pemeriksaan Nadi</w:t>
      </w:r>
    </w:p>
    <w:p w14:paraId="448D3633"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Petugas harus memeriksa nadi, apabila tidak teraba petugas harus segera melakukan kompresi dada.</w:t>
      </w:r>
    </w:p>
    <w:p w14:paraId="3DD756CD" w14:textId="77777777" w:rsidR="006F060A" w:rsidRPr="003F0E61" w:rsidRDefault="006F060A" w:rsidP="0080365A">
      <w:pPr>
        <w:pStyle w:val="DaftarParagraf"/>
        <w:spacing w:line="480" w:lineRule="auto"/>
        <w:ind w:left="900"/>
        <w:jc w:val="both"/>
        <w:rPr>
          <w:rFonts w:ascii="Times New Roman" w:hAnsi="Times New Roman" w:cs="Times New Roman"/>
          <w:sz w:val="24"/>
          <w:szCs w:val="24"/>
          <w:lang w:val="ms-MY"/>
        </w:rPr>
      </w:pPr>
    </w:p>
    <w:p w14:paraId="78652475"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Bantuan Pernapasan Tanpa Kompresi</w:t>
      </w:r>
    </w:p>
    <w:p w14:paraId="5B3485DA"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Apabila penderita orang dewasa dan nadi teraba makan berikan bantuan napas dengan tempo 10-12 kali tiap menit atau 1 tiupan setiap 5-6 detik. Tiap tiupan harus mengakibatkan dada mengembang, selama pemberian pernapasan bantuan nilai kembali nadi tiap 2 menit.</w:t>
      </w:r>
    </w:p>
    <w:p w14:paraId="08FFE506"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Kompresi Dada</w:t>
      </w:r>
    </w:p>
    <w:p w14:paraId="5C01CF13"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Kompresi dada terdiri dari tindakan penekanan dada dibagian bawah pada pertengahan sternum secara teratur. Kompresi ini menghasilkan aliran darah dengan meningkatkan tekanan intra thoraks dan langsung menekan jantung.</w:t>
      </w:r>
    </w:p>
    <w:p w14:paraId="4C71F913" w14:textId="77777777" w:rsidR="00D62F44" w:rsidRPr="003F0E61" w:rsidRDefault="00D62F44" w:rsidP="00635226">
      <w:pPr>
        <w:pStyle w:val="DaftarParagraf"/>
        <w:numPr>
          <w:ilvl w:val="0"/>
          <w:numId w:val="17"/>
        </w:numPr>
        <w:autoSpaceDN w:val="0"/>
        <w:spacing w:after="0" w:line="480" w:lineRule="auto"/>
        <w:ind w:left="900" w:hanging="425"/>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Teknik Kompresi Dada</w:t>
      </w:r>
    </w:p>
    <w:p w14:paraId="4B6D1A54" w14:textId="77777777" w:rsidR="00D62F44" w:rsidRPr="003F0E61" w:rsidRDefault="00D62F44" w:rsidP="0080365A">
      <w:pPr>
        <w:pStyle w:val="DaftarParagraf"/>
        <w:spacing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Untuk memaksimalkan keefektifan kompresi dada, teknik yang perlu dilakukan adalah :</w:t>
      </w:r>
    </w:p>
    <w:p w14:paraId="3397ECD8" w14:textId="77777777" w:rsidR="00D62F44" w:rsidRPr="003F0E61" w:rsidRDefault="00D62F44" w:rsidP="00635226">
      <w:pPr>
        <w:pStyle w:val="DaftarParagraf"/>
        <w:numPr>
          <w:ilvl w:val="0"/>
          <w:numId w:val="19"/>
        </w:numPr>
        <w:autoSpaceDN w:val="0"/>
        <w:spacing w:after="0"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Posisi oenderita terlentang pada permukaan yang keras.</w:t>
      </w:r>
    </w:p>
    <w:p w14:paraId="6665FC9F" w14:textId="77777777" w:rsidR="00D62F44" w:rsidRPr="003F0E61" w:rsidRDefault="00D62F44" w:rsidP="00635226">
      <w:pPr>
        <w:pStyle w:val="DaftarParagraf"/>
        <w:numPr>
          <w:ilvl w:val="0"/>
          <w:numId w:val="19"/>
        </w:numPr>
        <w:autoSpaceDN w:val="0"/>
        <w:spacing w:after="0"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Posisi penolong berlutut disamping penderita sejajar dengan dada penderita.</w:t>
      </w:r>
    </w:p>
    <w:p w14:paraId="71995E03" w14:textId="77777777" w:rsidR="00D62F44" w:rsidRPr="003F0E61" w:rsidRDefault="00D62F44" w:rsidP="00635226">
      <w:pPr>
        <w:pStyle w:val="DaftarParagraf"/>
        <w:numPr>
          <w:ilvl w:val="0"/>
          <w:numId w:val="19"/>
        </w:numPr>
        <w:autoSpaceDN w:val="0"/>
        <w:spacing w:after="0"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Lokasi penekanan saat kompresi adalah pertengahan dada dibawah sternum penderita.</w:t>
      </w:r>
    </w:p>
    <w:p w14:paraId="23B89BC4" w14:textId="77777777" w:rsidR="00D62F44" w:rsidRPr="003F0E61" w:rsidRDefault="00D62F44" w:rsidP="00635226">
      <w:pPr>
        <w:pStyle w:val="DaftarParagraf"/>
        <w:numPr>
          <w:ilvl w:val="0"/>
          <w:numId w:val="19"/>
        </w:numPr>
        <w:autoSpaceDN w:val="0"/>
        <w:spacing w:after="0"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Posisi Tangan adalah tumit Tangan diatas sternum dan satu Tangan diatasnya lagi.</w:t>
      </w:r>
    </w:p>
    <w:p w14:paraId="7C3C7FA6" w14:textId="77777777" w:rsidR="00D62F44" w:rsidRPr="003F0E61" w:rsidRDefault="00D62F44" w:rsidP="00635226">
      <w:pPr>
        <w:pStyle w:val="DaftarParagraf"/>
        <w:numPr>
          <w:ilvl w:val="0"/>
          <w:numId w:val="19"/>
        </w:numPr>
        <w:autoSpaceDN w:val="0"/>
        <w:spacing w:after="0" w:line="480" w:lineRule="auto"/>
        <w:ind w:left="900"/>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Tekan dengan kedalaman kurang lebih 4cm.</w:t>
      </w:r>
    </w:p>
    <w:p w14:paraId="37F9EE27" w14:textId="77777777" w:rsidR="00D62F44" w:rsidRPr="003F0E61" w:rsidRDefault="00D62F44" w:rsidP="006F060A">
      <w:pPr>
        <w:pStyle w:val="Judul3"/>
        <w:rPr>
          <w:rFonts w:ascii="Times New Roman" w:hAnsi="Times New Roman" w:cs="Times New Roman"/>
          <w:b/>
          <w:color w:val="auto"/>
          <w:lang w:val="ms-MY"/>
        </w:rPr>
      </w:pPr>
      <w:bookmarkStart w:id="34" w:name="_Toc222373225"/>
      <w:r w:rsidRPr="003F0E61">
        <w:rPr>
          <w:rFonts w:ascii="Times New Roman" w:hAnsi="Times New Roman" w:cs="Times New Roman"/>
          <w:b/>
          <w:color w:val="auto"/>
          <w:lang w:val="ms-MY"/>
        </w:rPr>
        <w:t>Pengkajian Sekunder</w:t>
      </w:r>
      <w:bookmarkEnd w:id="34"/>
    </w:p>
    <w:p w14:paraId="0A3228E9" w14:textId="77777777" w:rsidR="00D62F44" w:rsidRPr="003F0E61" w:rsidRDefault="00D62F44" w:rsidP="00D62F44">
      <w:pPr>
        <w:pStyle w:val="DaftarParagraf"/>
        <w:spacing w:line="480" w:lineRule="auto"/>
        <w:ind w:left="1211"/>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 xml:space="preserve">Pengkajian </w:t>
      </w:r>
      <w:r w:rsidRPr="003F0E61">
        <w:rPr>
          <w:rFonts w:ascii="Times New Roman" w:hAnsi="Times New Roman" w:cs="Times New Roman"/>
          <w:i/>
          <w:sz w:val="24"/>
          <w:szCs w:val="24"/>
          <w:lang w:val="ms-MY"/>
        </w:rPr>
        <w:t>head to toe</w:t>
      </w:r>
      <w:r w:rsidRPr="003F0E61">
        <w:rPr>
          <w:rFonts w:ascii="Times New Roman" w:hAnsi="Times New Roman" w:cs="Times New Roman"/>
          <w:sz w:val="24"/>
          <w:szCs w:val="24"/>
          <w:lang w:val="ms-MY"/>
        </w:rPr>
        <w:t xml:space="preserve"> terfokus adalah pengkajian komprehensif sesuai dengan keluhan utama pasien.</w:t>
      </w:r>
    </w:p>
    <w:p w14:paraId="415824D9" w14:textId="77777777" w:rsidR="00D62F44" w:rsidRPr="003F0E61" w:rsidRDefault="00D62F44" w:rsidP="00635226">
      <w:pPr>
        <w:pStyle w:val="DaftarParagraf"/>
        <w:numPr>
          <w:ilvl w:val="0"/>
          <w:numId w:val="9"/>
        </w:numPr>
        <w:autoSpaceDN w:val="0"/>
        <w:spacing w:after="0" w:line="480" w:lineRule="auto"/>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Melakukan re-triase.</w:t>
      </w:r>
    </w:p>
    <w:p w14:paraId="6D8A6721" w14:textId="77777777" w:rsidR="00D62F44" w:rsidRPr="003F0E61" w:rsidRDefault="00D62F44" w:rsidP="00635226">
      <w:pPr>
        <w:pStyle w:val="DaftarParagraf"/>
        <w:numPr>
          <w:ilvl w:val="0"/>
          <w:numId w:val="9"/>
        </w:numPr>
        <w:autoSpaceDN w:val="0"/>
        <w:spacing w:after="0" w:line="480" w:lineRule="auto"/>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Mengumpulkan data dari hasil pemeriksaan penunjang medik.</w:t>
      </w:r>
    </w:p>
    <w:p w14:paraId="71A35612" w14:textId="77777777" w:rsidR="00D62F44" w:rsidRPr="003F0E61" w:rsidRDefault="00D62F44" w:rsidP="00635226">
      <w:pPr>
        <w:pStyle w:val="DaftarParagraf"/>
        <w:numPr>
          <w:ilvl w:val="0"/>
          <w:numId w:val="9"/>
        </w:numPr>
        <w:autoSpaceDN w:val="0"/>
        <w:spacing w:after="0" w:line="480" w:lineRule="auto"/>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Mengelopokan dan menganalisa data secara sistematis.</w:t>
      </w:r>
    </w:p>
    <w:p w14:paraId="2229DEC3" w14:textId="77777777" w:rsidR="00D62F44" w:rsidRPr="003F0E61" w:rsidRDefault="00D62F44" w:rsidP="00635226">
      <w:pPr>
        <w:pStyle w:val="DaftarParagraf"/>
        <w:numPr>
          <w:ilvl w:val="0"/>
          <w:numId w:val="9"/>
        </w:numPr>
        <w:autoSpaceDN w:val="0"/>
        <w:spacing w:after="0" w:line="480" w:lineRule="auto"/>
        <w:jc w:val="both"/>
        <w:rPr>
          <w:rFonts w:ascii="Times New Roman" w:hAnsi="Times New Roman" w:cs="Times New Roman"/>
          <w:sz w:val="24"/>
          <w:szCs w:val="24"/>
          <w:lang w:val="ms-MY"/>
        </w:rPr>
      </w:pPr>
      <w:r w:rsidRPr="003F0E61">
        <w:rPr>
          <w:rFonts w:ascii="Times New Roman" w:hAnsi="Times New Roman" w:cs="Times New Roman"/>
          <w:sz w:val="24"/>
          <w:szCs w:val="24"/>
          <w:lang w:val="ms-MY"/>
        </w:rPr>
        <w:t>Melakukan pendokumentasian dengan menggunakan format pengkajian baku.</w:t>
      </w:r>
    </w:p>
    <w:p w14:paraId="3B5399CF" w14:textId="77777777" w:rsidR="00D62F44" w:rsidRPr="003F0E61" w:rsidRDefault="00D62F44" w:rsidP="006F060A">
      <w:pPr>
        <w:pStyle w:val="Judul3"/>
        <w:rPr>
          <w:rFonts w:ascii="Times New Roman" w:hAnsi="Times New Roman" w:cs="Times New Roman"/>
          <w:b/>
          <w:color w:val="auto"/>
        </w:rPr>
      </w:pPr>
      <w:bookmarkStart w:id="35" w:name="_Toc130539452"/>
      <w:bookmarkStart w:id="36" w:name="_Toc95232731"/>
      <w:bookmarkStart w:id="37" w:name="_Toc222373226"/>
      <w:r w:rsidRPr="003F0E61">
        <w:rPr>
          <w:rFonts w:ascii="Times New Roman" w:hAnsi="Times New Roman" w:cs="Times New Roman"/>
          <w:b/>
          <w:color w:val="auto"/>
        </w:rPr>
        <w:t>Diagnosa Keperawatan</w:t>
      </w:r>
      <w:bookmarkEnd w:id="35"/>
      <w:bookmarkEnd w:id="36"/>
      <w:bookmarkEnd w:id="37"/>
    </w:p>
    <w:p w14:paraId="1140722B" w14:textId="77777777" w:rsidR="00D62F44" w:rsidRPr="003F0E61" w:rsidRDefault="00D62F44" w:rsidP="00D62F44">
      <w:pPr>
        <w:pStyle w:val="TeksIsi"/>
        <w:spacing w:line="480" w:lineRule="auto"/>
        <w:ind w:firstLine="567"/>
        <w:jc w:val="both"/>
        <w:rPr>
          <w:lang w:val="ms-MY"/>
        </w:rPr>
      </w:pPr>
      <w:r w:rsidRPr="003F0E61">
        <w:rPr>
          <w:lang w:val="ms-MY"/>
        </w:rPr>
        <w:t>Diagnosa keperawatan yang mungkin muncul menurut Tim Pokja SDKI DPP PPNI (2017) dan Donsu, Induniasih, Purwanti (2015) diantaranya yaitu</w:t>
      </w:r>
      <w:r w:rsidRPr="003F0E61">
        <w:rPr>
          <w:spacing w:val="6"/>
          <w:lang w:val="ms-MY"/>
        </w:rPr>
        <w:t xml:space="preserve"> </w:t>
      </w:r>
      <w:r w:rsidRPr="003F0E61">
        <w:rPr>
          <w:lang w:val="ms-MY"/>
        </w:rPr>
        <w:t>:</w:t>
      </w:r>
    </w:p>
    <w:p w14:paraId="70689889" w14:textId="77777777" w:rsidR="00D62F44" w:rsidRPr="003F0E61" w:rsidRDefault="00D62F44" w:rsidP="00635226">
      <w:pPr>
        <w:pStyle w:val="TeksIsi"/>
        <w:numPr>
          <w:ilvl w:val="0"/>
          <w:numId w:val="20"/>
        </w:numPr>
        <w:spacing w:line="480" w:lineRule="auto"/>
        <w:ind w:left="426" w:hanging="426"/>
        <w:jc w:val="both"/>
        <w:rPr>
          <w:lang w:val="ms-MY"/>
        </w:rPr>
      </w:pPr>
      <w:r w:rsidRPr="003F0E61">
        <w:rPr>
          <w:lang w:val="ms-MY"/>
        </w:rPr>
        <w:t>Gangguan mobilitas fisik berhubungan dengan gangguan neuromuskuler.</w:t>
      </w:r>
    </w:p>
    <w:p w14:paraId="77B0B375" w14:textId="77777777" w:rsidR="00D62F44" w:rsidRPr="003F0E61" w:rsidRDefault="00D62F44" w:rsidP="00635226">
      <w:pPr>
        <w:pStyle w:val="TeksIsi"/>
        <w:numPr>
          <w:ilvl w:val="0"/>
          <w:numId w:val="20"/>
        </w:numPr>
        <w:spacing w:line="480" w:lineRule="auto"/>
        <w:ind w:left="426" w:hanging="426"/>
        <w:jc w:val="both"/>
        <w:rPr>
          <w:lang w:val="ms-MY"/>
        </w:rPr>
      </w:pPr>
      <w:r w:rsidRPr="003F0E61">
        <w:rPr>
          <w:lang w:val="ms-MY"/>
        </w:rPr>
        <w:t>Risiko perfusi serebral tidak efektif berhubungan dengan embolisme.</w:t>
      </w:r>
    </w:p>
    <w:p w14:paraId="50E17ABA" w14:textId="3B21D36E" w:rsidR="00D62F44" w:rsidRPr="003F0E61" w:rsidRDefault="00D62F44" w:rsidP="00635226">
      <w:pPr>
        <w:pStyle w:val="TeksIsi"/>
        <w:numPr>
          <w:ilvl w:val="0"/>
          <w:numId w:val="20"/>
        </w:numPr>
        <w:spacing w:line="480" w:lineRule="auto"/>
        <w:ind w:left="426" w:hanging="426"/>
        <w:jc w:val="both"/>
        <w:rPr>
          <w:lang w:val="ms-MY"/>
        </w:rPr>
      </w:pPr>
      <w:r w:rsidRPr="003F0E61">
        <w:rPr>
          <w:lang w:val="ms-MY"/>
        </w:rPr>
        <w:t>Risiko gang</w:t>
      </w:r>
      <w:r w:rsidR="00236625" w:rsidRPr="003F0E61">
        <w:rPr>
          <w:lang w:val="ms-MY"/>
        </w:rPr>
        <w:t>guan integritas kulit/jaringan dibuktikan</w:t>
      </w:r>
      <w:r w:rsidRPr="003F0E61">
        <w:rPr>
          <w:lang w:val="ms-MY"/>
        </w:rPr>
        <w:t xml:space="preserve"> dengan penurunan mobilitas.</w:t>
      </w:r>
    </w:p>
    <w:p w14:paraId="5007B9CC" w14:textId="5B72919A" w:rsidR="00945DC3" w:rsidRPr="003F0E61" w:rsidRDefault="00945DC3" w:rsidP="00635226">
      <w:pPr>
        <w:pStyle w:val="TeksIsi"/>
        <w:numPr>
          <w:ilvl w:val="0"/>
          <w:numId w:val="20"/>
        </w:numPr>
        <w:spacing w:line="480" w:lineRule="auto"/>
        <w:ind w:left="426" w:hanging="426"/>
        <w:jc w:val="both"/>
        <w:rPr>
          <w:lang w:val="ms-MY"/>
        </w:rPr>
      </w:pPr>
      <w:r w:rsidRPr="003F0E61">
        <w:rPr>
          <w:lang w:val="ms-MY"/>
        </w:rPr>
        <w:t>Nyeri akut berhubungan dengan iskemia</w:t>
      </w:r>
    </w:p>
    <w:p w14:paraId="4DB07FC4" w14:textId="41D2D37A" w:rsidR="00945DC3" w:rsidRPr="003F0E61" w:rsidRDefault="00236625" w:rsidP="00635226">
      <w:pPr>
        <w:pStyle w:val="TeksIsi"/>
        <w:numPr>
          <w:ilvl w:val="0"/>
          <w:numId w:val="20"/>
        </w:numPr>
        <w:spacing w:line="480" w:lineRule="auto"/>
        <w:ind w:left="426" w:hanging="426"/>
        <w:jc w:val="both"/>
        <w:rPr>
          <w:lang w:val="ms-MY"/>
        </w:rPr>
      </w:pPr>
      <w:r w:rsidRPr="003F0E61">
        <w:rPr>
          <w:lang w:val="ms-MY"/>
        </w:rPr>
        <w:t>Risiko Jatuh dibuktikan dengan penurunan kekuatan otot</w:t>
      </w:r>
    </w:p>
    <w:p w14:paraId="58C1826B" w14:textId="7FA8F77A" w:rsidR="00236625" w:rsidRPr="003F0E61" w:rsidRDefault="00236625" w:rsidP="00635226">
      <w:pPr>
        <w:pStyle w:val="TeksIsi"/>
        <w:numPr>
          <w:ilvl w:val="0"/>
          <w:numId w:val="20"/>
        </w:numPr>
        <w:spacing w:line="480" w:lineRule="auto"/>
        <w:ind w:left="426" w:hanging="426"/>
        <w:jc w:val="both"/>
        <w:rPr>
          <w:lang w:val="ms-MY"/>
        </w:rPr>
      </w:pPr>
      <w:r w:rsidRPr="003F0E61">
        <w:rPr>
          <w:lang w:val="ms-MY"/>
        </w:rPr>
        <w:t>Risiko Aspirasi dibuktikan dengan</w:t>
      </w:r>
      <w:r w:rsidR="00945DC3" w:rsidRPr="003F0E61">
        <w:rPr>
          <w:lang w:val="ms-MY"/>
        </w:rPr>
        <w:t xml:space="preserve"> penurunan tingkat kesadaran</w:t>
      </w:r>
    </w:p>
    <w:p w14:paraId="752E08B6" w14:textId="77777777" w:rsidR="00D62F44" w:rsidRDefault="00D62F44" w:rsidP="006F060A">
      <w:pPr>
        <w:pStyle w:val="Judul3"/>
        <w:rPr>
          <w:rFonts w:ascii="Times New Roman" w:hAnsi="Times New Roman" w:cs="Times New Roman"/>
          <w:b/>
          <w:color w:val="auto"/>
        </w:rPr>
      </w:pPr>
      <w:bookmarkStart w:id="38" w:name="_Toc130539453"/>
      <w:bookmarkStart w:id="39" w:name="_Toc95232732"/>
      <w:bookmarkStart w:id="40" w:name="_Toc222373227"/>
      <w:r w:rsidRPr="003F0E61">
        <w:rPr>
          <w:rFonts w:ascii="Times New Roman" w:hAnsi="Times New Roman" w:cs="Times New Roman"/>
          <w:b/>
          <w:color w:val="auto"/>
        </w:rPr>
        <w:t>Intervensi Keperawatan</w:t>
      </w:r>
      <w:bookmarkEnd w:id="38"/>
      <w:bookmarkEnd w:id="39"/>
      <w:bookmarkEnd w:id="40"/>
    </w:p>
    <w:p w14:paraId="7E0A3BF6" w14:textId="42A01A59" w:rsidR="00C11B65" w:rsidRPr="004A0C7B" w:rsidRDefault="00C11B65" w:rsidP="00C11B65">
      <w:pPr>
        <w:pStyle w:val="Keterangan"/>
        <w:rPr>
          <w:rFonts w:ascii="Times New Roman" w:hAnsi="Times New Roman" w:cs="Times New Roman"/>
          <w:color w:val="auto"/>
          <w:sz w:val="20"/>
          <w:szCs w:val="20"/>
          <w:lang w:val="ms-MY"/>
        </w:rPr>
      </w:pPr>
    </w:p>
    <w:tbl>
      <w:tblPr>
        <w:tblW w:w="8505" w:type="dxa"/>
        <w:tblInd w:w="108" w:type="dxa"/>
        <w:tblLook w:val="04A0" w:firstRow="1" w:lastRow="0" w:firstColumn="1" w:lastColumn="0" w:noHBand="0" w:noVBand="1"/>
      </w:tblPr>
      <w:tblGrid>
        <w:gridCol w:w="2268"/>
        <w:gridCol w:w="3119"/>
        <w:gridCol w:w="3118"/>
      </w:tblGrid>
      <w:tr w:rsidR="00D62F44" w:rsidRPr="009678AE" w14:paraId="39117FEC" w14:textId="77777777" w:rsidTr="009678AE">
        <w:trPr>
          <w:trHeight w:val="427"/>
        </w:trPr>
        <w:tc>
          <w:tcPr>
            <w:tcW w:w="2268" w:type="dxa"/>
            <w:tcBorders>
              <w:top w:val="single" w:sz="4" w:space="0" w:color="auto"/>
              <w:left w:val="single" w:sz="4" w:space="0" w:color="auto"/>
              <w:bottom w:val="single" w:sz="4" w:space="0" w:color="auto"/>
              <w:right w:val="single" w:sz="4" w:space="0" w:color="auto"/>
            </w:tcBorders>
            <w:hideMark/>
          </w:tcPr>
          <w:p w14:paraId="0211117A" w14:textId="02DD9EB7" w:rsidR="00D62F44" w:rsidRPr="009678AE" w:rsidRDefault="009678AE" w:rsidP="009678AE">
            <w:pPr>
              <w:pStyle w:val="DaftarParagraf"/>
              <w:tabs>
                <w:tab w:val="left" w:pos="0"/>
              </w:tabs>
              <w:spacing w:line="480" w:lineRule="auto"/>
              <w:ind w:left="0"/>
              <w:jc w:val="center"/>
              <w:rPr>
                <w:rFonts w:ascii="Times New Roman" w:hAnsi="Times New Roman" w:cs="Times New Roman"/>
                <w:b/>
                <w:sz w:val="20"/>
                <w:szCs w:val="20"/>
                <w:lang w:val="ms-MY"/>
              </w:rPr>
            </w:pPr>
            <w:r w:rsidRPr="009678AE">
              <w:rPr>
                <w:rFonts w:ascii="Times New Roman" w:hAnsi="Times New Roman" w:cs="Times New Roman"/>
                <w:b/>
                <w:sz w:val="20"/>
                <w:szCs w:val="20"/>
                <w:lang w:val="ms-MY"/>
              </w:rPr>
              <w:t xml:space="preserve">Diagnosa </w:t>
            </w:r>
            <w:r w:rsidR="00D62F44" w:rsidRPr="009678AE">
              <w:rPr>
                <w:rFonts w:ascii="Times New Roman" w:hAnsi="Times New Roman" w:cs="Times New Roman"/>
                <w:b/>
                <w:sz w:val="20"/>
                <w:szCs w:val="20"/>
                <w:lang w:val="ms-MY"/>
              </w:rPr>
              <w:t>Keperawatan</w:t>
            </w:r>
          </w:p>
        </w:tc>
        <w:tc>
          <w:tcPr>
            <w:tcW w:w="3119" w:type="dxa"/>
            <w:tcBorders>
              <w:top w:val="single" w:sz="4" w:space="0" w:color="auto"/>
              <w:left w:val="single" w:sz="4" w:space="0" w:color="auto"/>
              <w:bottom w:val="single" w:sz="4" w:space="0" w:color="auto"/>
              <w:right w:val="single" w:sz="4" w:space="0" w:color="auto"/>
            </w:tcBorders>
            <w:hideMark/>
          </w:tcPr>
          <w:p w14:paraId="63D82366" w14:textId="77777777" w:rsidR="00D62F44" w:rsidRPr="009678AE" w:rsidRDefault="00D62F44" w:rsidP="009678AE">
            <w:pPr>
              <w:pStyle w:val="DaftarParagraf"/>
              <w:tabs>
                <w:tab w:val="left" w:pos="0"/>
              </w:tabs>
              <w:spacing w:line="480" w:lineRule="auto"/>
              <w:ind w:left="0"/>
              <w:jc w:val="center"/>
              <w:rPr>
                <w:rFonts w:ascii="Times New Roman" w:hAnsi="Times New Roman" w:cs="Times New Roman"/>
                <w:b/>
                <w:sz w:val="20"/>
                <w:szCs w:val="20"/>
                <w:lang w:val="ms-MY"/>
              </w:rPr>
            </w:pPr>
            <w:r w:rsidRPr="009678AE">
              <w:rPr>
                <w:rFonts w:ascii="Times New Roman" w:hAnsi="Times New Roman" w:cs="Times New Roman"/>
                <w:b/>
                <w:sz w:val="20"/>
                <w:szCs w:val="20"/>
                <w:lang w:val="ms-MY"/>
              </w:rPr>
              <w:t>SLKI</w:t>
            </w:r>
          </w:p>
        </w:tc>
        <w:tc>
          <w:tcPr>
            <w:tcW w:w="3118" w:type="dxa"/>
            <w:tcBorders>
              <w:top w:val="single" w:sz="4" w:space="0" w:color="auto"/>
              <w:left w:val="single" w:sz="4" w:space="0" w:color="auto"/>
              <w:bottom w:val="single" w:sz="4" w:space="0" w:color="auto"/>
              <w:right w:val="single" w:sz="4" w:space="0" w:color="auto"/>
            </w:tcBorders>
            <w:hideMark/>
          </w:tcPr>
          <w:p w14:paraId="75D2F518" w14:textId="77777777" w:rsidR="00D62F44" w:rsidRPr="009678AE" w:rsidRDefault="00D62F44" w:rsidP="009678AE">
            <w:pPr>
              <w:pStyle w:val="DaftarParagraf"/>
              <w:tabs>
                <w:tab w:val="left" w:pos="0"/>
              </w:tabs>
              <w:spacing w:line="480" w:lineRule="auto"/>
              <w:ind w:left="0"/>
              <w:jc w:val="center"/>
              <w:rPr>
                <w:rFonts w:ascii="Times New Roman" w:hAnsi="Times New Roman" w:cs="Times New Roman"/>
                <w:b/>
                <w:sz w:val="20"/>
                <w:szCs w:val="20"/>
                <w:lang w:val="ms-MY"/>
              </w:rPr>
            </w:pPr>
            <w:r w:rsidRPr="009678AE">
              <w:rPr>
                <w:rFonts w:ascii="Times New Roman" w:hAnsi="Times New Roman" w:cs="Times New Roman"/>
                <w:b/>
                <w:sz w:val="20"/>
                <w:szCs w:val="20"/>
                <w:lang w:val="ms-MY"/>
              </w:rPr>
              <w:t>SIKI</w:t>
            </w:r>
          </w:p>
        </w:tc>
      </w:tr>
      <w:tr w:rsidR="00D62F44" w:rsidRPr="009678AE" w14:paraId="744832C8" w14:textId="77777777" w:rsidTr="009678AE">
        <w:tc>
          <w:tcPr>
            <w:tcW w:w="2268" w:type="dxa"/>
            <w:tcBorders>
              <w:top w:val="single" w:sz="4" w:space="0" w:color="auto"/>
              <w:left w:val="single" w:sz="4" w:space="0" w:color="auto"/>
              <w:bottom w:val="single" w:sz="4" w:space="0" w:color="auto"/>
              <w:right w:val="single" w:sz="4" w:space="0" w:color="auto"/>
            </w:tcBorders>
            <w:hideMark/>
          </w:tcPr>
          <w:p w14:paraId="6F655148" w14:textId="77777777" w:rsidR="00D62F44" w:rsidRPr="009678AE" w:rsidRDefault="00D62F44" w:rsidP="00D62F44">
            <w:pPr>
              <w:pStyle w:val="DaftarParagraf"/>
              <w:tabs>
                <w:tab w:val="left" w:pos="-534"/>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Gangguan mobilitas fisik</w:t>
            </w:r>
          </w:p>
        </w:tc>
        <w:tc>
          <w:tcPr>
            <w:tcW w:w="3119" w:type="dxa"/>
            <w:tcBorders>
              <w:top w:val="single" w:sz="4" w:space="0" w:color="auto"/>
              <w:left w:val="single" w:sz="4" w:space="0" w:color="auto"/>
              <w:bottom w:val="single" w:sz="4" w:space="0" w:color="auto"/>
              <w:right w:val="single" w:sz="4" w:space="0" w:color="auto"/>
            </w:tcBorders>
            <w:hideMark/>
          </w:tcPr>
          <w:p w14:paraId="1CEC1B1D" w14:textId="77777777" w:rsidR="00D62F44" w:rsidRPr="009678AE" w:rsidRDefault="00D62F44"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Mobilitas fisik</w:t>
            </w:r>
          </w:p>
          <w:p w14:paraId="28D8E700" w14:textId="77777777" w:rsidR="00D62F44" w:rsidRPr="009678AE" w:rsidRDefault="00D62F44" w:rsidP="00D62F44">
            <w:pPr>
              <w:pStyle w:val="DaftarParagraf"/>
              <w:tabs>
                <w:tab w:val="left" w:pos="-108"/>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Ekspektasi : Meningkat</w:t>
            </w:r>
          </w:p>
          <w:p w14:paraId="2422BF12" w14:textId="77777777" w:rsidR="00D62F44" w:rsidRPr="009678AE" w:rsidRDefault="00D62F44" w:rsidP="00D62F44">
            <w:pPr>
              <w:pStyle w:val="DaftarParagraf"/>
              <w:tabs>
                <w:tab w:val="left" w:pos="-108"/>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Kriteria hasil :</w:t>
            </w:r>
          </w:p>
          <w:p w14:paraId="6408E7BC"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Pergerakan ekstremitas meningkat</w:t>
            </w:r>
          </w:p>
          <w:p w14:paraId="44AEFB1A"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Kekuatan otot meningkat</w:t>
            </w:r>
          </w:p>
          <w:p w14:paraId="07E3EC31"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Rentang gerak meningkat</w:t>
            </w:r>
          </w:p>
          <w:p w14:paraId="4DE8BBD0"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Nyeri menurun</w:t>
            </w:r>
          </w:p>
          <w:p w14:paraId="7479F440"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Kecemasan menurun</w:t>
            </w:r>
          </w:p>
          <w:p w14:paraId="059C255A"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Kaku sendi menurun</w:t>
            </w:r>
          </w:p>
          <w:p w14:paraId="5251A8F6"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Gerakan tidak terkoordinasi menurun</w:t>
            </w:r>
          </w:p>
          <w:p w14:paraId="21CBD935"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Gerakan terbatas menurun</w:t>
            </w:r>
          </w:p>
          <w:p w14:paraId="2458990D" w14:textId="77777777" w:rsidR="00D62F44" w:rsidRPr="009678AE" w:rsidRDefault="00D62F44" w:rsidP="00635226">
            <w:pPr>
              <w:pStyle w:val="DaftarParagraf"/>
              <w:widowControl w:val="0"/>
              <w:numPr>
                <w:ilvl w:val="3"/>
                <w:numId w:val="21"/>
              </w:numPr>
              <w:tabs>
                <w:tab w:val="left" w:pos="0"/>
              </w:tabs>
              <w:autoSpaceDE w:val="0"/>
              <w:autoSpaceDN w:val="0"/>
              <w:spacing w:line="480" w:lineRule="auto"/>
              <w:ind w:left="317" w:hanging="28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Kelemahan fisik menurun</w:t>
            </w:r>
          </w:p>
        </w:tc>
        <w:tc>
          <w:tcPr>
            <w:tcW w:w="3118" w:type="dxa"/>
            <w:tcBorders>
              <w:top w:val="single" w:sz="4" w:space="0" w:color="auto"/>
              <w:left w:val="single" w:sz="4" w:space="0" w:color="auto"/>
              <w:bottom w:val="single" w:sz="4" w:space="0" w:color="auto"/>
              <w:right w:val="single" w:sz="4" w:space="0" w:color="auto"/>
            </w:tcBorders>
            <w:hideMark/>
          </w:tcPr>
          <w:p w14:paraId="75F4568B" w14:textId="77777777" w:rsidR="00D62F44" w:rsidRPr="009678AE" w:rsidRDefault="00D62F44" w:rsidP="00D62F44">
            <w:pPr>
              <w:pStyle w:val="DaftarParagraf"/>
              <w:tabs>
                <w:tab w:val="left" w:pos="-250"/>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Dukungan mobilisasi</w:t>
            </w:r>
          </w:p>
          <w:p w14:paraId="39A915FF" w14:textId="77777777" w:rsidR="00D62F44" w:rsidRPr="009678AE" w:rsidRDefault="00D62F44" w:rsidP="00D62F44">
            <w:pPr>
              <w:pStyle w:val="DaftarParagraf"/>
              <w:tabs>
                <w:tab w:val="left" w:pos="-250"/>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Tindakan :</w:t>
            </w:r>
          </w:p>
          <w:p w14:paraId="26BDA916" w14:textId="77777777" w:rsidR="00D62F44" w:rsidRPr="009678AE" w:rsidRDefault="00D62F44" w:rsidP="00635226">
            <w:pPr>
              <w:pStyle w:val="DaftarParagraf"/>
              <w:widowControl w:val="0"/>
              <w:numPr>
                <w:ilvl w:val="0"/>
                <w:numId w:val="22"/>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Observasi</w:t>
            </w:r>
          </w:p>
          <w:p w14:paraId="550C757A" w14:textId="77777777" w:rsidR="00D62F44" w:rsidRPr="009678AE" w:rsidRDefault="00D62F44" w:rsidP="00635226">
            <w:pPr>
              <w:pStyle w:val="DaftarParagraf"/>
              <w:widowControl w:val="0"/>
              <w:numPr>
                <w:ilvl w:val="0"/>
                <w:numId w:val="23"/>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Identifikasi adanya nyeri atau keluhan fisik lainnya</w:t>
            </w:r>
          </w:p>
          <w:p w14:paraId="5A03A3E8" w14:textId="77777777" w:rsidR="00D62F44" w:rsidRPr="009678AE" w:rsidRDefault="00D62F44" w:rsidP="00635226">
            <w:pPr>
              <w:pStyle w:val="DaftarParagraf"/>
              <w:widowControl w:val="0"/>
              <w:numPr>
                <w:ilvl w:val="0"/>
                <w:numId w:val="23"/>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Identifikasi toleransi fisik melakukan pergerakan</w:t>
            </w:r>
          </w:p>
          <w:p w14:paraId="58B3EC46" w14:textId="77777777" w:rsidR="00D62F44" w:rsidRPr="009678AE" w:rsidRDefault="00D62F44" w:rsidP="00635226">
            <w:pPr>
              <w:pStyle w:val="DaftarParagraf"/>
              <w:widowControl w:val="0"/>
              <w:numPr>
                <w:ilvl w:val="0"/>
                <w:numId w:val="23"/>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frekuensi jantung dan tekanan darah sebelum memulai mobilisasi</w:t>
            </w:r>
          </w:p>
          <w:p w14:paraId="097C0FFA" w14:textId="77777777" w:rsidR="00D62F44" w:rsidRPr="009678AE" w:rsidRDefault="00D62F44" w:rsidP="00635226">
            <w:pPr>
              <w:pStyle w:val="DaftarParagraf"/>
              <w:widowControl w:val="0"/>
              <w:numPr>
                <w:ilvl w:val="0"/>
                <w:numId w:val="23"/>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kondisi umum selama melakukan mobilisasi</w:t>
            </w:r>
          </w:p>
          <w:p w14:paraId="777D956D" w14:textId="77777777" w:rsidR="00D62F44" w:rsidRPr="009678AE" w:rsidRDefault="00D62F44" w:rsidP="00635226">
            <w:pPr>
              <w:pStyle w:val="DaftarParagraf"/>
              <w:widowControl w:val="0"/>
              <w:numPr>
                <w:ilvl w:val="0"/>
                <w:numId w:val="22"/>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Terapeutik</w:t>
            </w:r>
          </w:p>
          <w:p w14:paraId="27DA6BDD" w14:textId="77777777" w:rsidR="00D62F44" w:rsidRPr="009678AE" w:rsidRDefault="00D62F44" w:rsidP="00635226">
            <w:pPr>
              <w:pStyle w:val="DaftarParagraf"/>
              <w:widowControl w:val="0"/>
              <w:numPr>
                <w:ilvl w:val="0"/>
                <w:numId w:val="24"/>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Fasilitasi aktivitas mobilisasi dengan alat bantu (mis. Pagar tempat tidur)</w:t>
            </w:r>
          </w:p>
          <w:p w14:paraId="0168BB1B" w14:textId="77777777" w:rsidR="00D62F44" w:rsidRPr="009678AE" w:rsidRDefault="00D62F44" w:rsidP="00635226">
            <w:pPr>
              <w:pStyle w:val="DaftarParagraf"/>
              <w:widowControl w:val="0"/>
              <w:numPr>
                <w:ilvl w:val="0"/>
                <w:numId w:val="24"/>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Fasilitasi melakukan pergerakan, jika perlu</w:t>
            </w:r>
          </w:p>
          <w:p w14:paraId="29DEA8AB" w14:textId="77777777" w:rsidR="00D62F44" w:rsidRPr="009678AE" w:rsidRDefault="00D62F44" w:rsidP="00635226">
            <w:pPr>
              <w:pStyle w:val="DaftarParagraf"/>
              <w:widowControl w:val="0"/>
              <w:numPr>
                <w:ilvl w:val="0"/>
                <w:numId w:val="24"/>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Libatkan keluarga untuk mrmbantu pasien dalam meningkatkan pergerakan</w:t>
            </w:r>
          </w:p>
          <w:p w14:paraId="5DF961E4" w14:textId="77777777" w:rsidR="00D62F44" w:rsidRPr="009678AE" w:rsidRDefault="00D62F44" w:rsidP="00635226">
            <w:pPr>
              <w:pStyle w:val="DaftarParagraf"/>
              <w:widowControl w:val="0"/>
              <w:numPr>
                <w:ilvl w:val="0"/>
                <w:numId w:val="22"/>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Edukasi</w:t>
            </w:r>
          </w:p>
          <w:p w14:paraId="432D4EE4" w14:textId="77777777" w:rsidR="00D62F44" w:rsidRPr="009678AE" w:rsidRDefault="00D62F44" w:rsidP="00635226">
            <w:pPr>
              <w:pStyle w:val="DaftarParagraf"/>
              <w:widowControl w:val="0"/>
              <w:numPr>
                <w:ilvl w:val="0"/>
                <w:numId w:val="25"/>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Jelaskan tujuan dan prosedur mobilisasi</w:t>
            </w:r>
          </w:p>
          <w:p w14:paraId="3C3867EE" w14:textId="77777777" w:rsidR="00D62F44" w:rsidRPr="009678AE" w:rsidRDefault="00D62F44" w:rsidP="00635226">
            <w:pPr>
              <w:pStyle w:val="DaftarParagraf"/>
              <w:widowControl w:val="0"/>
              <w:numPr>
                <w:ilvl w:val="0"/>
                <w:numId w:val="25"/>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Anjurkan melakukan mobilisasi dini</w:t>
            </w:r>
          </w:p>
          <w:p w14:paraId="5AF7ECE7" w14:textId="77777777" w:rsidR="00D62F44" w:rsidRPr="009678AE" w:rsidRDefault="00D62F44" w:rsidP="00635226">
            <w:pPr>
              <w:pStyle w:val="DaftarParagraf"/>
              <w:widowControl w:val="0"/>
              <w:numPr>
                <w:ilvl w:val="0"/>
                <w:numId w:val="25"/>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Ajarkan mobilisasi sederhana yang harus dilakukan (mis. Duduk di tempat tidur, duduk di sisi tempat tidur, pindah dari tempat tidur ke kursi)</w:t>
            </w:r>
          </w:p>
        </w:tc>
      </w:tr>
      <w:tr w:rsidR="00D62F44" w:rsidRPr="009678AE" w14:paraId="624C58C3" w14:textId="77777777" w:rsidTr="009678AE">
        <w:tc>
          <w:tcPr>
            <w:tcW w:w="2268" w:type="dxa"/>
            <w:tcBorders>
              <w:top w:val="single" w:sz="4" w:space="0" w:color="auto"/>
              <w:left w:val="single" w:sz="4" w:space="0" w:color="auto"/>
              <w:bottom w:val="single" w:sz="4" w:space="0" w:color="auto"/>
              <w:right w:val="single" w:sz="4" w:space="0" w:color="auto"/>
            </w:tcBorders>
            <w:hideMark/>
          </w:tcPr>
          <w:p w14:paraId="10D10CD5" w14:textId="77777777" w:rsidR="00D62F44" w:rsidRPr="009678AE" w:rsidRDefault="00D62F44" w:rsidP="00D62F44">
            <w:pPr>
              <w:pStyle w:val="DaftarParagraf"/>
              <w:tabs>
                <w:tab w:val="left" w:pos="-392"/>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Risiko perfusi serebral tidak efektif</w:t>
            </w:r>
          </w:p>
        </w:tc>
        <w:tc>
          <w:tcPr>
            <w:tcW w:w="3119" w:type="dxa"/>
            <w:tcBorders>
              <w:top w:val="single" w:sz="4" w:space="0" w:color="auto"/>
              <w:left w:val="single" w:sz="4" w:space="0" w:color="auto"/>
              <w:bottom w:val="single" w:sz="4" w:space="0" w:color="auto"/>
              <w:right w:val="single" w:sz="4" w:space="0" w:color="auto"/>
            </w:tcBorders>
            <w:hideMark/>
          </w:tcPr>
          <w:p w14:paraId="3EE609B1" w14:textId="77777777" w:rsidR="00D62F44" w:rsidRPr="009678AE" w:rsidRDefault="00D62F44"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Perfusi serebral</w:t>
            </w:r>
          </w:p>
          <w:p w14:paraId="1A0E9BA0" w14:textId="77777777" w:rsidR="00D62F44" w:rsidRPr="009678AE" w:rsidRDefault="00D62F44"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Ekspektasi : Meningkat</w:t>
            </w:r>
          </w:p>
          <w:p w14:paraId="3D75182D" w14:textId="77777777" w:rsidR="00D62F44" w:rsidRPr="009678AE" w:rsidRDefault="00D62F44"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Kriteria hasil :</w:t>
            </w:r>
          </w:p>
          <w:p w14:paraId="502D4206"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Tingkat kesadaran meningkat</w:t>
            </w:r>
          </w:p>
          <w:p w14:paraId="734ACB8D"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Kognitif meningkat</w:t>
            </w:r>
          </w:p>
          <w:p w14:paraId="176FC53B"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Tekanan intrakranial menurun</w:t>
            </w:r>
          </w:p>
          <w:p w14:paraId="35EE1637"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Sakit kepala menurun</w:t>
            </w:r>
          </w:p>
          <w:p w14:paraId="09D71526"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Gelisah menurun</w:t>
            </w:r>
          </w:p>
          <w:p w14:paraId="1B530C21"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Nilai rata-rata tekanan darah membaik</w:t>
            </w:r>
          </w:p>
          <w:p w14:paraId="5C04FFBD"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Kesadaran membaik</w:t>
            </w:r>
          </w:p>
          <w:p w14:paraId="46D3E6E0"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Tekanan darah sistolik membaik</w:t>
            </w:r>
          </w:p>
          <w:p w14:paraId="4A4D0AD2"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Tekanan darah diastolik membaik</w:t>
            </w:r>
          </w:p>
          <w:p w14:paraId="08A50644" w14:textId="77777777" w:rsidR="00D62F44" w:rsidRPr="009678AE" w:rsidRDefault="00D62F44" w:rsidP="00635226">
            <w:pPr>
              <w:pStyle w:val="DaftarParagraf"/>
              <w:widowControl w:val="0"/>
              <w:numPr>
                <w:ilvl w:val="0"/>
                <w:numId w:val="26"/>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 xml:space="preserve">Refleks saraf membaik </w:t>
            </w:r>
          </w:p>
        </w:tc>
        <w:tc>
          <w:tcPr>
            <w:tcW w:w="3118" w:type="dxa"/>
            <w:tcBorders>
              <w:top w:val="single" w:sz="4" w:space="0" w:color="auto"/>
              <w:left w:val="single" w:sz="4" w:space="0" w:color="auto"/>
              <w:bottom w:val="single" w:sz="4" w:space="0" w:color="auto"/>
              <w:right w:val="single" w:sz="4" w:space="0" w:color="auto"/>
            </w:tcBorders>
            <w:hideMark/>
          </w:tcPr>
          <w:p w14:paraId="3DEE085D" w14:textId="77777777" w:rsidR="00D62F44" w:rsidRPr="009678AE" w:rsidRDefault="00D62F44" w:rsidP="00D62F44">
            <w:pPr>
              <w:pStyle w:val="DaftarParagraf"/>
              <w:tabs>
                <w:tab w:val="left" w:pos="-250"/>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Manajemen peningkatan tekanan intrakranial</w:t>
            </w:r>
          </w:p>
          <w:p w14:paraId="6FC3B152" w14:textId="77777777" w:rsidR="00D62F44" w:rsidRPr="009678AE" w:rsidRDefault="00D62F44" w:rsidP="00D62F44">
            <w:pPr>
              <w:pStyle w:val="DaftarParagraf"/>
              <w:tabs>
                <w:tab w:val="left" w:pos="-108"/>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Tindakan :</w:t>
            </w:r>
          </w:p>
          <w:p w14:paraId="41769950" w14:textId="77777777" w:rsidR="00D62F44" w:rsidRPr="009678AE" w:rsidRDefault="00D62F44" w:rsidP="00635226">
            <w:pPr>
              <w:pStyle w:val="DaftarParagraf"/>
              <w:widowControl w:val="0"/>
              <w:numPr>
                <w:ilvl w:val="0"/>
                <w:numId w:val="27"/>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Observasi</w:t>
            </w:r>
          </w:p>
          <w:p w14:paraId="7DE47C15"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Identifikasi penyebab peningkatan TIK (mis. Lesi, gangguan metabolisme, edema serebral)</w:t>
            </w:r>
          </w:p>
          <w:p w14:paraId="417932A8"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tanda/gejala peningkatan TIK (mis. Tekanan darah meningkat, tekanan nadi melebar, bradikardia, pola nafas irreguler, kesadaran menurun)</w:t>
            </w:r>
          </w:p>
          <w:p w14:paraId="619928C7"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 xml:space="preserve">Monitor MAP </w:t>
            </w:r>
          </w:p>
          <w:p w14:paraId="4BBE3AA6"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CVP</w:t>
            </w:r>
          </w:p>
          <w:p w14:paraId="5BDCE2C5"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PAWP, jika perlu</w:t>
            </w:r>
          </w:p>
          <w:p w14:paraId="43F4920F"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PAP, jika perlu</w:t>
            </w:r>
          </w:p>
          <w:p w14:paraId="189411E8"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status pernafasan</w:t>
            </w:r>
          </w:p>
          <w:p w14:paraId="037FBD90"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intake dan output cairan</w:t>
            </w:r>
          </w:p>
          <w:p w14:paraId="5697ED57" w14:textId="77777777" w:rsidR="00D62F44" w:rsidRPr="009678AE" w:rsidRDefault="00D62F44" w:rsidP="00635226">
            <w:pPr>
              <w:pStyle w:val="DaftarParagraf"/>
              <w:widowControl w:val="0"/>
              <w:numPr>
                <w:ilvl w:val="0"/>
                <w:numId w:val="28"/>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Monitor cairan serebro-spinalis (mis. Warna, konsistensi)</w:t>
            </w:r>
          </w:p>
          <w:p w14:paraId="1D790D02" w14:textId="77777777" w:rsidR="00D62F44" w:rsidRPr="009678AE" w:rsidRDefault="00D62F44" w:rsidP="00635226">
            <w:pPr>
              <w:pStyle w:val="DaftarParagraf"/>
              <w:widowControl w:val="0"/>
              <w:numPr>
                <w:ilvl w:val="0"/>
                <w:numId w:val="27"/>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Terapeutik</w:t>
            </w:r>
          </w:p>
          <w:p w14:paraId="47F4B681" w14:textId="77777777" w:rsidR="00D62F44" w:rsidRPr="009678AE" w:rsidRDefault="00D62F44" w:rsidP="00635226">
            <w:pPr>
              <w:pStyle w:val="DaftarParagraf"/>
              <w:widowControl w:val="0"/>
              <w:numPr>
                <w:ilvl w:val="0"/>
                <w:numId w:val="29"/>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Minimalkan stimulus dengan menyediakan lingkungan yang tenang</w:t>
            </w:r>
          </w:p>
          <w:p w14:paraId="120A5639" w14:textId="77777777" w:rsidR="00D62F44" w:rsidRPr="009678AE" w:rsidRDefault="00D62F44" w:rsidP="00635226">
            <w:pPr>
              <w:pStyle w:val="DaftarParagraf"/>
              <w:widowControl w:val="0"/>
              <w:numPr>
                <w:ilvl w:val="0"/>
                <w:numId w:val="29"/>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Berikan posisi semi fowler</w:t>
            </w:r>
          </w:p>
          <w:p w14:paraId="319A76A4" w14:textId="77777777" w:rsidR="00D62F44" w:rsidRPr="009678AE" w:rsidRDefault="00D62F44" w:rsidP="00635226">
            <w:pPr>
              <w:pStyle w:val="DaftarParagraf"/>
              <w:widowControl w:val="0"/>
              <w:numPr>
                <w:ilvl w:val="0"/>
                <w:numId w:val="29"/>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Cegah terjadinya kejang</w:t>
            </w:r>
          </w:p>
          <w:p w14:paraId="0DC63252" w14:textId="77777777" w:rsidR="00D62F44" w:rsidRPr="009678AE" w:rsidRDefault="00D62F44" w:rsidP="00635226">
            <w:pPr>
              <w:pStyle w:val="DaftarParagraf"/>
              <w:widowControl w:val="0"/>
              <w:numPr>
                <w:ilvl w:val="0"/>
                <w:numId w:val="29"/>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Pertahankan suhu tubuh normal</w:t>
            </w:r>
          </w:p>
          <w:p w14:paraId="078524DF" w14:textId="77777777" w:rsidR="00D62F44" w:rsidRPr="009678AE" w:rsidRDefault="00D62F44" w:rsidP="00635226">
            <w:pPr>
              <w:pStyle w:val="DaftarParagraf"/>
              <w:widowControl w:val="0"/>
              <w:numPr>
                <w:ilvl w:val="0"/>
                <w:numId w:val="27"/>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Kolaborasi</w:t>
            </w:r>
          </w:p>
          <w:p w14:paraId="19E43184" w14:textId="77777777" w:rsidR="00D62F44" w:rsidRPr="009678AE" w:rsidRDefault="00D62F44" w:rsidP="00635226">
            <w:pPr>
              <w:pStyle w:val="DaftarParagraf"/>
              <w:widowControl w:val="0"/>
              <w:numPr>
                <w:ilvl w:val="0"/>
                <w:numId w:val="30"/>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Kolaborasi pemberian diuretik osmosis, jika perlu</w:t>
            </w:r>
          </w:p>
        </w:tc>
      </w:tr>
      <w:tr w:rsidR="00D62F44" w:rsidRPr="009678AE" w14:paraId="4A181BE4" w14:textId="77777777" w:rsidTr="009678AE">
        <w:tc>
          <w:tcPr>
            <w:tcW w:w="2268" w:type="dxa"/>
            <w:tcBorders>
              <w:top w:val="single" w:sz="4" w:space="0" w:color="auto"/>
              <w:left w:val="single" w:sz="4" w:space="0" w:color="auto"/>
              <w:bottom w:val="single" w:sz="4" w:space="0" w:color="auto"/>
              <w:right w:val="single" w:sz="4" w:space="0" w:color="auto"/>
            </w:tcBorders>
            <w:hideMark/>
          </w:tcPr>
          <w:p w14:paraId="25F61971" w14:textId="77777777" w:rsidR="00D62F44" w:rsidRPr="009678AE" w:rsidRDefault="00D62F44" w:rsidP="00D62F44">
            <w:pPr>
              <w:pStyle w:val="DaftarParagraf"/>
              <w:tabs>
                <w:tab w:val="left" w:pos="-250"/>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Risiko gangguan integritas kulit/jaringan</w:t>
            </w:r>
          </w:p>
        </w:tc>
        <w:tc>
          <w:tcPr>
            <w:tcW w:w="3119" w:type="dxa"/>
            <w:tcBorders>
              <w:top w:val="single" w:sz="4" w:space="0" w:color="auto"/>
              <w:left w:val="single" w:sz="4" w:space="0" w:color="auto"/>
              <w:bottom w:val="single" w:sz="4" w:space="0" w:color="auto"/>
              <w:right w:val="single" w:sz="4" w:space="0" w:color="auto"/>
            </w:tcBorders>
            <w:hideMark/>
          </w:tcPr>
          <w:p w14:paraId="6D3ACD67" w14:textId="77777777" w:rsidR="00D62F44" w:rsidRPr="009678AE" w:rsidRDefault="00D62F44"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Integritas kulit dan jaringan</w:t>
            </w:r>
          </w:p>
          <w:p w14:paraId="03E6E1F5" w14:textId="77777777" w:rsidR="00D62F44" w:rsidRPr="009678AE" w:rsidRDefault="00D62F44"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Ekspektasi : Meningkatan</w:t>
            </w:r>
          </w:p>
          <w:p w14:paraId="4B771918" w14:textId="77777777" w:rsidR="00D62F44" w:rsidRPr="009678AE" w:rsidRDefault="00D62F44"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Kriteria hasil :</w:t>
            </w:r>
          </w:p>
          <w:p w14:paraId="330A8430" w14:textId="77777777" w:rsidR="00D62F44" w:rsidRPr="009678AE" w:rsidRDefault="00D62F44" w:rsidP="00635226">
            <w:pPr>
              <w:pStyle w:val="DaftarParagraf"/>
              <w:widowControl w:val="0"/>
              <w:numPr>
                <w:ilvl w:val="0"/>
                <w:numId w:val="31"/>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Kerusakan jaringan menurun</w:t>
            </w:r>
          </w:p>
          <w:p w14:paraId="357DF071" w14:textId="77777777" w:rsidR="00D62F44" w:rsidRPr="009678AE" w:rsidRDefault="00D62F44" w:rsidP="00635226">
            <w:pPr>
              <w:pStyle w:val="DaftarParagraf"/>
              <w:widowControl w:val="0"/>
              <w:numPr>
                <w:ilvl w:val="0"/>
                <w:numId w:val="31"/>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Kerusakan lapisan kulit menurun</w:t>
            </w:r>
          </w:p>
          <w:p w14:paraId="3B7DF212" w14:textId="77777777" w:rsidR="00D62F44" w:rsidRPr="009678AE" w:rsidRDefault="00D62F44" w:rsidP="00635226">
            <w:pPr>
              <w:pStyle w:val="DaftarParagraf"/>
              <w:widowControl w:val="0"/>
              <w:numPr>
                <w:ilvl w:val="0"/>
                <w:numId w:val="31"/>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Nyeri menurun</w:t>
            </w:r>
          </w:p>
          <w:p w14:paraId="69BC8044" w14:textId="77777777" w:rsidR="00D62F44" w:rsidRPr="009678AE" w:rsidRDefault="00D62F44" w:rsidP="00635226">
            <w:pPr>
              <w:pStyle w:val="DaftarParagraf"/>
              <w:widowControl w:val="0"/>
              <w:numPr>
                <w:ilvl w:val="0"/>
                <w:numId w:val="31"/>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Kemerahan menurun</w:t>
            </w:r>
          </w:p>
          <w:p w14:paraId="7F91A7D6" w14:textId="77777777" w:rsidR="00D62F44" w:rsidRPr="009678AE" w:rsidRDefault="00D62F44" w:rsidP="00635226">
            <w:pPr>
              <w:pStyle w:val="DaftarParagraf"/>
              <w:widowControl w:val="0"/>
              <w:numPr>
                <w:ilvl w:val="0"/>
                <w:numId w:val="31"/>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Hematoma menurun</w:t>
            </w:r>
          </w:p>
          <w:p w14:paraId="11E0B59B" w14:textId="77777777" w:rsidR="00D62F44" w:rsidRPr="009678AE" w:rsidRDefault="00D62F44" w:rsidP="00635226">
            <w:pPr>
              <w:pStyle w:val="DaftarParagraf"/>
              <w:widowControl w:val="0"/>
              <w:numPr>
                <w:ilvl w:val="0"/>
                <w:numId w:val="31"/>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Nekrosis menurun</w:t>
            </w:r>
          </w:p>
          <w:p w14:paraId="74A3AE55" w14:textId="77777777" w:rsidR="00D62F44" w:rsidRPr="009678AE" w:rsidRDefault="00D62F44" w:rsidP="00635226">
            <w:pPr>
              <w:pStyle w:val="DaftarParagraf"/>
              <w:widowControl w:val="0"/>
              <w:numPr>
                <w:ilvl w:val="0"/>
                <w:numId w:val="31"/>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Suhu kulit membaik</w:t>
            </w:r>
          </w:p>
          <w:p w14:paraId="4663E778" w14:textId="77777777" w:rsidR="00D62F44" w:rsidRPr="009678AE" w:rsidRDefault="00D62F44" w:rsidP="00635226">
            <w:pPr>
              <w:pStyle w:val="DaftarParagraf"/>
              <w:widowControl w:val="0"/>
              <w:numPr>
                <w:ilvl w:val="0"/>
                <w:numId w:val="31"/>
              </w:numPr>
              <w:tabs>
                <w:tab w:val="left" w:pos="0"/>
              </w:tabs>
              <w:autoSpaceDE w:val="0"/>
              <w:autoSpaceDN w:val="0"/>
              <w:spacing w:line="480" w:lineRule="auto"/>
              <w:ind w:left="459" w:hanging="459"/>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Sensasi membaik</w:t>
            </w:r>
          </w:p>
        </w:tc>
        <w:tc>
          <w:tcPr>
            <w:tcW w:w="3118" w:type="dxa"/>
            <w:tcBorders>
              <w:top w:val="single" w:sz="4" w:space="0" w:color="auto"/>
              <w:left w:val="single" w:sz="4" w:space="0" w:color="auto"/>
              <w:bottom w:val="single" w:sz="4" w:space="0" w:color="auto"/>
              <w:right w:val="single" w:sz="4" w:space="0" w:color="auto"/>
            </w:tcBorders>
            <w:hideMark/>
          </w:tcPr>
          <w:p w14:paraId="01B3B25A" w14:textId="77777777" w:rsidR="00D62F44" w:rsidRPr="009678AE" w:rsidRDefault="00D62F44" w:rsidP="00D62F44">
            <w:pPr>
              <w:pStyle w:val="DaftarParagraf"/>
              <w:tabs>
                <w:tab w:val="left" w:pos="-250"/>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Perawatan integritas kulit</w:t>
            </w:r>
          </w:p>
          <w:p w14:paraId="65CDCC4F" w14:textId="77777777" w:rsidR="00D62F44" w:rsidRPr="009678AE" w:rsidRDefault="00D62F44" w:rsidP="00D62F44">
            <w:pPr>
              <w:pStyle w:val="DaftarParagraf"/>
              <w:tabs>
                <w:tab w:val="left" w:pos="-250"/>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Tindakan :</w:t>
            </w:r>
          </w:p>
          <w:p w14:paraId="2323D396" w14:textId="77777777" w:rsidR="00D62F44" w:rsidRPr="009678AE" w:rsidRDefault="00D62F44" w:rsidP="00635226">
            <w:pPr>
              <w:pStyle w:val="DaftarParagraf"/>
              <w:widowControl w:val="0"/>
              <w:numPr>
                <w:ilvl w:val="0"/>
                <w:numId w:val="32"/>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Observasi</w:t>
            </w:r>
          </w:p>
          <w:p w14:paraId="3078E6A7" w14:textId="77777777" w:rsidR="00D62F44" w:rsidRPr="009678AE" w:rsidRDefault="00D62F44" w:rsidP="00635226">
            <w:pPr>
              <w:pStyle w:val="DaftarParagraf"/>
              <w:widowControl w:val="0"/>
              <w:numPr>
                <w:ilvl w:val="0"/>
                <w:numId w:val="33"/>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 xml:space="preserve">Identifikasi penyebab gangguan integritas kulit </w:t>
            </w:r>
          </w:p>
          <w:p w14:paraId="2935613F" w14:textId="77777777" w:rsidR="00D62F44" w:rsidRPr="009678AE" w:rsidRDefault="00D62F44" w:rsidP="00635226">
            <w:pPr>
              <w:pStyle w:val="DaftarParagraf"/>
              <w:widowControl w:val="0"/>
              <w:numPr>
                <w:ilvl w:val="0"/>
                <w:numId w:val="32"/>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Terapeutik</w:t>
            </w:r>
          </w:p>
          <w:p w14:paraId="7FE079C9" w14:textId="77777777" w:rsidR="00D62F44" w:rsidRPr="009678AE" w:rsidRDefault="00D62F44" w:rsidP="00635226">
            <w:pPr>
              <w:pStyle w:val="DaftarParagraf"/>
              <w:widowControl w:val="0"/>
              <w:numPr>
                <w:ilvl w:val="0"/>
                <w:numId w:val="34"/>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Ubah posisi tiap 2 jam jika tirah baring</w:t>
            </w:r>
          </w:p>
          <w:p w14:paraId="61AD144C" w14:textId="77777777" w:rsidR="00D62F44" w:rsidRPr="009678AE" w:rsidRDefault="00D62F44" w:rsidP="00635226">
            <w:pPr>
              <w:pStyle w:val="DaftarParagraf"/>
              <w:widowControl w:val="0"/>
              <w:numPr>
                <w:ilvl w:val="0"/>
                <w:numId w:val="34"/>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Lakukan pemijatan pada area penonjolan tulang, jika perlu</w:t>
            </w:r>
          </w:p>
          <w:p w14:paraId="47F08040" w14:textId="77777777" w:rsidR="00D62F44" w:rsidRPr="009678AE" w:rsidRDefault="00D62F44" w:rsidP="00635226">
            <w:pPr>
              <w:pStyle w:val="DaftarParagraf"/>
              <w:widowControl w:val="0"/>
              <w:numPr>
                <w:ilvl w:val="0"/>
                <w:numId w:val="34"/>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Gunakan produk berbahan petrolium atau minyak pada kulit kering</w:t>
            </w:r>
          </w:p>
          <w:p w14:paraId="7074EC84" w14:textId="77777777" w:rsidR="00D62F44" w:rsidRPr="009678AE" w:rsidRDefault="00D62F44" w:rsidP="00635226">
            <w:pPr>
              <w:pStyle w:val="DaftarParagraf"/>
              <w:widowControl w:val="0"/>
              <w:numPr>
                <w:ilvl w:val="0"/>
                <w:numId w:val="34"/>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Gunakan produk berbahan ringan/alami dan hipoalergenik pada kulit sensitif</w:t>
            </w:r>
          </w:p>
          <w:p w14:paraId="50A278EA" w14:textId="77777777" w:rsidR="00D62F44" w:rsidRPr="009678AE" w:rsidRDefault="00D62F44" w:rsidP="00635226">
            <w:pPr>
              <w:pStyle w:val="DaftarParagraf"/>
              <w:widowControl w:val="0"/>
              <w:numPr>
                <w:ilvl w:val="0"/>
                <w:numId w:val="34"/>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Hindari produk berbahan dasar alkohol pada kulit kering</w:t>
            </w:r>
          </w:p>
          <w:p w14:paraId="040597AE" w14:textId="77777777" w:rsidR="00D62F44" w:rsidRPr="009678AE" w:rsidRDefault="00D62F44" w:rsidP="00635226">
            <w:pPr>
              <w:pStyle w:val="DaftarParagraf"/>
              <w:widowControl w:val="0"/>
              <w:numPr>
                <w:ilvl w:val="0"/>
                <w:numId w:val="32"/>
              </w:numPr>
              <w:tabs>
                <w:tab w:val="left" w:pos="0"/>
              </w:tabs>
              <w:autoSpaceDE w:val="0"/>
              <w:autoSpaceDN w:val="0"/>
              <w:spacing w:line="480" w:lineRule="auto"/>
              <w:ind w:left="317" w:hanging="28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Edukasi</w:t>
            </w:r>
          </w:p>
          <w:p w14:paraId="6598AC8D" w14:textId="77777777" w:rsidR="00D62F44" w:rsidRPr="009678AE" w:rsidRDefault="00D62F44" w:rsidP="00635226">
            <w:pPr>
              <w:pStyle w:val="DaftarParagraf"/>
              <w:widowControl w:val="0"/>
              <w:numPr>
                <w:ilvl w:val="0"/>
                <w:numId w:val="35"/>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 xml:space="preserve">Anjurkan menggunakan pelembab </w:t>
            </w:r>
          </w:p>
          <w:p w14:paraId="2D207BDC" w14:textId="77777777" w:rsidR="00D62F44" w:rsidRPr="009678AE" w:rsidRDefault="00D62F44" w:rsidP="00635226">
            <w:pPr>
              <w:pStyle w:val="DaftarParagraf"/>
              <w:widowControl w:val="0"/>
              <w:numPr>
                <w:ilvl w:val="0"/>
                <w:numId w:val="35"/>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Anjurkan minum air yang cukup</w:t>
            </w:r>
          </w:p>
          <w:p w14:paraId="523C6A35" w14:textId="77777777" w:rsidR="00D62F44" w:rsidRPr="009678AE" w:rsidRDefault="00D62F44" w:rsidP="00635226">
            <w:pPr>
              <w:pStyle w:val="DaftarParagraf"/>
              <w:widowControl w:val="0"/>
              <w:numPr>
                <w:ilvl w:val="0"/>
                <w:numId w:val="35"/>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 xml:space="preserve">Anjurkan meningkatkan asupan nutrisi </w:t>
            </w:r>
          </w:p>
          <w:p w14:paraId="72C35170" w14:textId="77777777" w:rsidR="00D62F44" w:rsidRPr="009678AE" w:rsidRDefault="00D62F44" w:rsidP="00635226">
            <w:pPr>
              <w:pStyle w:val="DaftarParagraf"/>
              <w:widowControl w:val="0"/>
              <w:numPr>
                <w:ilvl w:val="0"/>
                <w:numId w:val="35"/>
              </w:numPr>
              <w:tabs>
                <w:tab w:val="left" w:pos="0"/>
              </w:tabs>
              <w:autoSpaceDE w:val="0"/>
              <w:autoSpaceDN w:val="0"/>
              <w:spacing w:line="480" w:lineRule="auto"/>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 xml:space="preserve">Anjurkan meningkatkan asupan buah dan sayuran </w:t>
            </w:r>
          </w:p>
        </w:tc>
      </w:tr>
      <w:tr w:rsidR="00945DC3" w:rsidRPr="009678AE" w14:paraId="4A1AB029" w14:textId="77777777" w:rsidTr="009678AE">
        <w:tc>
          <w:tcPr>
            <w:tcW w:w="2268" w:type="dxa"/>
            <w:tcBorders>
              <w:top w:val="single" w:sz="4" w:space="0" w:color="auto"/>
              <w:left w:val="single" w:sz="4" w:space="0" w:color="auto"/>
              <w:bottom w:val="single" w:sz="4" w:space="0" w:color="auto"/>
              <w:right w:val="single" w:sz="4" w:space="0" w:color="auto"/>
            </w:tcBorders>
          </w:tcPr>
          <w:p w14:paraId="0EA2B786" w14:textId="77777777" w:rsidR="00945DC3" w:rsidRPr="009678AE" w:rsidRDefault="00945DC3" w:rsidP="00945DC3">
            <w:pPr>
              <w:pStyle w:val="TeksIsi"/>
              <w:spacing w:line="480" w:lineRule="auto"/>
              <w:jc w:val="both"/>
              <w:rPr>
                <w:sz w:val="20"/>
                <w:szCs w:val="20"/>
                <w:lang w:val="ms-MY"/>
              </w:rPr>
            </w:pPr>
            <w:r w:rsidRPr="009678AE">
              <w:rPr>
                <w:sz w:val="20"/>
                <w:szCs w:val="20"/>
                <w:lang w:val="ms-MY"/>
              </w:rPr>
              <w:t>Nyeri akut berhubungan dengan iskemia</w:t>
            </w:r>
          </w:p>
          <w:p w14:paraId="3F28B206" w14:textId="77777777" w:rsidR="00945DC3" w:rsidRPr="009678AE" w:rsidRDefault="00945DC3" w:rsidP="00D62F44">
            <w:pPr>
              <w:pStyle w:val="DaftarParagraf"/>
              <w:tabs>
                <w:tab w:val="left" w:pos="-250"/>
              </w:tabs>
              <w:spacing w:line="480" w:lineRule="auto"/>
              <w:ind w:left="34"/>
              <w:jc w:val="both"/>
              <w:rPr>
                <w:rFonts w:ascii="Times New Roman" w:hAnsi="Times New Roman" w:cs="Times New Roman"/>
                <w:sz w:val="20"/>
                <w:szCs w:val="20"/>
                <w:lang w:val="ms-MY"/>
              </w:rPr>
            </w:pPr>
          </w:p>
        </w:tc>
        <w:tc>
          <w:tcPr>
            <w:tcW w:w="3119" w:type="dxa"/>
            <w:tcBorders>
              <w:top w:val="single" w:sz="4" w:space="0" w:color="auto"/>
              <w:left w:val="single" w:sz="4" w:space="0" w:color="auto"/>
              <w:bottom w:val="single" w:sz="4" w:space="0" w:color="auto"/>
              <w:right w:val="single" w:sz="4" w:space="0" w:color="auto"/>
            </w:tcBorders>
          </w:tcPr>
          <w:p w14:paraId="5AF2590D" w14:textId="77777777" w:rsidR="00945DC3" w:rsidRPr="009678AE" w:rsidRDefault="00336B2E"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Tingkat nyeri</w:t>
            </w:r>
          </w:p>
          <w:p w14:paraId="65C8C26A" w14:textId="77777777" w:rsidR="00336B2E" w:rsidRPr="009678AE" w:rsidRDefault="00336B2E"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Ekspektasi : menurun</w:t>
            </w:r>
          </w:p>
          <w:p w14:paraId="0F94DEAC" w14:textId="77777777" w:rsidR="00336B2E" w:rsidRPr="009678AE" w:rsidRDefault="00336B2E" w:rsidP="00635226">
            <w:pPr>
              <w:numPr>
                <w:ilvl w:val="0"/>
                <w:numId w:val="76"/>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Keluhan nyeri menurun</w:t>
            </w:r>
          </w:p>
          <w:p w14:paraId="5D2F389C" w14:textId="77777777" w:rsidR="00336B2E" w:rsidRPr="009678AE" w:rsidRDefault="00336B2E" w:rsidP="00635226">
            <w:pPr>
              <w:numPr>
                <w:ilvl w:val="0"/>
                <w:numId w:val="76"/>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Meringis menurun</w:t>
            </w:r>
          </w:p>
          <w:p w14:paraId="779BA77D" w14:textId="77777777" w:rsidR="00336B2E" w:rsidRPr="009678AE" w:rsidRDefault="00336B2E" w:rsidP="00635226">
            <w:pPr>
              <w:numPr>
                <w:ilvl w:val="0"/>
                <w:numId w:val="76"/>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Sikap protektif menurun</w:t>
            </w:r>
          </w:p>
          <w:p w14:paraId="2975590D" w14:textId="77777777" w:rsidR="00336B2E" w:rsidRPr="009678AE" w:rsidRDefault="00336B2E" w:rsidP="00635226">
            <w:pPr>
              <w:numPr>
                <w:ilvl w:val="0"/>
                <w:numId w:val="76"/>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Gelisah menurun</w:t>
            </w:r>
          </w:p>
          <w:p w14:paraId="15E61E1E" w14:textId="77777777" w:rsidR="00336B2E" w:rsidRPr="009678AE" w:rsidRDefault="00336B2E" w:rsidP="00635226">
            <w:pPr>
              <w:numPr>
                <w:ilvl w:val="0"/>
                <w:numId w:val="76"/>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Kesulitan tidur menurun</w:t>
            </w:r>
          </w:p>
          <w:p w14:paraId="17426B25" w14:textId="73BA6585" w:rsidR="00336B2E" w:rsidRPr="009678AE" w:rsidRDefault="00336B2E" w:rsidP="00635226">
            <w:pPr>
              <w:numPr>
                <w:ilvl w:val="0"/>
                <w:numId w:val="76"/>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Frekuensi nadi membaik</w:t>
            </w:r>
          </w:p>
        </w:tc>
        <w:tc>
          <w:tcPr>
            <w:tcW w:w="3118" w:type="dxa"/>
            <w:tcBorders>
              <w:top w:val="single" w:sz="4" w:space="0" w:color="auto"/>
              <w:left w:val="single" w:sz="4" w:space="0" w:color="auto"/>
              <w:bottom w:val="single" w:sz="4" w:space="0" w:color="auto"/>
              <w:right w:val="single" w:sz="4" w:space="0" w:color="auto"/>
            </w:tcBorders>
          </w:tcPr>
          <w:p w14:paraId="50D596D4" w14:textId="77777777" w:rsidR="00945DC3" w:rsidRPr="009678AE" w:rsidRDefault="00336B2E" w:rsidP="00D62F44">
            <w:pPr>
              <w:pStyle w:val="DaftarParagraf"/>
              <w:tabs>
                <w:tab w:val="left" w:pos="-250"/>
              </w:tabs>
              <w:spacing w:line="480" w:lineRule="auto"/>
              <w:ind w:left="34"/>
              <w:jc w:val="both"/>
              <w:rPr>
                <w:rFonts w:ascii="Times New Roman" w:hAnsi="Times New Roman" w:cs="Times New Roman"/>
                <w:b/>
                <w:sz w:val="20"/>
                <w:szCs w:val="20"/>
                <w:lang w:val="ms-MY"/>
              </w:rPr>
            </w:pPr>
            <w:r w:rsidRPr="009678AE">
              <w:rPr>
                <w:rFonts w:ascii="Times New Roman" w:hAnsi="Times New Roman" w:cs="Times New Roman"/>
                <w:b/>
                <w:sz w:val="20"/>
                <w:szCs w:val="20"/>
                <w:lang w:val="ms-MY"/>
              </w:rPr>
              <w:t>Manajemen nyeri</w:t>
            </w:r>
          </w:p>
          <w:p w14:paraId="44177491" w14:textId="77777777" w:rsidR="00336B2E" w:rsidRPr="009678AE" w:rsidRDefault="00336B2E" w:rsidP="00336B2E">
            <w:pPr>
              <w:shd w:val="clear" w:color="auto" w:fill="FFFFFF"/>
              <w:spacing w:before="160" w:after="240"/>
              <w:rPr>
                <w:rFonts w:ascii="Times New Roman" w:eastAsia="Times New Roman" w:hAnsi="Times New Roman" w:cs="Times New Roman"/>
                <w:sz w:val="20"/>
                <w:szCs w:val="20"/>
              </w:rPr>
            </w:pPr>
            <w:r w:rsidRPr="009678AE">
              <w:rPr>
                <w:rFonts w:ascii="Times New Roman" w:eastAsia="Times New Roman" w:hAnsi="Times New Roman" w:cs="Times New Roman"/>
                <w:b/>
                <w:bCs/>
                <w:sz w:val="20"/>
                <w:szCs w:val="20"/>
              </w:rPr>
              <w:t>Observasi</w:t>
            </w:r>
          </w:p>
          <w:p w14:paraId="52DFAF00"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lokasi, karakteristik, durasi, frekuensi, kualitas, intensitas nyeri</w:t>
            </w:r>
          </w:p>
          <w:p w14:paraId="6A49620C"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skala nyeri</w:t>
            </w:r>
          </w:p>
          <w:p w14:paraId="1C435867"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Idenfitikasi respon nyeri non verbal</w:t>
            </w:r>
          </w:p>
          <w:p w14:paraId="5EA32C6D"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faktor yang memperberat dan memperingan nyeri</w:t>
            </w:r>
          </w:p>
          <w:p w14:paraId="34EC369A"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pengetahuan dan keyakinan tentang nyeri</w:t>
            </w:r>
          </w:p>
          <w:p w14:paraId="64F78616"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pengaruh budaya terhadap respon nyeri</w:t>
            </w:r>
          </w:p>
          <w:p w14:paraId="06DFF986"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pengaruh nyeri pada kualitas hidup</w:t>
            </w:r>
          </w:p>
          <w:p w14:paraId="59744300"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Monitor keberhasilan terapi komplementer yang sudah diberikan</w:t>
            </w:r>
          </w:p>
          <w:p w14:paraId="5C3B2F1D" w14:textId="77777777" w:rsidR="00336B2E" w:rsidRPr="009678AE" w:rsidRDefault="00336B2E" w:rsidP="00635226">
            <w:pPr>
              <w:numPr>
                <w:ilvl w:val="0"/>
                <w:numId w:val="77"/>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Monitor efek samping penggunaan analgetik</w:t>
            </w:r>
          </w:p>
          <w:p w14:paraId="658B5CC0" w14:textId="77777777" w:rsidR="00336B2E" w:rsidRPr="009678AE" w:rsidRDefault="00336B2E" w:rsidP="00336B2E">
            <w:pPr>
              <w:shd w:val="clear" w:color="auto" w:fill="FFFFFF"/>
              <w:spacing w:before="160" w:after="240"/>
              <w:rPr>
                <w:rFonts w:ascii="Times New Roman" w:eastAsia="Times New Roman" w:hAnsi="Times New Roman" w:cs="Times New Roman"/>
                <w:sz w:val="20"/>
                <w:szCs w:val="20"/>
              </w:rPr>
            </w:pPr>
            <w:r w:rsidRPr="009678AE">
              <w:rPr>
                <w:rFonts w:ascii="Times New Roman" w:eastAsia="Times New Roman" w:hAnsi="Times New Roman" w:cs="Times New Roman"/>
                <w:b/>
                <w:bCs/>
                <w:sz w:val="20"/>
                <w:szCs w:val="20"/>
              </w:rPr>
              <w:t>Terapeutik</w:t>
            </w:r>
          </w:p>
          <w:p w14:paraId="2D53A5A1" w14:textId="77777777" w:rsidR="00336B2E" w:rsidRPr="009678AE" w:rsidRDefault="00336B2E" w:rsidP="00635226">
            <w:pPr>
              <w:numPr>
                <w:ilvl w:val="0"/>
                <w:numId w:val="78"/>
              </w:numPr>
              <w:shd w:val="clear" w:color="auto" w:fill="FFFFFF"/>
              <w:tabs>
                <w:tab w:val="clear" w:pos="720"/>
                <w:tab w:val="num" w:pos="317"/>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Berikan Teknik nonfarmakologis untuk mengurangi nyeri (mis: TENS, hypnosis, akupresur, terapi music, biofeedback, terapi pijat, aromaterapi, Teknik imajinasi terbimbing, kompres hangat/dingin, terapi bermain)</w:t>
            </w:r>
          </w:p>
          <w:p w14:paraId="7D05D8F7" w14:textId="77777777" w:rsidR="00336B2E" w:rsidRPr="009678AE" w:rsidRDefault="00336B2E" w:rsidP="00635226">
            <w:pPr>
              <w:numPr>
                <w:ilvl w:val="0"/>
                <w:numId w:val="78"/>
              </w:numPr>
              <w:shd w:val="clear" w:color="auto" w:fill="FFFFFF"/>
              <w:tabs>
                <w:tab w:val="clear" w:pos="720"/>
                <w:tab w:val="num" w:pos="317"/>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Kontrol lingkungan yang memperberat rasa nyeri (mis: suhu ruangan, pencahayaan, kebisingan)</w:t>
            </w:r>
          </w:p>
          <w:p w14:paraId="646186DF" w14:textId="77777777" w:rsidR="00336B2E" w:rsidRPr="009678AE" w:rsidRDefault="00336B2E" w:rsidP="00635226">
            <w:pPr>
              <w:numPr>
                <w:ilvl w:val="0"/>
                <w:numId w:val="78"/>
              </w:numPr>
              <w:shd w:val="clear" w:color="auto" w:fill="FFFFFF"/>
              <w:tabs>
                <w:tab w:val="clear" w:pos="720"/>
                <w:tab w:val="num" w:pos="317"/>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Fasilitasi istirahat dan tidur</w:t>
            </w:r>
          </w:p>
          <w:p w14:paraId="0C7FFEB1" w14:textId="77777777" w:rsidR="00336B2E" w:rsidRPr="009678AE" w:rsidRDefault="00336B2E" w:rsidP="00635226">
            <w:pPr>
              <w:numPr>
                <w:ilvl w:val="0"/>
                <w:numId w:val="78"/>
              </w:numPr>
              <w:shd w:val="clear" w:color="auto" w:fill="FFFFFF"/>
              <w:tabs>
                <w:tab w:val="clear" w:pos="720"/>
                <w:tab w:val="num" w:pos="317"/>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Pertimbangkan jenis dan sumber nyeri dalam pemilihan strategi meredakan nyeri</w:t>
            </w:r>
          </w:p>
          <w:p w14:paraId="255A9270" w14:textId="77777777" w:rsidR="00336B2E" w:rsidRPr="009678AE" w:rsidRDefault="00336B2E" w:rsidP="00336B2E">
            <w:pPr>
              <w:shd w:val="clear" w:color="auto" w:fill="FFFFFF"/>
              <w:spacing w:before="160" w:after="240"/>
              <w:rPr>
                <w:rFonts w:ascii="Times New Roman" w:eastAsia="Times New Roman" w:hAnsi="Times New Roman" w:cs="Times New Roman"/>
                <w:sz w:val="20"/>
                <w:szCs w:val="20"/>
              </w:rPr>
            </w:pPr>
            <w:r w:rsidRPr="009678AE">
              <w:rPr>
                <w:rFonts w:ascii="Times New Roman" w:eastAsia="Times New Roman" w:hAnsi="Times New Roman" w:cs="Times New Roman"/>
                <w:b/>
                <w:bCs/>
                <w:sz w:val="20"/>
                <w:szCs w:val="20"/>
              </w:rPr>
              <w:t>Edukasi</w:t>
            </w:r>
          </w:p>
          <w:p w14:paraId="1EB086C4" w14:textId="77777777" w:rsidR="00336B2E" w:rsidRPr="009678AE" w:rsidRDefault="00336B2E" w:rsidP="00635226">
            <w:pPr>
              <w:numPr>
                <w:ilvl w:val="0"/>
                <w:numId w:val="79"/>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Jelaskan penyebab, periode, dan pemicu nyeri</w:t>
            </w:r>
          </w:p>
          <w:p w14:paraId="752EC9E4" w14:textId="77777777" w:rsidR="00336B2E" w:rsidRPr="009678AE" w:rsidRDefault="00336B2E" w:rsidP="00635226">
            <w:pPr>
              <w:numPr>
                <w:ilvl w:val="0"/>
                <w:numId w:val="79"/>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Jelaskan strategi meredakan nyeri</w:t>
            </w:r>
          </w:p>
          <w:p w14:paraId="1F0434FA" w14:textId="77777777" w:rsidR="00336B2E" w:rsidRPr="009678AE" w:rsidRDefault="00336B2E" w:rsidP="00635226">
            <w:pPr>
              <w:numPr>
                <w:ilvl w:val="0"/>
                <w:numId w:val="79"/>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Anjurkan memonitor nyeri secara mandiri</w:t>
            </w:r>
          </w:p>
          <w:p w14:paraId="7F712C1D" w14:textId="77777777" w:rsidR="00336B2E" w:rsidRPr="009678AE" w:rsidRDefault="00336B2E" w:rsidP="00635226">
            <w:pPr>
              <w:numPr>
                <w:ilvl w:val="0"/>
                <w:numId w:val="79"/>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Anjurkan menggunakan analgesik secara tepat</w:t>
            </w:r>
          </w:p>
          <w:p w14:paraId="33B657D0" w14:textId="77777777" w:rsidR="00336B2E" w:rsidRPr="009678AE" w:rsidRDefault="00336B2E" w:rsidP="00635226">
            <w:pPr>
              <w:numPr>
                <w:ilvl w:val="0"/>
                <w:numId w:val="79"/>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Ajarkan Teknik farmakologis untuk mengurangi nyeri</w:t>
            </w:r>
          </w:p>
          <w:p w14:paraId="75538307" w14:textId="77777777" w:rsidR="00336B2E" w:rsidRPr="009678AE" w:rsidRDefault="00336B2E" w:rsidP="00336B2E">
            <w:pPr>
              <w:shd w:val="clear" w:color="auto" w:fill="FFFFFF"/>
              <w:spacing w:before="160" w:after="240"/>
              <w:rPr>
                <w:rFonts w:ascii="Times New Roman" w:eastAsia="Times New Roman" w:hAnsi="Times New Roman" w:cs="Times New Roman"/>
                <w:sz w:val="20"/>
                <w:szCs w:val="20"/>
              </w:rPr>
            </w:pPr>
            <w:r w:rsidRPr="009678AE">
              <w:rPr>
                <w:rFonts w:ascii="Times New Roman" w:eastAsia="Times New Roman" w:hAnsi="Times New Roman" w:cs="Times New Roman"/>
                <w:b/>
                <w:bCs/>
                <w:sz w:val="20"/>
                <w:szCs w:val="20"/>
              </w:rPr>
              <w:t>Kolaborasi</w:t>
            </w:r>
          </w:p>
          <w:p w14:paraId="6A15318C" w14:textId="3268AB7F" w:rsidR="00336B2E" w:rsidRPr="009678AE" w:rsidRDefault="00336B2E" w:rsidP="00635226">
            <w:pPr>
              <w:numPr>
                <w:ilvl w:val="0"/>
                <w:numId w:val="80"/>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Kolaborasi pemberian analgetik, jika perlu</w:t>
            </w:r>
          </w:p>
        </w:tc>
      </w:tr>
      <w:tr w:rsidR="00945DC3" w:rsidRPr="009678AE" w14:paraId="44A35C87" w14:textId="77777777" w:rsidTr="009678AE">
        <w:tc>
          <w:tcPr>
            <w:tcW w:w="2268" w:type="dxa"/>
            <w:tcBorders>
              <w:top w:val="single" w:sz="4" w:space="0" w:color="auto"/>
              <w:left w:val="single" w:sz="4" w:space="0" w:color="auto"/>
              <w:bottom w:val="single" w:sz="4" w:space="0" w:color="auto"/>
              <w:right w:val="single" w:sz="4" w:space="0" w:color="auto"/>
            </w:tcBorders>
          </w:tcPr>
          <w:p w14:paraId="2E43B521" w14:textId="2D081211" w:rsidR="00945DC3" w:rsidRPr="009678AE" w:rsidRDefault="00945DC3" w:rsidP="00945DC3">
            <w:pPr>
              <w:pStyle w:val="TeksIsi"/>
              <w:spacing w:line="480" w:lineRule="auto"/>
              <w:jc w:val="both"/>
              <w:rPr>
                <w:sz w:val="20"/>
                <w:szCs w:val="20"/>
                <w:lang w:val="ms-MY"/>
              </w:rPr>
            </w:pPr>
            <w:r w:rsidRPr="009678AE">
              <w:rPr>
                <w:sz w:val="20"/>
                <w:szCs w:val="20"/>
                <w:lang w:val="ms-MY"/>
              </w:rPr>
              <w:t>Risiko Jatuh dibuktikan dengan penurunan kekuatan otot</w:t>
            </w:r>
          </w:p>
        </w:tc>
        <w:tc>
          <w:tcPr>
            <w:tcW w:w="3119" w:type="dxa"/>
            <w:tcBorders>
              <w:top w:val="single" w:sz="4" w:space="0" w:color="auto"/>
              <w:left w:val="single" w:sz="4" w:space="0" w:color="auto"/>
              <w:bottom w:val="single" w:sz="4" w:space="0" w:color="auto"/>
              <w:right w:val="single" w:sz="4" w:space="0" w:color="auto"/>
            </w:tcBorders>
          </w:tcPr>
          <w:p w14:paraId="0EB879B9" w14:textId="77777777" w:rsidR="00945DC3" w:rsidRPr="009678AE" w:rsidRDefault="00945DC3"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Tingkat jatuh</w:t>
            </w:r>
          </w:p>
          <w:p w14:paraId="2E381F7F" w14:textId="77777777" w:rsidR="00945DC3" w:rsidRPr="009678AE" w:rsidRDefault="00945DC3"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Ekspektasi : menurun</w:t>
            </w:r>
          </w:p>
          <w:p w14:paraId="3E9BEB97" w14:textId="77777777" w:rsidR="00945DC3" w:rsidRPr="009678AE" w:rsidRDefault="00945DC3" w:rsidP="00635226">
            <w:pPr>
              <w:numPr>
                <w:ilvl w:val="0"/>
                <w:numId w:val="72"/>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Jatuh dari tempat tidur menurun</w:t>
            </w:r>
          </w:p>
          <w:p w14:paraId="7EA9E468" w14:textId="77777777" w:rsidR="00945DC3" w:rsidRPr="009678AE" w:rsidRDefault="00945DC3" w:rsidP="00635226">
            <w:pPr>
              <w:numPr>
                <w:ilvl w:val="0"/>
                <w:numId w:val="72"/>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Jatuh saat berdiri menurun</w:t>
            </w:r>
          </w:p>
          <w:p w14:paraId="56AC6C4E" w14:textId="77777777" w:rsidR="00945DC3" w:rsidRPr="009678AE" w:rsidRDefault="00945DC3" w:rsidP="00635226">
            <w:pPr>
              <w:numPr>
                <w:ilvl w:val="0"/>
                <w:numId w:val="72"/>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Jatuh saat duduk menurun</w:t>
            </w:r>
          </w:p>
          <w:p w14:paraId="2FC3D636" w14:textId="77777777" w:rsidR="00945DC3" w:rsidRPr="009678AE" w:rsidRDefault="00945DC3" w:rsidP="00635226">
            <w:pPr>
              <w:numPr>
                <w:ilvl w:val="0"/>
                <w:numId w:val="72"/>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Jatuh saat berjalan menurun</w:t>
            </w:r>
          </w:p>
          <w:p w14:paraId="76886C88" w14:textId="57A34919" w:rsidR="00945DC3" w:rsidRPr="009678AE" w:rsidRDefault="00945DC3" w:rsidP="00D62F44">
            <w:pPr>
              <w:pStyle w:val="DaftarParagraf"/>
              <w:tabs>
                <w:tab w:val="left" w:pos="-250"/>
              </w:tabs>
              <w:spacing w:line="480" w:lineRule="auto"/>
              <w:ind w:left="33"/>
              <w:jc w:val="both"/>
              <w:rPr>
                <w:rFonts w:ascii="Times New Roman" w:hAnsi="Times New Roman" w:cs="Times New Roman"/>
                <w:sz w:val="20"/>
                <w:szCs w:val="20"/>
                <w:lang w:val="ms-MY"/>
              </w:rPr>
            </w:pPr>
          </w:p>
        </w:tc>
        <w:tc>
          <w:tcPr>
            <w:tcW w:w="3118" w:type="dxa"/>
            <w:tcBorders>
              <w:top w:val="single" w:sz="4" w:space="0" w:color="auto"/>
              <w:left w:val="single" w:sz="4" w:space="0" w:color="auto"/>
              <w:bottom w:val="single" w:sz="4" w:space="0" w:color="auto"/>
              <w:right w:val="single" w:sz="4" w:space="0" w:color="auto"/>
            </w:tcBorders>
          </w:tcPr>
          <w:p w14:paraId="35EE35EB" w14:textId="77777777" w:rsidR="00336B2E" w:rsidRPr="009678AE" w:rsidRDefault="00336B2E" w:rsidP="00945DC3">
            <w:pPr>
              <w:shd w:val="clear" w:color="auto" w:fill="FFFFFF"/>
              <w:spacing w:before="160" w:after="240" w:line="480" w:lineRule="auto"/>
              <w:rPr>
                <w:rFonts w:ascii="Times New Roman" w:eastAsia="Times New Roman" w:hAnsi="Times New Roman" w:cs="Times New Roman"/>
                <w:b/>
                <w:bCs/>
                <w:sz w:val="20"/>
                <w:szCs w:val="20"/>
              </w:rPr>
            </w:pPr>
            <w:r w:rsidRPr="009678AE">
              <w:rPr>
                <w:rFonts w:ascii="Times New Roman" w:eastAsia="Times New Roman" w:hAnsi="Times New Roman" w:cs="Times New Roman"/>
                <w:b/>
                <w:bCs/>
                <w:sz w:val="20"/>
                <w:szCs w:val="20"/>
              </w:rPr>
              <w:t>Pencegahan jatuh</w:t>
            </w:r>
          </w:p>
          <w:p w14:paraId="0B421A75" w14:textId="0CC32850" w:rsidR="00945DC3" w:rsidRPr="009678AE" w:rsidRDefault="00945DC3" w:rsidP="00945DC3">
            <w:pPr>
              <w:shd w:val="clear" w:color="auto" w:fill="FFFFFF"/>
              <w:spacing w:before="160" w:after="240" w:line="480" w:lineRule="auto"/>
              <w:rPr>
                <w:rFonts w:ascii="Times New Roman" w:eastAsia="Times New Roman" w:hAnsi="Times New Roman" w:cs="Times New Roman"/>
                <w:sz w:val="20"/>
                <w:szCs w:val="20"/>
              </w:rPr>
            </w:pPr>
            <w:r w:rsidRPr="009678AE">
              <w:rPr>
                <w:rFonts w:ascii="Times New Roman" w:eastAsia="Times New Roman" w:hAnsi="Times New Roman" w:cs="Times New Roman"/>
                <w:b/>
                <w:bCs/>
                <w:sz w:val="20"/>
                <w:szCs w:val="20"/>
              </w:rPr>
              <w:t>Observasi</w:t>
            </w:r>
          </w:p>
          <w:p w14:paraId="01FDB5ED" w14:textId="77777777" w:rsidR="00945DC3" w:rsidRPr="009678AE" w:rsidRDefault="00945DC3" w:rsidP="00635226">
            <w:pPr>
              <w:numPr>
                <w:ilvl w:val="0"/>
                <w:numId w:val="75"/>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faktor jatuh (mis: usia &gt; 65 tahun, penurunan tingkat kesadaran, defisit kognitif, hipotensi ortostatik, gangguan keseimbangan, gangguan penglihatan, neuropati)</w:t>
            </w:r>
          </w:p>
          <w:p w14:paraId="7D38FA25" w14:textId="77777777" w:rsidR="00945DC3" w:rsidRPr="009678AE" w:rsidRDefault="00945DC3" w:rsidP="00635226">
            <w:pPr>
              <w:numPr>
                <w:ilvl w:val="0"/>
                <w:numId w:val="75"/>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risiko jatuh setidaknya sekali setiap shift atau sesuai dengan kebijakan institusi</w:t>
            </w:r>
          </w:p>
          <w:p w14:paraId="0DE14E5D" w14:textId="77777777" w:rsidR="00945DC3" w:rsidRPr="009678AE" w:rsidRDefault="00945DC3" w:rsidP="00635226">
            <w:pPr>
              <w:numPr>
                <w:ilvl w:val="0"/>
                <w:numId w:val="75"/>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Identifikasi faktor lingkungan yang meningkatkan risiko jatuh (mis: lantai licin, penerangan kurang)</w:t>
            </w:r>
          </w:p>
          <w:p w14:paraId="17880600" w14:textId="77777777" w:rsidR="00945DC3" w:rsidRPr="009678AE" w:rsidRDefault="00945DC3" w:rsidP="00635226">
            <w:pPr>
              <w:numPr>
                <w:ilvl w:val="0"/>
                <w:numId w:val="75"/>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Hitung risiko jatuh dengan menggunakan skala (mis: fall morse scale, humpty dumpty scale), jika perlu</w:t>
            </w:r>
          </w:p>
          <w:p w14:paraId="585AFB06" w14:textId="77777777" w:rsidR="00945DC3" w:rsidRPr="009678AE" w:rsidRDefault="00945DC3" w:rsidP="00635226">
            <w:pPr>
              <w:numPr>
                <w:ilvl w:val="0"/>
                <w:numId w:val="75"/>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Monitor kemampuan berpindah dari tempat tidur ke kursi roda dan sebaliknya</w:t>
            </w:r>
          </w:p>
          <w:p w14:paraId="355D0AE5" w14:textId="77777777" w:rsidR="00945DC3" w:rsidRPr="009678AE" w:rsidRDefault="00945DC3" w:rsidP="00945DC3">
            <w:pPr>
              <w:shd w:val="clear" w:color="auto" w:fill="FFFFFF"/>
              <w:spacing w:before="160" w:after="240" w:line="480" w:lineRule="auto"/>
              <w:rPr>
                <w:rFonts w:ascii="Times New Roman" w:eastAsia="Times New Roman" w:hAnsi="Times New Roman" w:cs="Times New Roman"/>
                <w:sz w:val="20"/>
                <w:szCs w:val="20"/>
              </w:rPr>
            </w:pPr>
            <w:r w:rsidRPr="009678AE">
              <w:rPr>
                <w:rFonts w:ascii="Times New Roman" w:eastAsia="Times New Roman" w:hAnsi="Times New Roman" w:cs="Times New Roman"/>
                <w:b/>
                <w:bCs/>
                <w:sz w:val="20"/>
                <w:szCs w:val="20"/>
              </w:rPr>
              <w:t>Terapeutik</w:t>
            </w:r>
          </w:p>
          <w:p w14:paraId="2C050E48" w14:textId="77777777" w:rsidR="00945DC3" w:rsidRPr="009678AE" w:rsidRDefault="00945DC3" w:rsidP="00635226">
            <w:pPr>
              <w:numPr>
                <w:ilvl w:val="0"/>
                <w:numId w:val="74"/>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Orientasikan ruangan pada pasien dan keluarga</w:t>
            </w:r>
          </w:p>
          <w:p w14:paraId="5901A11E" w14:textId="77777777" w:rsidR="00945DC3" w:rsidRPr="009678AE" w:rsidRDefault="00945DC3" w:rsidP="00635226">
            <w:pPr>
              <w:numPr>
                <w:ilvl w:val="0"/>
                <w:numId w:val="74"/>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Pastikan roda tempat tidur dan kursi roda selalu dalam kondisi terkunci</w:t>
            </w:r>
          </w:p>
          <w:p w14:paraId="2E8EE83F" w14:textId="77777777" w:rsidR="00945DC3" w:rsidRPr="009678AE" w:rsidRDefault="00945DC3" w:rsidP="00635226">
            <w:pPr>
              <w:numPr>
                <w:ilvl w:val="0"/>
                <w:numId w:val="74"/>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Pasang handrail tempat tidur</w:t>
            </w:r>
          </w:p>
          <w:p w14:paraId="3B708564" w14:textId="77777777" w:rsidR="00945DC3" w:rsidRPr="009678AE" w:rsidRDefault="00945DC3" w:rsidP="00635226">
            <w:pPr>
              <w:numPr>
                <w:ilvl w:val="0"/>
                <w:numId w:val="74"/>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Atur tempat tidur mekanis pada posisi terendah</w:t>
            </w:r>
          </w:p>
          <w:p w14:paraId="66BA1243" w14:textId="77777777" w:rsidR="00945DC3" w:rsidRPr="009678AE" w:rsidRDefault="00945DC3" w:rsidP="00635226">
            <w:pPr>
              <w:numPr>
                <w:ilvl w:val="0"/>
                <w:numId w:val="74"/>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Tempatkan pasien berisiko tinggi jatuh dekat dengan pantauan perawat dari nurse station</w:t>
            </w:r>
          </w:p>
          <w:p w14:paraId="0B5B7261" w14:textId="77777777" w:rsidR="00945DC3" w:rsidRPr="009678AE" w:rsidRDefault="00945DC3" w:rsidP="00635226">
            <w:pPr>
              <w:numPr>
                <w:ilvl w:val="0"/>
                <w:numId w:val="74"/>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Gunakan alat bantu berjalan (mis: kursi roda, walker)</w:t>
            </w:r>
          </w:p>
          <w:p w14:paraId="4E3FA524" w14:textId="77777777" w:rsidR="00945DC3" w:rsidRPr="009678AE" w:rsidRDefault="00945DC3" w:rsidP="00635226">
            <w:pPr>
              <w:numPr>
                <w:ilvl w:val="0"/>
                <w:numId w:val="74"/>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Dekatkan bel pemanggil dalam jangkauan pasien</w:t>
            </w:r>
          </w:p>
          <w:p w14:paraId="7AAF2EDD" w14:textId="77777777" w:rsidR="00945DC3" w:rsidRPr="009678AE" w:rsidRDefault="00945DC3" w:rsidP="00945DC3">
            <w:pPr>
              <w:shd w:val="clear" w:color="auto" w:fill="FFFFFF"/>
              <w:spacing w:before="160" w:after="240" w:line="480" w:lineRule="auto"/>
              <w:rPr>
                <w:rFonts w:ascii="Times New Roman" w:eastAsia="Times New Roman" w:hAnsi="Times New Roman" w:cs="Times New Roman"/>
                <w:sz w:val="20"/>
                <w:szCs w:val="20"/>
              </w:rPr>
            </w:pPr>
            <w:r w:rsidRPr="009678AE">
              <w:rPr>
                <w:rFonts w:ascii="Times New Roman" w:eastAsia="Times New Roman" w:hAnsi="Times New Roman" w:cs="Times New Roman"/>
                <w:b/>
                <w:bCs/>
                <w:sz w:val="20"/>
                <w:szCs w:val="20"/>
              </w:rPr>
              <w:t>Edukasi</w:t>
            </w:r>
          </w:p>
          <w:p w14:paraId="2DA5DDDB" w14:textId="77777777" w:rsidR="00945DC3" w:rsidRPr="009678AE" w:rsidRDefault="00945DC3" w:rsidP="00635226">
            <w:pPr>
              <w:numPr>
                <w:ilvl w:val="0"/>
                <w:numId w:val="73"/>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Anjurkan memanggil perawat jika membutuhkan bantuan untuk berpindah</w:t>
            </w:r>
          </w:p>
          <w:p w14:paraId="4F3CE0EA" w14:textId="77777777" w:rsidR="00945DC3" w:rsidRPr="009678AE" w:rsidRDefault="00945DC3" w:rsidP="00635226">
            <w:pPr>
              <w:numPr>
                <w:ilvl w:val="0"/>
                <w:numId w:val="73"/>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Anjurkan menggunakan alas kaki yang tidak licin</w:t>
            </w:r>
          </w:p>
          <w:p w14:paraId="6D8D6059" w14:textId="77777777" w:rsidR="00945DC3" w:rsidRPr="009678AE" w:rsidRDefault="00945DC3" w:rsidP="00635226">
            <w:pPr>
              <w:numPr>
                <w:ilvl w:val="0"/>
                <w:numId w:val="73"/>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Anjurkan berkonsentrasi untuk menjaga keseimbangan tubuh</w:t>
            </w:r>
          </w:p>
          <w:p w14:paraId="63B63363" w14:textId="77777777" w:rsidR="00945DC3" w:rsidRPr="009678AE" w:rsidRDefault="00945DC3" w:rsidP="00635226">
            <w:pPr>
              <w:numPr>
                <w:ilvl w:val="0"/>
                <w:numId w:val="73"/>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Anjurkan melebarkan jarak kedua kaki untuk meningkatkan keseimbangan saat berdiri</w:t>
            </w:r>
          </w:p>
          <w:p w14:paraId="6AB88A6D" w14:textId="4AD5B537" w:rsidR="00945DC3" w:rsidRPr="009678AE" w:rsidRDefault="00945DC3" w:rsidP="00635226">
            <w:pPr>
              <w:numPr>
                <w:ilvl w:val="0"/>
                <w:numId w:val="73"/>
              </w:numPr>
              <w:shd w:val="clear" w:color="auto" w:fill="FFFFFF"/>
              <w:tabs>
                <w:tab w:val="clear" w:pos="720"/>
                <w:tab w:val="num" w:pos="459"/>
              </w:tabs>
              <w:spacing w:line="480" w:lineRule="auto"/>
              <w:ind w:left="459"/>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Ajarkan cara menggunakan bel pemanggil untuk memanggil perawat</w:t>
            </w:r>
          </w:p>
        </w:tc>
      </w:tr>
      <w:tr w:rsidR="00945DC3" w:rsidRPr="009678AE" w14:paraId="0DBFE265" w14:textId="77777777" w:rsidTr="009678AE">
        <w:tc>
          <w:tcPr>
            <w:tcW w:w="2268" w:type="dxa"/>
            <w:tcBorders>
              <w:top w:val="single" w:sz="4" w:space="0" w:color="auto"/>
              <w:left w:val="single" w:sz="4" w:space="0" w:color="auto"/>
              <w:bottom w:val="single" w:sz="4" w:space="0" w:color="auto"/>
              <w:right w:val="single" w:sz="4" w:space="0" w:color="auto"/>
            </w:tcBorders>
          </w:tcPr>
          <w:p w14:paraId="7AC501A0" w14:textId="0E973C56" w:rsidR="00945DC3" w:rsidRPr="009678AE" w:rsidRDefault="00945DC3" w:rsidP="00945DC3">
            <w:pPr>
              <w:pStyle w:val="TeksIsi"/>
              <w:spacing w:line="480" w:lineRule="auto"/>
              <w:jc w:val="both"/>
              <w:rPr>
                <w:sz w:val="20"/>
                <w:szCs w:val="20"/>
                <w:lang w:val="ms-MY"/>
              </w:rPr>
            </w:pPr>
            <w:r w:rsidRPr="009678AE">
              <w:rPr>
                <w:sz w:val="20"/>
                <w:szCs w:val="20"/>
                <w:lang w:val="ms-MY"/>
              </w:rPr>
              <w:t>Risiko Aspirasi dibuktikan dengan penurunan tingkat kesadaran</w:t>
            </w:r>
          </w:p>
          <w:p w14:paraId="1A6A5DC0" w14:textId="77777777" w:rsidR="00945DC3" w:rsidRPr="009678AE" w:rsidRDefault="00945DC3" w:rsidP="00D62F44">
            <w:pPr>
              <w:pStyle w:val="DaftarParagraf"/>
              <w:tabs>
                <w:tab w:val="left" w:pos="-250"/>
              </w:tabs>
              <w:spacing w:line="480" w:lineRule="auto"/>
              <w:ind w:left="34"/>
              <w:jc w:val="both"/>
              <w:rPr>
                <w:rFonts w:ascii="Times New Roman" w:hAnsi="Times New Roman" w:cs="Times New Roman"/>
                <w:sz w:val="20"/>
                <w:szCs w:val="20"/>
                <w:lang w:val="ms-MY"/>
              </w:rPr>
            </w:pPr>
          </w:p>
        </w:tc>
        <w:tc>
          <w:tcPr>
            <w:tcW w:w="3119" w:type="dxa"/>
            <w:tcBorders>
              <w:top w:val="single" w:sz="4" w:space="0" w:color="auto"/>
              <w:left w:val="single" w:sz="4" w:space="0" w:color="auto"/>
              <w:bottom w:val="single" w:sz="4" w:space="0" w:color="auto"/>
              <w:right w:val="single" w:sz="4" w:space="0" w:color="auto"/>
            </w:tcBorders>
          </w:tcPr>
          <w:p w14:paraId="74880578" w14:textId="77777777" w:rsidR="00945DC3" w:rsidRPr="009678AE" w:rsidRDefault="00336B2E"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Tingkat aspirasi</w:t>
            </w:r>
          </w:p>
          <w:p w14:paraId="3BE022D6" w14:textId="77777777" w:rsidR="00336B2E" w:rsidRPr="009678AE" w:rsidRDefault="00336B2E" w:rsidP="00D62F44">
            <w:pPr>
              <w:pStyle w:val="DaftarParagraf"/>
              <w:tabs>
                <w:tab w:val="left" w:pos="-250"/>
              </w:tabs>
              <w:spacing w:line="480" w:lineRule="auto"/>
              <w:ind w:left="33"/>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Ekspektasi : menurun</w:t>
            </w:r>
          </w:p>
          <w:p w14:paraId="330CAC01" w14:textId="77777777" w:rsidR="00336B2E" w:rsidRPr="009678AE" w:rsidRDefault="00336B2E" w:rsidP="00635226">
            <w:pPr>
              <w:numPr>
                <w:ilvl w:val="0"/>
                <w:numId w:val="81"/>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Tingkat kesadaran meningkat</w:t>
            </w:r>
          </w:p>
          <w:p w14:paraId="082F7D8E" w14:textId="77777777" w:rsidR="00336B2E" w:rsidRPr="009678AE" w:rsidRDefault="00336B2E" w:rsidP="00635226">
            <w:pPr>
              <w:numPr>
                <w:ilvl w:val="0"/>
                <w:numId w:val="81"/>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Kemampuan menelan meningkat</w:t>
            </w:r>
          </w:p>
          <w:p w14:paraId="20F0663D" w14:textId="77777777" w:rsidR="00336B2E" w:rsidRPr="009678AE" w:rsidRDefault="00336B2E" w:rsidP="00635226">
            <w:pPr>
              <w:numPr>
                <w:ilvl w:val="0"/>
                <w:numId w:val="81"/>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Dispnea menurun</w:t>
            </w:r>
          </w:p>
          <w:p w14:paraId="418EE7BC" w14:textId="77777777" w:rsidR="00336B2E" w:rsidRPr="009678AE" w:rsidRDefault="00336B2E" w:rsidP="00635226">
            <w:pPr>
              <w:numPr>
                <w:ilvl w:val="0"/>
                <w:numId w:val="81"/>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Kelemahan otot menurun</w:t>
            </w:r>
          </w:p>
          <w:p w14:paraId="225CEC45" w14:textId="77777777" w:rsidR="00336B2E" w:rsidRPr="009678AE" w:rsidRDefault="00336B2E" w:rsidP="00635226">
            <w:pPr>
              <w:numPr>
                <w:ilvl w:val="0"/>
                <w:numId w:val="81"/>
              </w:numPr>
              <w:shd w:val="clear" w:color="auto" w:fill="FFFFFF"/>
              <w:spacing w:line="480" w:lineRule="auto"/>
              <w:ind w:left="240"/>
              <w:rPr>
                <w:rFonts w:ascii="Times New Roman" w:eastAsia="Times New Roman" w:hAnsi="Times New Roman" w:cs="Times New Roman"/>
                <w:sz w:val="20"/>
                <w:szCs w:val="20"/>
              </w:rPr>
            </w:pPr>
            <w:r w:rsidRPr="009678AE">
              <w:rPr>
                <w:rFonts w:ascii="Times New Roman" w:eastAsia="Times New Roman" w:hAnsi="Times New Roman" w:cs="Times New Roman"/>
                <w:sz w:val="20"/>
                <w:szCs w:val="20"/>
              </w:rPr>
              <w:t>Akumulasi sekret menurun</w:t>
            </w:r>
          </w:p>
          <w:p w14:paraId="7D9B5358" w14:textId="15B42AF1" w:rsidR="00336B2E" w:rsidRPr="009678AE" w:rsidRDefault="00336B2E" w:rsidP="00D62F44">
            <w:pPr>
              <w:pStyle w:val="DaftarParagraf"/>
              <w:tabs>
                <w:tab w:val="left" w:pos="-250"/>
              </w:tabs>
              <w:spacing w:line="480" w:lineRule="auto"/>
              <w:ind w:left="33"/>
              <w:jc w:val="both"/>
              <w:rPr>
                <w:rFonts w:ascii="Times New Roman" w:hAnsi="Times New Roman" w:cs="Times New Roman"/>
                <w:sz w:val="20"/>
                <w:szCs w:val="20"/>
                <w:lang w:val="ms-MY"/>
              </w:rPr>
            </w:pPr>
          </w:p>
        </w:tc>
        <w:tc>
          <w:tcPr>
            <w:tcW w:w="3118" w:type="dxa"/>
            <w:tcBorders>
              <w:top w:val="single" w:sz="4" w:space="0" w:color="auto"/>
              <w:left w:val="single" w:sz="4" w:space="0" w:color="auto"/>
              <w:bottom w:val="single" w:sz="4" w:space="0" w:color="auto"/>
              <w:right w:val="single" w:sz="4" w:space="0" w:color="auto"/>
            </w:tcBorders>
          </w:tcPr>
          <w:p w14:paraId="0DC52F8D" w14:textId="77777777" w:rsidR="00945DC3" w:rsidRPr="009678AE" w:rsidRDefault="00336B2E" w:rsidP="00D62F44">
            <w:pPr>
              <w:pStyle w:val="DaftarParagraf"/>
              <w:tabs>
                <w:tab w:val="left" w:pos="-250"/>
              </w:tabs>
              <w:spacing w:line="480" w:lineRule="auto"/>
              <w:ind w:left="34"/>
              <w:jc w:val="both"/>
              <w:rPr>
                <w:rFonts w:ascii="Times New Roman" w:hAnsi="Times New Roman" w:cs="Times New Roman"/>
                <w:sz w:val="20"/>
                <w:szCs w:val="20"/>
                <w:lang w:val="ms-MY"/>
              </w:rPr>
            </w:pPr>
            <w:r w:rsidRPr="009678AE">
              <w:rPr>
                <w:rFonts w:ascii="Times New Roman" w:hAnsi="Times New Roman" w:cs="Times New Roman"/>
                <w:sz w:val="20"/>
                <w:szCs w:val="20"/>
                <w:lang w:val="ms-MY"/>
              </w:rPr>
              <w:t>Pencegahan aspirasi</w:t>
            </w:r>
          </w:p>
          <w:p w14:paraId="7A223626" w14:textId="77777777" w:rsidR="00336B2E" w:rsidRPr="009678AE" w:rsidRDefault="00336B2E" w:rsidP="00336B2E">
            <w:pPr>
              <w:pStyle w:val="NormalWeb"/>
              <w:shd w:val="clear" w:color="auto" w:fill="FFFFFF"/>
              <w:spacing w:before="160" w:beforeAutospacing="0" w:after="240" w:afterAutospacing="0" w:line="480" w:lineRule="auto"/>
              <w:rPr>
                <w:sz w:val="20"/>
                <w:szCs w:val="20"/>
              </w:rPr>
            </w:pPr>
            <w:r w:rsidRPr="009678AE">
              <w:rPr>
                <w:rStyle w:val="Kuat"/>
                <w:sz w:val="20"/>
                <w:szCs w:val="20"/>
              </w:rPr>
              <w:t>Observasi</w:t>
            </w:r>
          </w:p>
          <w:p w14:paraId="0D84400D" w14:textId="77777777" w:rsidR="00336B2E" w:rsidRPr="009678AE" w:rsidRDefault="00336B2E" w:rsidP="00635226">
            <w:pPr>
              <w:numPr>
                <w:ilvl w:val="0"/>
                <w:numId w:val="82"/>
              </w:numPr>
              <w:shd w:val="clear" w:color="auto" w:fill="FFFFFF"/>
              <w:tabs>
                <w:tab w:val="clear" w:pos="720"/>
                <w:tab w:val="num" w:pos="317"/>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Monitor tingkat kesadaran, batuk, muntah, dan kemampuan menelan</w:t>
            </w:r>
          </w:p>
          <w:p w14:paraId="2599E9F2" w14:textId="77777777" w:rsidR="00336B2E" w:rsidRPr="009678AE" w:rsidRDefault="00336B2E" w:rsidP="00635226">
            <w:pPr>
              <w:numPr>
                <w:ilvl w:val="0"/>
                <w:numId w:val="82"/>
              </w:numPr>
              <w:shd w:val="clear" w:color="auto" w:fill="FFFFFF"/>
              <w:tabs>
                <w:tab w:val="clear" w:pos="720"/>
                <w:tab w:val="num" w:pos="317"/>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Monitor status pernapasan</w:t>
            </w:r>
          </w:p>
          <w:p w14:paraId="1CB0BDBC" w14:textId="77777777" w:rsidR="00336B2E" w:rsidRPr="009678AE" w:rsidRDefault="00336B2E" w:rsidP="00635226">
            <w:pPr>
              <w:numPr>
                <w:ilvl w:val="0"/>
                <w:numId w:val="82"/>
              </w:numPr>
              <w:shd w:val="clear" w:color="auto" w:fill="FFFFFF"/>
              <w:tabs>
                <w:tab w:val="clear" w:pos="720"/>
                <w:tab w:val="num" w:pos="317"/>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Monitor bunyi napas, terutama setelah makan/minum</w:t>
            </w:r>
          </w:p>
          <w:p w14:paraId="436BA073" w14:textId="77777777" w:rsidR="00336B2E" w:rsidRPr="009678AE" w:rsidRDefault="00336B2E" w:rsidP="00635226">
            <w:pPr>
              <w:numPr>
                <w:ilvl w:val="0"/>
                <w:numId w:val="82"/>
              </w:numPr>
              <w:shd w:val="clear" w:color="auto" w:fill="FFFFFF"/>
              <w:tabs>
                <w:tab w:val="clear" w:pos="720"/>
                <w:tab w:val="num" w:pos="317"/>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Periksa residu gaster sebelum memberi asupan oral</w:t>
            </w:r>
          </w:p>
          <w:p w14:paraId="12F73CBD" w14:textId="77777777" w:rsidR="00336B2E" w:rsidRPr="009678AE" w:rsidRDefault="00336B2E" w:rsidP="00635226">
            <w:pPr>
              <w:numPr>
                <w:ilvl w:val="0"/>
                <w:numId w:val="82"/>
              </w:numPr>
              <w:shd w:val="clear" w:color="auto" w:fill="FFFFFF"/>
              <w:tabs>
                <w:tab w:val="clear" w:pos="720"/>
                <w:tab w:val="num" w:pos="317"/>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Periksa kepatenan selang nasogastric sebelum memberi asupan oral</w:t>
            </w:r>
          </w:p>
          <w:p w14:paraId="31E1D3C9" w14:textId="77777777" w:rsidR="00336B2E" w:rsidRPr="009678AE" w:rsidRDefault="00336B2E" w:rsidP="00336B2E">
            <w:pPr>
              <w:pStyle w:val="NormalWeb"/>
              <w:shd w:val="clear" w:color="auto" w:fill="FFFFFF"/>
              <w:spacing w:before="160" w:beforeAutospacing="0" w:after="240" w:afterAutospacing="0" w:line="480" w:lineRule="auto"/>
              <w:rPr>
                <w:sz w:val="20"/>
                <w:szCs w:val="20"/>
              </w:rPr>
            </w:pPr>
            <w:r w:rsidRPr="009678AE">
              <w:rPr>
                <w:rStyle w:val="Kuat"/>
                <w:sz w:val="20"/>
                <w:szCs w:val="20"/>
              </w:rPr>
              <w:t>Terapeutik</w:t>
            </w:r>
          </w:p>
          <w:p w14:paraId="3F86978B"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Posisikan semi fowler (30 – 45 derajat) 30 menit sebelum memberi asupan oral</w:t>
            </w:r>
          </w:p>
          <w:p w14:paraId="29707AF3"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Pertahankan posisi semi fowler (30 – 45 derajat) pada pasien tidak sadar</w:t>
            </w:r>
          </w:p>
          <w:p w14:paraId="5B2992BE"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Pertahankan kepatenan jalan napas (mis. Teknik head-tilt chin-lift, jaw thrust, in line)</w:t>
            </w:r>
          </w:p>
          <w:p w14:paraId="64EF7463"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Pertahankan pengembangan balon endotracheal tube (ETT)</w:t>
            </w:r>
          </w:p>
          <w:p w14:paraId="5150F359"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Lakukan penghisapan jalan napas, jika produksi sekret meningkat</w:t>
            </w:r>
          </w:p>
          <w:p w14:paraId="29948110"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Sediakan suction di ruangan</w:t>
            </w:r>
          </w:p>
          <w:p w14:paraId="41281396"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Hindari memberi makan melalui selang gastrointestinal, jika residu banyak</w:t>
            </w:r>
          </w:p>
          <w:p w14:paraId="398433FD"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Berikan makanan dengan ukuran kecil dan lunak</w:t>
            </w:r>
          </w:p>
          <w:p w14:paraId="1FCB4A3A" w14:textId="77777777" w:rsidR="00336B2E" w:rsidRPr="009678AE" w:rsidRDefault="00336B2E" w:rsidP="00635226">
            <w:pPr>
              <w:numPr>
                <w:ilvl w:val="0"/>
                <w:numId w:val="83"/>
              </w:numPr>
              <w:shd w:val="clear" w:color="auto" w:fill="FFFFFF"/>
              <w:tabs>
                <w:tab w:val="clear" w:pos="720"/>
                <w:tab w:val="num" w:pos="601"/>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Berikan obat oral dalam bentuk cair</w:t>
            </w:r>
          </w:p>
          <w:p w14:paraId="54EB5A53" w14:textId="77777777" w:rsidR="00336B2E" w:rsidRPr="009678AE" w:rsidRDefault="00336B2E" w:rsidP="00336B2E">
            <w:pPr>
              <w:pStyle w:val="NormalWeb"/>
              <w:shd w:val="clear" w:color="auto" w:fill="FFFFFF"/>
              <w:spacing w:before="160" w:beforeAutospacing="0" w:after="240" w:afterAutospacing="0" w:line="480" w:lineRule="auto"/>
              <w:rPr>
                <w:sz w:val="20"/>
                <w:szCs w:val="20"/>
              </w:rPr>
            </w:pPr>
            <w:r w:rsidRPr="009678AE">
              <w:rPr>
                <w:rStyle w:val="Kuat"/>
                <w:sz w:val="20"/>
                <w:szCs w:val="20"/>
              </w:rPr>
              <w:t>Edukasi</w:t>
            </w:r>
          </w:p>
          <w:p w14:paraId="63F51863" w14:textId="77777777" w:rsidR="00336B2E" w:rsidRPr="009678AE" w:rsidRDefault="00336B2E" w:rsidP="00635226">
            <w:pPr>
              <w:numPr>
                <w:ilvl w:val="0"/>
                <w:numId w:val="84"/>
              </w:numPr>
              <w:shd w:val="clear" w:color="auto" w:fill="FFFFFF"/>
              <w:tabs>
                <w:tab w:val="clear" w:pos="720"/>
                <w:tab w:val="num" w:pos="459"/>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Ajarkan makan secara perlahan</w:t>
            </w:r>
          </w:p>
          <w:p w14:paraId="4CB57FEE" w14:textId="77777777" w:rsidR="00336B2E" w:rsidRPr="009678AE" w:rsidRDefault="00336B2E" w:rsidP="00635226">
            <w:pPr>
              <w:numPr>
                <w:ilvl w:val="0"/>
                <w:numId w:val="84"/>
              </w:numPr>
              <w:shd w:val="clear" w:color="auto" w:fill="FFFFFF"/>
              <w:tabs>
                <w:tab w:val="clear" w:pos="720"/>
                <w:tab w:val="num" w:pos="459"/>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Ajarkan </w:t>
            </w:r>
            <w:hyperlink r:id="rId20" w:tgtFrame="_blank" w:history="1">
              <w:r w:rsidRPr="009678AE">
                <w:rPr>
                  <w:rStyle w:val="Hyperlink"/>
                  <w:rFonts w:ascii="Times New Roman" w:hAnsi="Times New Roman" w:cs="Times New Roman"/>
                  <w:color w:val="auto"/>
                  <w:sz w:val="20"/>
                  <w:szCs w:val="20"/>
                </w:rPr>
                <w:t>strategi mencegah aspirasi</w:t>
              </w:r>
            </w:hyperlink>
          </w:p>
          <w:p w14:paraId="69F9B1DD" w14:textId="77777777" w:rsidR="00336B2E" w:rsidRPr="009678AE" w:rsidRDefault="00336B2E" w:rsidP="00635226">
            <w:pPr>
              <w:numPr>
                <w:ilvl w:val="0"/>
                <w:numId w:val="84"/>
              </w:numPr>
              <w:shd w:val="clear" w:color="auto" w:fill="FFFFFF"/>
              <w:tabs>
                <w:tab w:val="clear" w:pos="720"/>
                <w:tab w:val="num" w:pos="459"/>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Ajarkan teknik mengunyah atau menelan, jika perlu</w:t>
            </w:r>
          </w:p>
          <w:p w14:paraId="2B295469" w14:textId="77777777" w:rsidR="00336B2E" w:rsidRPr="009678AE" w:rsidRDefault="00336B2E" w:rsidP="00336B2E">
            <w:pPr>
              <w:pStyle w:val="NormalWeb"/>
              <w:shd w:val="clear" w:color="auto" w:fill="FFFFFF"/>
              <w:spacing w:before="160" w:beforeAutospacing="0" w:after="240" w:afterAutospacing="0" w:line="480" w:lineRule="auto"/>
              <w:rPr>
                <w:sz w:val="20"/>
                <w:szCs w:val="20"/>
              </w:rPr>
            </w:pPr>
            <w:r w:rsidRPr="009678AE">
              <w:rPr>
                <w:rStyle w:val="Kuat"/>
                <w:sz w:val="20"/>
                <w:szCs w:val="20"/>
              </w:rPr>
              <w:t>Kolaborasi</w:t>
            </w:r>
          </w:p>
          <w:p w14:paraId="6B9813E9" w14:textId="77777777" w:rsidR="00336B2E" w:rsidRPr="009678AE" w:rsidRDefault="00336B2E" w:rsidP="00635226">
            <w:pPr>
              <w:numPr>
                <w:ilvl w:val="0"/>
                <w:numId w:val="85"/>
              </w:numPr>
              <w:shd w:val="clear" w:color="auto" w:fill="FFFFFF"/>
              <w:tabs>
                <w:tab w:val="clear" w:pos="720"/>
                <w:tab w:val="num" w:pos="459"/>
              </w:tabs>
              <w:spacing w:line="480" w:lineRule="auto"/>
              <w:ind w:left="459"/>
              <w:rPr>
                <w:rFonts w:ascii="Times New Roman" w:hAnsi="Times New Roman" w:cs="Times New Roman"/>
                <w:sz w:val="20"/>
                <w:szCs w:val="20"/>
              </w:rPr>
            </w:pPr>
            <w:r w:rsidRPr="009678AE">
              <w:rPr>
                <w:rFonts w:ascii="Times New Roman" w:hAnsi="Times New Roman" w:cs="Times New Roman"/>
                <w:sz w:val="20"/>
                <w:szCs w:val="20"/>
              </w:rPr>
              <w:t>Kolaborasi pemberian bronkodilator, jika perlu</w:t>
            </w:r>
          </w:p>
          <w:p w14:paraId="4AD94F31" w14:textId="77777777" w:rsidR="00336B2E" w:rsidRPr="009678AE" w:rsidRDefault="00336B2E" w:rsidP="00C11B65">
            <w:pPr>
              <w:pStyle w:val="DaftarParagraf"/>
              <w:keepNext/>
              <w:tabs>
                <w:tab w:val="left" w:pos="-250"/>
              </w:tabs>
              <w:spacing w:line="480" w:lineRule="auto"/>
              <w:ind w:left="34"/>
              <w:jc w:val="both"/>
              <w:rPr>
                <w:rFonts w:ascii="Times New Roman" w:hAnsi="Times New Roman" w:cs="Times New Roman"/>
                <w:sz w:val="20"/>
                <w:szCs w:val="20"/>
                <w:lang w:val="ms-MY"/>
              </w:rPr>
            </w:pPr>
          </w:p>
        </w:tc>
      </w:tr>
    </w:tbl>
    <w:p w14:paraId="1E909BB5" w14:textId="2CB235B6" w:rsidR="004A0C7B" w:rsidRPr="004A0C7B" w:rsidRDefault="004A0C7B" w:rsidP="004A0C7B">
      <w:pPr>
        <w:pStyle w:val="Judul3"/>
        <w:rPr>
          <w:rFonts w:ascii="Times New Roman" w:hAnsi="Times New Roman" w:cs="Times New Roman"/>
          <w:color w:val="auto"/>
          <w:sz w:val="20"/>
          <w:szCs w:val="20"/>
        </w:rPr>
      </w:pPr>
      <w:bookmarkStart w:id="41" w:name="_Toc222373228"/>
      <w:bookmarkStart w:id="42" w:name="_Toc130539454"/>
      <w:bookmarkStart w:id="43" w:name="_Toc95232733"/>
      <w:r w:rsidRPr="004A0C7B">
        <w:rPr>
          <w:rFonts w:ascii="Times New Roman" w:hAnsi="Times New Roman" w:cs="Times New Roman"/>
          <w:color w:val="auto"/>
          <w:sz w:val="20"/>
          <w:szCs w:val="20"/>
        </w:rPr>
        <w:t xml:space="preserve">Tabel  </w:t>
      </w:r>
      <w:r w:rsidRPr="004A0C7B">
        <w:rPr>
          <w:rFonts w:ascii="Times New Roman" w:hAnsi="Times New Roman" w:cs="Times New Roman"/>
          <w:color w:val="auto"/>
          <w:sz w:val="20"/>
          <w:szCs w:val="20"/>
        </w:rPr>
        <w:fldChar w:fldCharType="begin"/>
      </w:r>
      <w:r w:rsidRPr="004A0C7B">
        <w:rPr>
          <w:rFonts w:ascii="Times New Roman" w:hAnsi="Times New Roman" w:cs="Times New Roman"/>
          <w:color w:val="auto"/>
          <w:sz w:val="20"/>
          <w:szCs w:val="20"/>
        </w:rPr>
        <w:instrText xml:space="preserve"> SEQ Tabel_ \* ARABIC </w:instrText>
      </w:r>
      <w:r w:rsidRPr="004A0C7B">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w:t>
      </w:r>
      <w:r w:rsidRPr="004A0C7B">
        <w:rPr>
          <w:rFonts w:ascii="Times New Roman" w:hAnsi="Times New Roman" w:cs="Times New Roman"/>
          <w:color w:val="auto"/>
          <w:sz w:val="20"/>
          <w:szCs w:val="20"/>
        </w:rPr>
        <w:fldChar w:fldCharType="end"/>
      </w:r>
      <w:r w:rsidRPr="004A0C7B">
        <w:rPr>
          <w:rFonts w:ascii="Times New Roman" w:hAnsi="Times New Roman" w:cs="Times New Roman"/>
          <w:color w:val="auto"/>
          <w:sz w:val="20"/>
          <w:szCs w:val="20"/>
        </w:rPr>
        <w:t xml:space="preserve"> Intervensi Keperawatan</w:t>
      </w:r>
      <w:bookmarkEnd w:id="41"/>
    </w:p>
    <w:p w14:paraId="124AA8D5" w14:textId="77777777" w:rsidR="00D62F44" w:rsidRPr="003F0E61" w:rsidRDefault="00D62F44" w:rsidP="006F060A">
      <w:pPr>
        <w:pStyle w:val="Judul3"/>
        <w:rPr>
          <w:rFonts w:ascii="Times New Roman" w:hAnsi="Times New Roman" w:cs="Times New Roman"/>
          <w:b/>
          <w:color w:val="auto"/>
        </w:rPr>
      </w:pPr>
      <w:bookmarkStart w:id="44" w:name="_Toc222373229"/>
      <w:r w:rsidRPr="003F0E61">
        <w:rPr>
          <w:rFonts w:ascii="Times New Roman" w:hAnsi="Times New Roman" w:cs="Times New Roman"/>
          <w:b/>
          <w:color w:val="auto"/>
        </w:rPr>
        <w:t>Implementasi Keperawatan</w:t>
      </w:r>
      <w:bookmarkEnd w:id="42"/>
      <w:bookmarkEnd w:id="43"/>
      <w:bookmarkEnd w:id="44"/>
    </w:p>
    <w:p w14:paraId="059D83DC" w14:textId="77777777" w:rsidR="006F060A" w:rsidRPr="003F0E61" w:rsidRDefault="006F060A" w:rsidP="006F060A">
      <w:pPr>
        <w:rPr>
          <w:rFonts w:ascii="Times New Roman" w:hAnsi="Times New Roman" w:cs="Times New Roman"/>
        </w:rPr>
      </w:pPr>
    </w:p>
    <w:p w14:paraId="553BB2B1" w14:textId="77777777" w:rsidR="00D62F44" w:rsidRPr="003F0E61" w:rsidRDefault="00D62F44" w:rsidP="00D62F44">
      <w:pPr>
        <w:pStyle w:val="TeksIsi"/>
        <w:spacing w:line="480" w:lineRule="auto"/>
        <w:ind w:firstLine="720"/>
        <w:jc w:val="both"/>
        <w:rPr>
          <w:lang w:val="ms-MY"/>
        </w:rPr>
      </w:pPr>
      <w:r w:rsidRPr="003F0E61">
        <w:rPr>
          <w:lang w:val="ms-MY"/>
        </w:rPr>
        <w:t>Menurut Nursalam (2011) dalam Bakri (2017) tahap pelaksanaan dimulai setelah disusunnya rencana tindakan keperawatan. Rencana tindakan yang spesifik dilaksanakan untuk memodifikasi faktor-faktor yang mempengaruhi kesehatan pasien. tujuan dari tahap pelaksanaan adalah membantu pasien dalam mencapai tujuan yang telah ditetapkan, yang mencakup peningkatan kesehatan, pencegahan penyakit, pemulihan kesehatan, dan memfasilitasi koping. Selama tahap ini perawat harus mengumpulkan data</w:t>
      </w:r>
      <w:r w:rsidRPr="003F0E61">
        <w:rPr>
          <w:spacing w:val="16"/>
          <w:lang w:val="ms-MY"/>
        </w:rPr>
        <w:t xml:space="preserve"> </w:t>
      </w:r>
      <w:r w:rsidRPr="003F0E61">
        <w:rPr>
          <w:lang w:val="ms-MY"/>
        </w:rPr>
        <w:t>dan</w:t>
      </w:r>
      <w:r w:rsidRPr="003F0E61">
        <w:rPr>
          <w:spacing w:val="16"/>
          <w:lang w:val="ms-MY"/>
        </w:rPr>
        <w:t xml:space="preserve"> </w:t>
      </w:r>
      <w:r w:rsidRPr="003F0E61">
        <w:rPr>
          <w:lang w:val="ms-MY"/>
        </w:rPr>
        <w:t>memilih</w:t>
      </w:r>
      <w:r w:rsidRPr="003F0E61">
        <w:rPr>
          <w:spacing w:val="18"/>
          <w:lang w:val="ms-MY"/>
        </w:rPr>
        <w:t xml:space="preserve"> </w:t>
      </w:r>
      <w:r w:rsidRPr="003F0E61">
        <w:rPr>
          <w:lang w:val="ms-MY"/>
        </w:rPr>
        <w:t>tindakan</w:t>
      </w:r>
      <w:r w:rsidRPr="003F0E61">
        <w:rPr>
          <w:spacing w:val="19"/>
          <w:lang w:val="ms-MY"/>
        </w:rPr>
        <w:t xml:space="preserve"> </w:t>
      </w:r>
      <w:r w:rsidRPr="003F0E61">
        <w:rPr>
          <w:lang w:val="ms-MY"/>
        </w:rPr>
        <w:t>yang</w:t>
      </w:r>
      <w:r w:rsidRPr="003F0E61">
        <w:rPr>
          <w:spacing w:val="14"/>
          <w:lang w:val="ms-MY"/>
        </w:rPr>
        <w:t xml:space="preserve"> </w:t>
      </w:r>
      <w:r w:rsidRPr="003F0E61">
        <w:rPr>
          <w:lang w:val="ms-MY"/>
        </w:rPr>
        <w:t>paling</w:t>
      </w:r>
      <w:r w:rsidRPr="003F0E61">
        <w:rPr>
          <w:spacing w:val="15"/>
          <w:lang w:val="ms-MY"/>
        </w:rPr>
        <w:t xml:space="preserve"> </w:t>
      </w:r>
      <w:r w:rsidRPr="003F0E61">
        <w:rPr>
          <w:lang w:val="ms-MY"/>
        </w:rPr>
        <w:t>sesuai</w:t>
      </w:r>
      <w:r w:rsidRPr="003F0E61">
        <w:rPr>
          <w:spacing w:val="16"/>
          <w:lang w:val="ms-MY"/>
        </w:rPr>
        <w:t xml:space="preserve"> </w:t>
      </w:r>
      <w:r w:rsidRPr="003F0E61">
        <w:rPr>
          <w:lang w:val="ms-MY"/>
        </w:rPr>
        <w:t>dengan</w:t>
      </w:r>
      <w:r w:rsidRPr="003F0E61">
        <w:rPr>
          <w:spacing w:val="17"/>
          <w:lang w:val="ms-MY"/>
        </w:rPr>
        <w:t xml:space="preserve"> </w:t>
      </w:r>
      <w:r w:rsidRPr="003F0E61">
        <w:rPr>
          <w:lang w:val="ms-MY"/>
        </w:rPr>
        <w:t>kondisi</w:t>
      </w:r>
      <w:r w:rsidRPr="003F0E61">
        <w:rPr>
          <w:spacing w:val="17"/>
          <w:lang w:val="ms-MY"/>
        </w:rPr>
        <w:t xml:space="preserve"> </w:t>
      </w:r>
      <w:r w:rsidRPr="003F0E61">
        <w:rPr>
          <w:lang w:val="ms-MY"/>
        </w:rPr>
        <w:t>pasien. Semua tindakan keperawatan dicatat kedalam format yang telah ditetapkan oleh masing-masing institusi.</w:t>
      </w:r>
    </w:p>
    <w:p w14:paraId="6E431CCB" w14:textId="77777777" w:rsidR="00D62F44" w:rsidRPr="003F0E61" w:rsidRDefault="00D62F44" w:rsidP="006F060A">
      <w:pPr>
        <w:pStyle w:val="Judul3"/>
        <w:rPr>
          <w:rFonts w:ascii="Times New Roman" w:hAnsi="Times New Roman" w:cs="Times New Roman"/>
          <w:b/>
          <w:color w:val="auto"/>
        </w:rPr>
      </w:pPr>
      <w:bookmarkStart w:id="45" w:name="_Toc130539455"/>
      <w:bookmarkStart w:id="46" w:name="_Toc95232734"/>
      <w:bookmarkStart w:id="47" w:name="_Toc222373230"/>
      <w:r w:rsidRPr="003F0E61">
        <w:rPr>
          <w:rFonts w:ascii="Times New Roman" w:hAnsi="Times New Roman" w:cs="Times New Roman"/>
          <w:b/>
          <w:color w:val="auto"/>
        </w:rPr>
        <w:t>Evaluasi Keperawatan</w:t>
      </w:r>
      <w:bookmarkEnd w:id="45"/>
      <w:bookmarkEnd w:id="46"/>
      <w:bookmarkEnd w:id="47"/>
    </w:p>
    <w:p w14:paraId="06D8555C" w14:textId="77777777" w:rsidR="006F060A" w:rsidRPr="003F0E61" w:rsidRDefault="006F060A" w:rsidP="006F060A">
      <w:pPr>
        <w:rPr>
          <w:rFonts w:ascii="Times New Roman" w:hAnsi="Times New Roman" w:cs="Times New Roman"/>
        </w:rPr>
      </w:pPr>
    </w:p>
    <w:p w14:paraId="1FB4988D" w14:textId="77777777" w:rsidR="00D62F44" w:rsidRPr="003F0E61" w:rsidRDefault="00D62F44" w:rsidP="00EF5E5B">
      <w:pPr>
        <w:spacing w:line="480" w:lineRule="auto"/>
        <w:ind w:firstLine="851"/>
        <w:jc w:val="both"/>
        <w:rPr>
          <w:rFonts w:ascii="Times New Roman" w:hAnsi="Times New Roman" w:cs="Times New Roman"/>
          <w:sz w:val="24"/>
          <w:szCs w:val="24"/>
        </w:rPr>
      </w:pPr>
      <w:bookmarkStart w:id="48" w:name="_Toc130539456"/>
      <w:r w:rsidRPr="003F0E61">
        <w:rPr>
          <w:rFonts w:ascii="Times New Roman" w:hAnsi="Times New Roman" w:cs="Times New Roman"/>
          <w:sz w:val="24"/>
          <w:szCs w:val="24"/>
        </w:rPr>
        <w:t>Evaluasi adalah penilaian perkembangan kondisi pasien setelah dilakukan tindakan keperawatan gawat darurat yang mengacu pada kriteria hasil. Hail evaluasi menggambarkan tingkat keberhasilan tindakan gwat darurat seorang perawat dalam menangani pasien gawat darurat.</w:t>
      </w:r>
      <w:bookmarkEnd w:id="48"/>
    </w:p>
    <w:p w14:paraId="0F5609C0" w14:textId="72C0B7B4" w:rsidR="006F1C02" w:rsidRPr="003F0E61" w:rsidRDefault="006F1C02" w:rsidP="006F1C02">
      <w:pPr>
        <w:rPr>
          <w:rFonts w:ascii="Times New Roman" w:hAnsi="Times New Roman" w:cs="Times New Roman"/>
          <w:sz w:val="24"/>
          <w:szCs w:val="24"/>
        </w:rPr>
      </w:pPr>
      <w:r w:rsidRPr="003F0E61">
        <w:rPr>
          <w:rFonts w:ascii="Times New Roman" w:hAnsi="Times New Roman" w:cs="Times New Roman"/>
          <w:sz w:val="24"/>
          <w:szCs w:val="24"/>
        </w:rPr>
        <w:br w:type="page"/>
      </w:r>
    </w:p>
    <w:p w14:paraId="6E4D15FD" w14:textId="30C37AE5" w:rsidR="00B46121" w:rsidRPr="003F0E61" w:rsidRDefault="006F060A" w:rsidP="006F060A">
      <w:pPr>
        <w:pStyle w:val="Judul2"/>
        <w:ind w:left="0" w:firstLine="0"/>
      </w:pPr>
      <w:bookmarkStart w:id="49" w:name="_Toc222373231"/>
      <w:r w:rsidRPr="003F0E61">
        <w:t xml:space="preserve">2.3 </w:t>
      </w:r>
      <w:r w:rsidR="00B46121" w:rsidRPr="003F0E61">
        <w:t>Patofisiologi</w:t>
      </w:r>
      <w:bookmarkEnd w:id="49"/>
    </w:p>
    <w:p w14:paraId="5E817F98" w14:textId="45B73C06" w:rsidR="00D842B3" w:rsidRPr="003F0E61" w:rsidRDefault="00C85E84">
      <w:pPr>
        <w:rPr>
          <w:rFonts w:ascii="Times New Roman" w:hAnsi="Times New Roman" w:cs="Times New Roman"/>
          <w:b/>
          <w:sz w:val="24"/>
          <w:szCs w:val="24"/>
        </w:rPr>
      </w:pPr>
      <w:r w:rsidRPr="003F0E61">
        <w:rPr>
          <w:rFonts w:ascii="Times New Roman" w:hAnsi="Times New Roman" w:cs="Times New Roman"/>
          <w:b/>
          <w:noProof/>
          <w:sz w:val="24"/>
          <w:szCs w:val="24"/>
        </w:rPr>
        <mc:AlternateContent>
          <mc:Choice Requires="wps">
            <w:drawing>
              <wp:anchor distT="0" distB="0" distL="114300" distR="114300" simplePos="0" relativeHeight="251772928" behindDoc="0" locked="0" layoutInCell="1" allowOverlap="1" wp14:anchorId="2906B3FA" wp14:editId="38B83F4B">
                <wp:simplePos x="0" y="0"/>
                <wp:positionH relativeFrom="column">
                  <wp:posOffset>3388995</wp:posOffset>
                </wp:positionH>
                <wp:positionV relativeFrom="paragraph">
                  <wp:posOffset>6778625</wp:posOffset>
                </wp:positionV>
                <wp:extent cx="1562100" cy="2762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2B72D6" w14:textId="349CB2B1" w:rsidR="00620721" w:rsidRPr="00C85E84" w:rsidRDefault="00620721" w:rsidP="00C85E84">
                            <w:pPr>
                              <w:jc w:val="center"/>
                              <w:rPr>
                                <w:rFonts w:ascii="Times New Roman" w:hAnsi="Times New Roman" w:cs="Times New Roman"/>
                                <w:sz w:val="24"/>
                                <w:szCs w:val="24"/>
                              </w:rPr>
                            </w:pPr>
                            <w:r>
                              <w:rPr>
                                <w:rFonts w:ascii="Times New Roman" w:hAnsi="Times New Roman" w:cs="Times New Roman"/>
                                <w:sz w:val="24"/>
                                <w:szCs w:val="24"/>
                              </w:rPr>
                              <w:t>Risiko aspirasi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06B3FA" id="_x0000_t202" coordsize="21600,21600" o:spt="202" path="m,l,21600r21600,l21600,xe">
                <v:stroke joinstyle="miter"/>
                <v:path gradientshapeok="t" o:connecttype="rect"/>
              </v:shapetype>
              <v:shape id="Text Box 68" o:spid="_x0000_s1026" type="#_x0000_t202" style="position:absolute;margin-left:266.85pt;margin-top:533.75pt;width:123pt;height:21.7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" fillcolor="white [3201]" strokeweight=".5pt">
                <v:textbox>
                  <w:txbxContent>
                    <w:p w14:paraId="5C2B72D6" w14:textId="349CB2B1" w:rsidR="00620721" w:rsidRPr="00C85E84" w:rsidRDefault="00620721" w:rsidP="00C85E84">
                      <w:pPr>
                        <w:jc w:val="center"/>
                        <w:rPr>
                          <w:rFonts w:ascii="Times New Roman" w:hAnsi="Times New Roman" w:cs="Times New Roman"/>
                          <w:sz w:val="24"/>
                          <w:szCs w:val="24"/>
                        </w:rPr>
                      </w:pPr>
                      <w:r>
                        <w:rPr>
                          <w:rFonts w:ascii="Times New Roman" w:hAnsi="Times New Roman" w:cs="Times New Roman"/>
                          <w:sz w:val="24"/>
                          <w:szCs w:val="24"/>
                        </w:rPr>
                        <w:t>Risiko aspirasi</w:t>
                      </w:r>
                    </w:p>
                  </w:txbxContent>
                </v:textbox>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74976" behindDoc="0" locked="0" layoutInCell="1" allowOverlap="1" wp14:anchorId="54580329" wp14:editId="21868BDF">
                <wp:simplePos x="0" y="0"/>
                <wp:positionH relativeFrom="column">
                  <wp:posOffset>4131945</wp:posOffset>
                </wp:positionH>
                <wp:positionV relativeFrom="paragraph">
                  <wp:posOffset>6550025</wp:posOffset>
                </wp:positionV>
                <wp:extent cx="0" cy="228600"/>
                <wp:effectExtent l="95250" t="0" r="57150" b="57150"/>
                <wp:wrapNone/>
                <wp:docPr id="69" name="Straight Arrow Connector 69"/>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98F718" id="_x0000_t32" coordsize="21600,21600" o:spt="32" o:oned="t" path="m,l21600,21600e" filled="f">
                <v:path arrowok="t" fillok="f" o:connecttype="none"/>
                <o:lock v:ext="edit" shapetype="t"/>
              </v:shapetype>
              <v:shape id="Straight Arrow Connector 69" o:spid="_x0000_s1026" type="#_x0000_t32" style="position:absolute;margin-left:325.35pt;margin-top:515.75pt;width:0;height:18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" strokecolor="black [3213]" strokeweight="1pt">
                <v:stroke endarrow="open"/>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70880" behindDoc="0" locked="0" layoutInCell="1" allowOverlap="1" wp14:anchorId="562C6B5F" wp14:editId="4826CB14">
                <wp:simplePos x="0" y="0"/>
                <wp:positionH relativeFrom="column">
                  <wp:posOffset>3388995</wp:posOffset>
                </wp:positionH>
                <wp:positionV relativeFrom="paragraph">
                  <wp:posOffset>6264275</wp:posOffset>
                </wp:positionV>
                <wp:extent cx="1562100" cy="27622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17C38A" w14:textId="05AED497" w:rsidR="00620721" w:rsidRPr="00C85E84" w:rsidRDefault="00620721" w:rsidP="00C85E84">
                            <w:pPr>
                              <w:jc w:val="center"/>
                              <w:rPr>
                                <w:rFonts w:ascii="Times New Roman" w:hAnsi="Times New Roman" w:cs="Times New Roman"/>
                                <w:sz w:val="24"/>
                                <w:szCs w:val="24"/>
                              </w:rPr>
                            </w:pPr>
                            <w:r>
                              <w:rPr>
                                <w:rFonts w:ascii="Times New Roman" w:hAnsi="Times New Roman" w:cs="Times New Roman"/>
                                <w:sz w:val="24"/>
                                <w:szCs w:val="24"/>
                              </w:rPr>
                              <w:t>Gangguan menelan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C6B5F" id="Text Box 67" o:spid="_x0000_s1027" type="#_x0000_t202" style="position:absolute;margin-left:266.85pt;margin-top:493.25pt;width:123pt;height:21.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" fillcolor="white [3201]" strokeweight=".5pt">
                <v:textbox>
                  <w:txbxContent>
                    <w:p w14:paraId="1E17C38A" w14:textId="05AED497" w:rsidR="00620721" w:rsidRPr="00C85E84" w:rsidRDefault="00620721" w:rsidP="00C85E84">
                      <w:pPr>
                        <w:jc w:val="center"/>
                        <w:rPr>
                          <w:rFonts w:ascii="Times New Roman" w:hAnsi="Times New Roman" w:cs="Times New Roman"/>
                          <w:sz w:val="24"/>
                          <w:szCs w:val="24"/>
                        </w:rPr>
                      </w:pPr>
                      <w:r>
                        <w:rPr>
                          <w:rFonts w:ascii="Times New Roman" w:hAnsi="Times New Roman" w:cs="Times New Roman"/>
                          <w:sz w:val="24"/>
                          <w:szCs w:val="24"/>
                        </w:rPr>
                        <w:t>Gangguan menelan</w:t>
                      </w:r>
                    </w:p>
                  </w:txbxContent>
                </v:textbox>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68832" behindDoc="0" locked="0" layoutInCell="1" allowOverlap="1" wp14:anchorId="27103E74" wp14:editId="0CFE8A32">
                <wp:simplePos x="0" y="0"/>
                <wp:positionH relativeFrom="column">
                  <wp:posOffset>4131945</wp:posOffset>
                </wp:positionH>
                <wp:positionV relativeFrom="paragraph">
                  <wp:posOffset>6016625</wp:posOffset>
                </wp:positionV>
                <wp:extent cx="0" cy="228600"/>
                <wp:effectExtent l="95250" t="0" r="57150" b="57150"/>
                <wp:wrapNone/>
                <wp:docPr id="66" name="Straight Arrow Connector 66"/>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D701A" id="Straight Arrow Connector 66" o:spid="_x0000_s1026" type="#_x0000_t32" style="position:absolute;margin-left:325.35pt;margin-top:473.75pt;width:0;height:18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" strokecolor="black [3213]" strokeweight="1pt">
                <v:stroke endarrow="open"/>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62688" behindDoc="0" locked="0" layoutInCell="1" allowOverlap="1" wp14:anchorId="10E3127F" wp14:editId="19F1218E">
                <wp:simplePos x="0" y="0"/>
                <wp:positionH relativeFrom="column">
                  <wp:posOffset>3388995</wp:posOffset>
                </wp:positionH>
                <wp:positionV relativeFrom="paragraph">
                  <wp:posOffset>5553075</wp:posOffset>
                </wp:positionV>
                <wp:extent cx="1562100" cy="4667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15621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6B89E7" w14:textId="0645A57E"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Terjadi penurunan reflex menelan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3127F" id="Text Box 62" o:spid="_x0000_s1028" type="#_x0000_t202" style="position:absolute;margin-left:266.85pt;margin-top:437.25pt;width:123pt;height:3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" fillcolor="white [3201]" strokeweight=".5pt">
                <v:textbox>
                  <w:txbxContent>
                    <w:p w14:paraId="206B89E7" w14:textId="0645A57E"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Terjadi penurunan reflex menelan</w:t>
                      </w:r>
                    </w:p>
                  </w:txbxContent>
                </v:textbox>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7D013BAB" wp14:editId="0AB89C76">
                <wp:simplePos x="0" y="0"/>
                <wp:positionH relativeFrom="column">
                  <wp:posOffset>179070</wp:posOffset>
                </wp:positionH>
                <wp:positionV relativeFrom="paragraph">
                  <wp:posOffset>5038725</wp:posOffset>
                </wp:positionV>
                <wp:extent cx="1285875" cy="6286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12858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9F3F46" w14:textId="77777777" w:rsidR="00620721" w:rsidRDefault="00620721" w:rsidP="00D842B3">
                            <w:pPr>
                              <w:jc w:val="center"/>
                            </w:pPr>
                            <w:r w:rsidRPr="00C85E84">
                              <w:rPr>
                                <w:rFonts w:ascii="Times New Roman" w:hAnsi="Times New Roman" w:cs="Times New Roman"/>
                                <w:sz w:val="24"/>
                                <w:szCs w:val="24"/>
                              </w:rPr>
                              <w:t>Penurunan kekuatan</w:t>
                            </w:r>
                            <w:r>
                              <w:t xml:space="preserve"> otot</w:t>
                            </w:r>
                          </w:p>
                          <w:p w14:paraId="64F06671" w14:textId="495DB96C" w:rsidR="00620721" w:rsidRDefault="00620721" w:rsidP="00D842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13BAB" id="Text Box 40" o:spid="_x0000_s1029" type="#_x0000_t202" style="position:absolute;margin-left:14.1pt;margin-top:396.75pt;width:101.25pt;height: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" fillcolor="white [3201]" strokeweight=".5pt">
                <v:textbox>
                  <w:txbxContent>
                    <w:p w14:paraId="2B9F3F46" w14:textId="77777777" w:rsidR="00620721" w:rsidRDefault="00620721" w:rsidP="00D842B3">
                      <w:pPr>
                        <w:jc w:val="center"/>
                      </w:pPr>
                      <w:r w:rsidRPr="00C85E84">
                        <w:rPr>
                          <w:rFonts w:ascii="Times New Roman" w:hAnsi="Times New Roman" w:cs="Times New Roman"/>
                          <w:sz w:val="24"/>
                          <w:szCs w:val="24"/>
                        </w:rPr>
                        <w:t>Penurunan kekuatan</w:t>
                      </w:r>
                      <w:r>
                        <w:t xml:space="preserve"> otot</w:t>
                      </w:r>
                    </w:p>
                    <w:p w14:paraId="64F06671" w14:textId="495DB96C" w:rsidR="00620721" w:rsidRDefault="00620721" w:rsidP="00D842B3">
                      <w:pPr>
                        <w:jc w:val="center"/>
                      </w:pPr>
                    </w:p>
                  </w:txbxContent>
                </v:textbox>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46304" behindDoc="0" locked="0" layoutInCell="1" allowOverlap="1" wp14:anchorId="56FCA583" wp14:editId="4F2CDC28">
                <wp:simplePos x="0" y="0"/>
                <wp:positionH relativeFrom="column">
                  <wp:posOffset>769620</wp:posOffset>
                </wp:positionH>
                <wp:positionV relativeFrom="paragraph">
                  <wp:posOffset>5664200</wp:posOffset>
                </wp:positionV>
                <wp:extent cx="0" cy="228600"/>
                <wp:effectExtent l="9525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4C490A" id="Straight Arrow Connector 53" o:spid="_x0000_s1026" type="#_x0000_t32" style="position:absolute;margin-left:60.6pt;margin-top:446pt;width:0;height:1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" strokecolor="black [3213]" strokeweight="1pt">
                <v:stroke endarrow="open"/>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38112" behindDoc="0" locked="0" layoutInCell="1" allowOverlap="1" wp14:anchorId="4A5E2F73" wp14:editId="472CBF19">
                <wp:simplePos x="0" y="0"/>
                <wp:positionH relativeFrom="column">
                  <wp:posOffset>-11430</wp:posOffset>
                </wp:positionH>
                <wp:positionV relativeFrom="paragraph">
                  <wp:posOffset>5902325</wp:posOffset>
                </wp:positionV>
                <wp:extent cx="1562100" cy="2762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A13D6B" w14:textId="288E2D15"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Kelemahan Fisik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5E2F73" id="Text Box 48" o:spid="_x0000_s1030" type="#_x0000_t202" style="position:absolute;margin-left:-.9pt;margin-top:464.75pt;width:123pt;height:21.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" fillcolor="white [3201]" strokeweight=".5pt">
                <v:textbox>
                  <w:txbxContent>
                    <w:p w14:paraId="19A13D6B" w14:textId="288E2D15"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Kelemahan Fisik</w:t>
                      </w:r>
                    </w:p>
                  </w:txbxContent>
                </v:textbox>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48352" behindDoc="0" locked="0" layoutInCell="1" allowOverlap="1" wp14:anchorId="5E938B96" wp14:editId="53C728CE">
                <wp:simplePos x="0" y="0"/>
                <wp:positionH relativeFrom="column">
                  <wp:posOffset>779145</wp:posOffset>
                </wp:positionH>
                <wp:positionV relativeFrom="paragraph">
                  <wp:posOffset>6178550</wp:posOffset>
                </wp:positionV>
                <wp:extent cx="0" cy="228600"/>
                <wp:effectExtent l="95250" t="0" r="57150" b="57150"/>
                <wp:wrapNone/>
                <wp:docPr id="54" name="Straight Arrow Connector 54"/>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4F5F0" id="Straight Arrow Connector 54" o:spid="_x0000_s1026" type="#_x0000_t32" style="position:absolute;margin-left:61.35pt;margin-top:486.5pt;width:0;height:18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" strokecolor="black [3213]" strokeweight="1pt">
                <v:stroke endarrow="open"/>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40160" behindDoc="0" locked="0" layoutInCell="1" allowOverlap="1" wp14:anchorId="78B1388A" wp14:editId="0E5514F6">
                <wp:simplePos x="0" y="0"/>
                <wp:positionH relativeFrom="column">
                  <wp:posOffset>7620</wp:posOffset>
                </wp:positionH>
                <wp:positionV relativeFrom="paragraph">
                  <wp:posOffset>6407150</wp:posOffset>
                </wp:positionV>
                <wp:extent cx="1562100" cy="2762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ACE755" w14:textId="20A59D89" w:rsidR="00620721" w:rsidRDefault="00620721" w:rsidP="00D842B3">
                            <w:pPr>
                              <w:jc w:val="center"/>
                            </w:pPr>
                            <w:r w:rsidRPr="00C85E84">
                              <w:rPr>
                                <w:rFonts w:ascii="Times New Roman" w:hAnsi="Times New Roman" w:cs="Times New Roman"/>
                                <w:sz w:val="24"/>
                                <w:szCs w:val="24"/>
                              </w:rPr>
                              <w:t>Gangguan mobilitas</w:t>
                            </w:r>
                            <w:r>
                              <w:t xml:space="preserve"> fisik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1388A" id="Text Box 49" o:spid="_x0000_s1031" type="#_x0000_t202" style="position:absolute;margin-left:.6pt;margin-top:504.5pt;width:123pt;height:21.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" fillcolor="white [3201]" strokeweight=".5pt">
                <v:textbox>
                  <w:txbxContent>
                    <w:p w14:paraId="26ACE755" w14:textId="20A59D89" w:rsidR="00620721" w:rsidRDefault="00620721" w:rsidP="00D842B3">
                      <w:pPr>
                        <w:jc w:val="center"/>
                      </w:pPr>
                      <w:r w:rsidRPr="00C85E84">
                        <w:rPr>
                          <w:rFonts w:ascii="Times New Roman" w:hAnsi="Times New Roman" w:cs="Times New Roman"/>
                          <w:sz w:val="24"/>
                          <w:szCs w:val="24"/>
                        </w:rPr>
                        <w:t>Gangguan mobilitas</w:t>
                      </w:r>
                      <w:r>
                        <w:t xml:space="preserve"> fisik</w:t>
                      </w:r>
                    </w:p>
                  </w:txbxContent>
                </v:textbox>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50400" behindDoc="0" locked="0" layoutInCell="1" allowOverlap="1" wp14:anchorId="3EE40244" wp14:editId="13145A64">
                <wp:simplePos x="0" y="0"/>
                <wp:positionH relativeFrom="column">
                  <wp:posOffset>779145</wp:posOffset>
                </wp:positionH>
                <wp:positionV relativeFrom="paragraph">
                  <wp:posOffset>6683375</wp:posOffset>
                </wp:positionV>
                <wp:extent cx="0" cy="228600"/>
                <wp:effectExtent l="95250" t="0" r="57150" b="57150"/>
                <wp:wrapNone/>
                <wp:docPr id="56" name="Straight Arrow Connector 56"/>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E5743D" id="Straight Arrow Connector 56" o:spid="_x0000_s1026" type="#_x0000_t32" style="position:absolute;margin-left:61.35pt;margin-top:526.25pt;width:0;height:1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" strokecolor="black [3213]" strokeweight="1pt">
                <v:stroke endarrow="open"/>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42208" behindDoc="0" locked="0" layoutInCell="1" allowOverlap="1" wp14:anchorId="568C2547" wp14:editId="2E1E2CA7">
                <wp:simplePos x="0" y="0"/>
                <wp:positionH relativeFrom="column">
                  <wp:posOffset>-1905</wp:posOffset>
                </wp:positionH>
                <wp:positionV relativeFrom="paragraph">
                  <wp:posOffset>6911975</wp:posOffset>
                </wp:positionV>
                <wp:extent cx="1562100" cy="2762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1E15C" w14:textId="69910019"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Defisit perawatan diri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8C2547" id="Text Box 51" o:spid="_x0000_s1032" type="#_x0000_t202" style="position:absolute;margin-left:-.15pt;margin-top:544.25pt;width:123pt;height:21.7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" fillcolor="white [3201]" strokeweight=".5pt">
                <v:textbox>
                  <w:txbxContent>
                    <w:p w14:paraId="41B1E15C" w14:textId="69910019"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Defisit perawatan diri</w:t>
                      </w:r>
                    </w:p>
                  </w:txbxContent>
                </v:textbox>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560334A8" wp14:editId="75FC840D">
                <wp:simplePos x="0" y="0"/>
                <wp:positionH relativeFrom="column">
                  <wp:posOffset>1188720</wp:posOffset>
                </wp:positionH>
                <wp:positionV relativeFrom="paragraph">
                  <wp:posOffset>3790950</wp:posOffset>
                </wp:positionV>
                <wp:extent cx="2286000" cy="2762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2860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20A37" w14:textId="221F1180" w:rsidR="00620721" w:rsidRPr="00C85E84" w:rsidRDefault="00620721" w:rsidP="00C85E84">
                            <w:pPr>
                              <w:jc w:val="center"/>
                              <w:rPr>
                                <w:rFonts w:ascii="Times New Roman" w:hAnsi="Times New Roman" w:cs="Times New Roman"/>
                                <w:sz w:val="24"/>
                                <w:szCs w:val="24"/>
                              </w:rPr>
                            </w:pPr>
                            <w:r w:rsidRPr="00C85E84">
                              <w:rPr>
                                <w:rFonts w:ascii="Times New Roman" w:hAnsi="Times New Roman" w:cs="Times New Roman"/>
                                <w:sz w:val="24"/>
                                <w:szCs w:val="24"/>
                              </w:rPr>
                              <w:t>Iskemik dan infark pada jaringan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34A8" id="Text Box 34" o:spid="_x0000_s1033" type="#_x0000_t202" style="position:absolute;margin-left:93.6pt;margin-top:298.5pt;width:180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" fillcolor="white [3201]" strokeweight=".5pt">
                <v:textbox>
                  <w:txbxContent>
                    <w:p w14:paraId="45520A37" w14:textId="221F1180" w:rsidR="00620721" w:rsidRPr="00C85E84" w:rsidRDefault="00620721" w:rsidP="00C85E84">
                      <w:pPr>
                        <w:jc w:val="center"/>
                        <w:rPr>
                          <w:rFonts w:ascii="Times New Roman" w:hAnsi="Times New Roman" w:cs="Times New Roman"/>
                          <w:sz w:val="24"/>
                          <w:szCs w:val="24"/>
                        </w:rPr>
                      </w:pPr>
                      <w:r w:rsidRPr="00C85E84">
                        <w:rPr>
                          <w:rFonts w:ascii="Times New Roman" w:hAnsi="Times New Roman" w:cs="Times New Roman"/>
                          <w:sz w:val="24"/>
                          <w:szCs w:val="24"/>
                        </w:rPr>
                        <w:t>Iskemik dan infark pada jaringan</w:t>
                      </w:r>
                    </w:p>
                  </w:txbxContent>
                </v:textbox>
              </v:shape>
            </w:pict>
          </mc:Fallback>
        </mc:AlternateContent>
      </w:r>
      <w:r w:rsidRPr="003F0E61">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2F77A7AF" wp14:editId="7D3CA4E6">
                <wp:simplePos x="0" y="0"/>
                <wp:positionH relativeFrom="column">
                  <wp:posOffset>1569720</wp:posOffset>
                </wp:positionH>
                <wp:positionV relativeFrom="paragraph">
                  <wp:posOffset>552450</wp:posOffset>
                </wp:positionV>
                <wp:extent cx="1638300" cy="6762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63830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F68B32" w14:textId="2B04453F"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Embolus berjalan menuju arteri cerebral melalui areteri karotis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7A7AF" id="Text Box 11" o:spid="_x0000_s1034" type="#_x0000_t202" style="position:absolute;margin-left:123.6pt;margin-top:43.5pt;width:129pt;height:5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" fillcolor="white [3201]" strokeweight=".5pt">
                <v:textbox>
                  <w:txbxContent>
                    <w:p w14:paraId="0BF68B32" w14:textId="2B04453F"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Embolus berjalan menuju arteri cerebral melalui areteri karotis</w:t>
                      </w:r>
                    </w:p>
                  </w:txbxContent>
                </v:textbox>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60640" behindDoc="0" locked="0" layoutInCell="1" allowOverlap="1" wp14:anchorId="16B8FA8D" wp14:editId="296767DC">
                <wp:simplePos x="0" y="0"/>
                <wp:positionH relativeFrom="column">
                  <wp:posOffset>4084320</wp:posOffset>
                </wp:positionH>
                <wp:positionV relativeFrom="paragraph">
                  <wp:posOffset>5321300</wp:posOffset>
                </wp:positionV>
                <wp:extent cx="0" cy="228600"/>
                <wp:effectExtent l="9525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EB98E" id="Straight Arrow Connector 61" o:spid="_x0000_s1026" type="#_x0000_t32" style="position:absolute;margin-left:321.6pt;margin-top:419pt;width:0;height:18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" strokecolor="black [3213]" strokeweight="1pt">
                <v:stroke endarrow="open"/>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54496" behindDoc="0" locked="0" layoutInCell="1" allowOverlap="1" wp14:anchorId="1F4C1A8D" wp14:editId="0294A60A">
                <wp:simplePos x="0" y="0"/>
                <wp:positionH relativeFrom="column">
                  <wp:posOffset>1684020</wp:posOffset>
                </wp:positionH>
                <wp:positionV relativeFrom="paragraph">
                  <wp:posOffset>6076950</wp:posOffset>
                </wp:positionV>
                <wp:extent cx="1562100" cy="47625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15621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19361F" w14:textId="55BE9C23"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Hambatan komunikasi verbal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C1A8D" id="Text Box 58" o:spid="_x0000_s1035" type="#_x0000_t202" style="position:absolute;margin-left:132.6pt;margin-top:478.5pt;width:123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" fillcolor="white [3201]" strokeweight=".5pt">
                <v:textbox>
                  <w:txbxContent>
                    <w:p w14:paraId="4819361F" w14:textId="55BE9C23"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Hambatan komunikasi verbal</w:t>
                      </w:r>
                    </w:p>
                  </w:txbxContent>
                </v:textbox>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52448" behindDoc="0" locked="0" layoutInCell="1" allowOverlap="1" wp14:anchorId="2ED88D77" wp14:editId="5B8DD1FD">
                <wp:simplePos x="0" y="0"/>
                <wp:positionH relativeFrom="column">
                  <wp:posOffset>1684020</wp:posOffset>
                </wp:positionH>
                <wp:positionV relativeFrom="paragraph">
                  <wp:posOffset>5549900</wp:posOffset>
                </wp:positionV>
                <wp:extent cx="1562100" cy="2762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D1375B" w14:textId="3D9319E2"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Afasia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D88D77" id="Text Box 57" o:spid="_x0000_s1036" type="#_x0000_t202" style="position:absolute;margin-left:132.6pt;margin-top:437pt;width:123pt;height:21.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" fillcolor="white [3201]" strokeweight=".5pt">
                <v:textbox>
                  <w:txbxContent>
                    <w:p w14:paraId="79D1375B" w14:textId="3D9319E2"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Afasia</w:t>
                      </w:r>
                    </w:p>
                  </w:txbxContent>
                </v:textbox>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58592" behindDoc="0" locked="0" layoutInCell="1" allowOverlap="1" wp14:anchorId="6D7FC717" wp14:editId="0FFDC7D2">
                <wp:simplePos x="0" y="0"/>
                <wp:positionH relativeFrom="column">
                  <wp:posOffset>2407920</wp:posOffset>
                </wp:positionH>
                <wp:positionV relativeFrom="paragraph">
                  <wp:posOffset>5845175</wp:posOffset>
                </wp:positionV>
                <wp:extent cx="0" cy="228600"/>
                <wp:effectExtent l="9525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B5DE8" id="Straight Arrow Connector 60" o:spid="_x0000_s1026" type="#_x0000_t32" style="position:absolute;margin-left:189.6pt;margin-top:460.25pt;width:0;height:18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" strokecolor="black [3213]" strokeweight="1pt">
                <v:stroke endarrow="open"/>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14:anchorId="25C34E7F" wp14:editId="5EBE8CCF">
                <wp:simplePos x="0" y="0"/>
                <wp:positionH relativeFrom="column">
                  <wp:posOffset>2407920</wp:posOffset>
                </wp:positionH>
                <wp:positionV relativeFrom="paragraph">
                  <wp:posOffset>5311775</wp:posOffset>
                </wp:positionV>
                <wp:extent cx="0" cy="228600"/>
                <wp:effectExtent l="95250" t="0" r="57150" b="57150"/>
                <wp:wrapNone/>
                <wp:docPr id="59" name="Straight Arrow Connector 59"/>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7BA5E" id="Straight Arrow Connector 59" o:spid="_x0000_s1026" type="#_x0000_t32" style="position:absolute;margin-left:189.6pt;margin-top:418.25pt;width:0;height:1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" strokecolor="black [3213]" strokeweight="1pt">
                <v:stroke endarrow="open"/>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34016" behindDoc="0" locked="0" layoutInCell="1" allowOverlap="1" wp14:anchorId="2D8CD496" wp14:editId="7EF4CEC6">
                <wp:simplePos x="0" y="0"/>
                <wp:positionH relativeFrom="column">
                  <wp:posOffset>2398395</wp:posOffset>
                </wp:positionH>
                <wp:positionV relativeFrom="paragraph">
                  <wp:posOffset>4562475</wp:posOffset>
                </wp:positionV>
                <wp:extent cx="0" cy="238125"/>
                <wp:effectExtent l="0" t="0" r="19050" b="9525"/>
                <wp:wrapNone/>
                <wp:docPr id="46" name="Straight Connector 46"/>
                <wp:cNvGraphicFramePr/>
                <a:graphic xmlns:a="http://schemas.openxmlformats.org/drawingml/2006/main">
                  <a:graphicData uri="http://schemas.microsoft.com/office/word/2010/wordprocessingShape">
                    <wps:wsp>
                      <wps:cNvCnPr/>
                      <wps:spPr>
                        <a:xfrm>
                          <a:off x="0" y="0"/>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EE3C4" id="Straight Connector 46"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88.85pt,359.25pt" to="188.8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" strokecolor="black [3213]" strokeweight="1pt"/>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7E8C2035" wp14:editId="5D36A8C8">
                <wp:simplePos x="0" y="0"/>
                <wp:positionH relativeFrom="column">
                  <wp:posOffset>1684020</wp:posOffset>
                </wp:positionH>
                <wp:positionV relativeFrom="paragraph">
                  <wp:posOffset>5035550</wp:posOffset>
                </wp:positionV>
                <wp:extent cx="1562100" cy="2762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BDA84E" w14:textId="384254E3"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Adanya lesi cerebral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8C2035" id="Text Box 41" o:spid="_x0000_s1037" type="#_x0000_t202" style="position:absolute;margin-left:132.6pt;margin-top:396.5pt;width:123pt;height:21.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" fillcolor="white [3201]" strokeweight=".5pt">
                <v:textbox>
                  <w:txbxContent>
                    <w:p w14:paraId="00BDA84E" w14:textId="384254E3"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Adanya lesi cerebral</w:t>
                      </w:r>
                    </w:p>
                  </w:txbxContent>
                </v:textbox>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1AAE4DF0" wp14:editId="459036A2">
                <wp:simplePos x="0" y="0"/>
                <wp:positionH relativeFrom="column">
                  <wp:posOffset>3388995</wp:posOffset>
                </wp:positionH>
                <wp:positionV relativeFrom="paragraph">
                  <wp:posOffset>5026025</wp:posOffset>
                </wp:positionV>
                <wp:extent cx="1562100" cy="27622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137DD1" w14:textId="1077FC98"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Nervus cranial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E4DF0" id="Text Box 42" o:spid="_x0000_s1038" type="#_x0000_t202" style="position:absolute;margin-left:266.85pt;margin-top:395.75pt;width:123pt;height:21.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" fillcolor="white [3201]" strokeweight=".5pt">
                <v:textbox>
                  <w:txbxContent>
                    <w:p w14:paraId="7E137DD1" w14:textId="1077FC98" w:rsidR="00620721" w:rsidRPr="00C85E84" w:rsidRDefault="00620721" w:rsidP="00D842B3">
                      <w:pPr>
                        <w:jc w:val="center"/>
                        <w:rPr>
                          <w:rFonts w:ascii="Times New Roman" w:hAnsi="Times New Roman" w:cs="Times New Roman"/>
                          <w:sz w:val="24"/>
                          <w:szCs w:val="24"/>
                        </w:rPr>
                      </w:pPr>
                      <w:r w:rsidRPr="00C85E84">
                        <w:rPr>
                          <w:rFonts w:ascii="Times New Roman" w:hAnsi="Times New Roman" w:cs="Times New Roman"/>
                          <w:sz w:val="24"/>
                          <w:szCs w:val="24"/>
                        </w:rPr>
                        <w:t>Nervus cranial</w:t>
                      </w:r>
                    </w:p>
                  </w:txbxContent>
                </v:textbox>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2776FA4E" wp14:editId="3794DF71">
                <wp:simplePos x="0" y="0"/>
                <wp:positionH relativeFrom="column">
                  <wp:posOffset>4055745</wp:posOffset>
                </wp:positionH>
                <wp:positionV relativeFrom="paragraph">
                  <wp:posOffset>4797425</wp:posOffset>
                </wp:positionV>
                <wp:extent cx="0" cy="228600"/>
                <wp:effectExtent l="95250" t="0" r="57150" b="57150"/>
                <wp:wrapNone/>
                <wp:docPr id="45" name="Straight Arrow Connector 45"/>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C4DE4A" id="Straight Arrow Connector 45" o:spid="_x0000_s1026" type="#_x0000_t32" style="position:absolute;margin-left:319.35pt;margin-top:377.75pt;width:0;height:1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" strokecolor="black [3213]" strokeweight="1pt">
                <v:stroke endarrow="open"/>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06569C9F" wp14:editId="030F9CB4">
                <wp:simplePos x="0" y="0"/>
                <wp:positionH relativeFrom="column">
                  <wp:posOffset>2398395</wp:posOffset>
                </wp:positionH>
                <wp:positionV relativeFrom="paragraph">
                  <wp:posOffset>4797425</wp:posOffset>
                </wp:positionV>
                <wp:extent cx="0" cy="228600"/>
                <wp:effectExtent l="9525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C7296" id="Straight Arrow Connector 44" o:spid="_x0000_s1026" type="#_x0000_t32" style="position:absolute;margin-left:188.85pt;margin-top:377.75pt;width:0;height:18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" strokecolor="black [3213]" strokeweight="1pt">
                <v:stroke endarrow="open"/>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14:anchorId="713ADEE6" wp14:editId="365F338D">
                <wp:simplePos x="0" y="0"/>
                <wp:positionH relativeFrom="column">
                  <wp:posOffset>760095</wp:posOffset>
                </wp:positionH>
                <wp:positionV relativeFrom="paragraph">
                  <wp:posOffset>4797425</wp:posOffset>
                </wp:positionV>
                <wp:extent cx="0" cy="228600"/>
                <wp:effectExtent l="95250" t="0" r="57150" b="57150"/>
                <wp:wrapNone/>
                <wp:docPr id="43" name="Straight Arrow Connector 43"/>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58221" id="Straight Arrow Connector 43" o:spid="_x0000_s1026" type="#_x0000_t32" style="position:absolute;margin-left:59.85pt;margin-top:377.75pt;width:0;height:1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" strokecolor="black [3213]" strokeweight="1pt">
                <v:stroke endarrow="open"/>
              </v:shape>
            </w:pict>
          </mc:Fallback>
        </mc:AlternateContent>
      </w:r>
      <w:r w:rsidR="00D842B3" w:rsidRPr="003F0E61">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14:anchorId="6DEA890B" wp14:editId="2BECB1AB">
                <wp:simplePos x="0" y="0"/>
                <wp:positionH relativeFrom="column">
                  <wp:posOffset>760095</wp:posOffset>
                </wp:positionH>
                <wp:positionV relativeFrom="paragraph">
                  <wp:posOffset>4791075</wp:posOffset>
                </wp:positionV>
                <wp:extent cx="3305175" cy="9526"/>
                <wp:effectExtent l="0" t="0" r="28575" b="28575"/>
                <wp:wrapNone/>
                <wp:docPr id="39" name="Straight Connector 39"/>
                <wp:cNvGraphicFramePr/>
                <a:graphic xmlns:a="http://schemas.openxmlformats.org/drawingml/2006/main">
                  <a:graphicData uri="http://schemas.microsoft.com/office/word/2010/wordprocessingShape">
                    <wps:wsp>
                      <wps:cNvCnPr/>
                      <wps:spPr>
                        <a:xfrm flipV="1">
                          <a:off x="0" y="0"/>
                          <a:ext cx="3305175" cy="95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AB209D" id="Straight Connector 39" o:spid="_x0000_s1026" style="position:absolute;flip:y;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85pt,377.25pt" to="320.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" strokecolor="black [3213]" strokeweight="1pt"/>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17632" behindDoc="0" locked="0" layoutInCell="1" allowOverlap="1" wp14:anchorId="00414E20" wp14:editId="18FCDA6A">
                <wp:simplePos x="0" y="0"/>
                <wp:positionH relativeFrom="column">
                  <wp:posOffset>2388870</wp:posOffset>
                </wp:positionH>
                <wp:positionV relativeFrom="paragraph">
                  <wp:posOffset>4054475</wp:posOffset>
                </wp:positionV>
                <wp:extent cx="0" cy="228600"/>
                <wp:effectExtent l="9525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0352A" id="Straight Arrow Connector 37" o:spid="_x0000_s1026" type="#_x0000_t32" style="position:absolute;margin-left:188.1pt;margin-top:319.25pt;width:0;height:1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544C0D6C" wp14:editId="2BE28BFA">
                <wp:simplePos x="0" y="0"/>
                <wp:positionH relativeFrom="column">
                  <wp:posOffset>1626870</wp:posOffset>
                </wp:positionH>
                <wp:positionV relativeFrom="paragraph">
                  <wp:posOffset>4283075</wp:posOffset>
                </wp:positionV>
                <wp:extent cx="1562100" cy="2762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118A7E" w14:textId="5741683C" w:rsidR="00620721" w:rsidRPr="00C85E84" w:rsidRDefault="00620721" w:rsidP="006F1C02">
                            <w:pPr>
                              <w:jc w:val="center"/>
                              <w:rPr>
                                <w:rFonts w:ascii="Times New Roman" w:hAnsi="Times New Roman" w:cs="Times New Roman"/>
                                <w:sz w:val="24"/>
                                <w:szCs w:val="24"/>
                              </w:rPr>
                            </w:pPr>
                            <w:r w:rsidRPr="00C85E84">
                              <w:rPr>
                                <w:rFonts w:ascii="Times New Roman" w:hAnsi="Times New Roman" w:cs="Times New Roman"/>
                                <w:sz w:val="24"/>
                                <w:szCs w:val="24"/>
                              </w:rPr>
                              <w:t>Stroke non hemoragik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C0D6C" id="Text Box 35" o:spid="_x0000_s1039" type="#_x0000_t202" style="position:absolute;margin-left:128.1pt;margin-top:337.25pt;width:123pt;height:21.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" fillcolor="white [3201]" strokeweight=".5pt">
                <v:textbox>
                  <w:txbxContent>
                    <w:p w14:paraId="24118A7E" w14:textId="5741683C" w:rsidR="00620721" w:rsidRPr="00C85E84" w:rsidRDefault="00620721" w:rsidP="006F1C02">
                      <w:pPr>
                        <w:jc w:val="center"/>
                        <w:rPr>
                          <w:rFonts w:ascii="Times New Roman" w:hAnsi="Times New Roman" w:cs="Times New Roman"/>
                          <w:sz w:val="24"/>
                          <w:szCs w:val="24"/>
                        </w:rPr>
                      </w:pPr>
                      <w:r w:rsidRPr="00C85E84">
                        <w:rPr>
                          <w:rFonts w:ascii="Times New Roman" w:hAnsi="Times New Roman" w:cs="Times New Roman"/>
                          <w:sz w:val="24"/>
                          <w:szCs w:val="24"/>
                        </w:rPr>
                        <w:t>Stroke non hemoragik</w:t>
                      </w:r>
                    </w:p>
                  </w:txbxContent>
                </v:textbox>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14:anchorId="2926A54D" wp14:editId="39D65AD8">
                <wp:simplePos x="0" y="0"/>
                <wp:positionH relativeFrom="column">
                  <wp:posOffset>2388870</wp:posOffset>
                </wp:positionH>
                <wp:positionV relativeFrom="paragraph">
                  <wp:posOffset>3559175</wp:posOffset>
                </wp:positionV>
                <wp:extent cx="0" cy="228600"/>
                <wp:effectExtent l="9525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6FC7D6" id="Straight Arrow Connector 36" o:spid="_x0000_s1026" type="#_x0000_t32" style="position:absolute;margin-left:188.1pt;margin-top:280.25pt;width:0;height:1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64E6A749" wp14:editId="2FC03858">
                <wp:simplePos x="0" y="0"/>
                <wp:positionH relativeFrom="column">
                  <wp:posOffset>2388870</wp:posOffset>
                </wp:positionH>
                <wp:positionV relativeFrom="paragraph">
                  <wp:posOffset>2000250</wp:posOffset>
                </wp:positionV>
                <wp:extent cx="0" cy="1552575"/>
                <wp:effectExtent l="0" t="0" r="19050" b="9525"/>
                <wp:wrapNone/>
                <wp:docPr id="29" name="Straight Connector 29"/>
                <wp:cNvGraphicFramePr/>
                <a:graphic xmlns:a="http://schemas.openxmlformats.org/drawingml/2006/main">
                  <a:graphicData uri="http://schemas.microsoft.com/office/word/2010/wordprocessingShape">
                    <wps:wsp>
                      <wps:cNvCnPr/>
                      <wps:spPr>
                        <a:xfrm>
                          <a:off x="0" y="0"/>
                          <a:ext cx="0" cy="1552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32A3EC" id="Straight Connector 29"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8.1pt,157.5pt" to="188.1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" strokecolor="black [3213]" strokeweight="1pt"/>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04F6DD66" wp14:editId="2CFD20A6">
                <wp:simplePos x="0" y="0"/>
                <wp:positionH relativeFrom="column">
                  <wp:posOffset>4122420</wp:posOffset>
                </wp:positionH>
                <wp:positionV relativeFrom="paragraph">
                  <wp:posOffset>2701925</wp:posOffset>
                </wp:positionV>
                <wp:extent cx="0" cy="8477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847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773981" id="Straight Connector 31"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6pt,212.75pt" to="324.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" strokecolor="black [3213]" strokeweight="1pt"/>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161E0ACF" wp14:editId="428C5448">
                <wp:simplePos x="0" y="0"/>
                <wp:positionH relativeFrom="column">
                  <wp:posOffset>760094</wp:posOffset>
                </wp:positionH>
                <wp:positionV relativeFrom="paragraph">
                  <wp:posOffset>3549650</wp:posOffset>
                </wp:positionV>
                <wp:extent cx="336232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3362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FE106" id="Straight Connector 3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9.85pt,279.5pt" to="324.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" strokecolor="black [3213]" strokeweight="1pt"/>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337CAC06" wp14:editId="2C7F27A7">
                <wp:simplePos x="0" y="0"/>
                <wp:positionH relativeFrom="column">
                  <wp:posOffset>760095</wp:posOffset>
                </wp:positionH>
                <wp:positionV relativeFrom="paragraph">
                  <wp:posOffset>3311525</wp:posOffset>
                </wp:positionV>
                <wp:extent cx="0" cy="238125"/>
                <wp:effectExtent l="0" t="0" r="19050" b="9525"/>
                <wp:wrapNone/>
                <wp:docPr id="26" name="Straight Connector 26"/>
                <wp:cNvGraphicFramePr/>
                <a:graphic xmlns:a="http://schemas.openxmlformats.org/drawingml/2006/main">
                  <a:graphicData uri="http://schemas.microsoft.com/office/word/2010/wordprocessingShape">
                    <wps:wsp>
                      <wps:cNvCnPr/>
                      <wps:spPr>
                        <a:xfrm>
                          <a:off x="0" y="0"/>
                          <a:ext cx="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3A13D"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9.85pt,260.75pt" to="59.8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" strokecolor="black [3213]" strokeweight="1pt"/>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6944476B" wp14:editId="160ACB50">
                <wp:simplePos x="0" y="0"/>
                <wp:positionH relativeFrom="column">
                  <wp:posOffset>3350895</wp:posOffset>
                </wp:positionH>
                <wp:positionV relativeFrom="paragraph">
                  <wp:posOffset>2225675</wp:posOffset>
                </wp:positionV>
                <wp:extent cx="1600200" cy="4762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6002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0DB4F3" w14:textId="5C300732" w:rsidR="00620721" w:rsidRPr="00C85E84" w:rsidRDefault="00620721" w:rsidP="006F1C02">
                            <w:pPr>
                              <w:jc w:val="center"/>
                              <w:rPr>
                                <w:rFonts w:ascii="Times New Roman" w:hAnsi="Times New Roman" w:cs="Times New Roman"/>
                                <w:sz w:val="24"/>
                                <w:szCs w:val="24"/>
                              </w:rPr>
                            </w:pPr>
                            <w:r w:rsidRPr="00C85E84">
                              <w:rPr>
                                <w:rFonts w:ascii="Times New Roman" w:hAnsi="Times New Roman" w:cs="Times New Roman"/>
                                <w:sz w:val="24"/>
                                <w:szCs w:val="24"/>
                              </w:rPr>
                              <w:t>Pecahnya pembuluh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476B" id="Text Box 15" o:spid="_x0000_s1040" type="#_x0000_t202" style="position:absolute;margin-left:263.85pt;margin-top:175.25pt;width:126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" fillcolor="white [3201]" strokeweight=".5pt">
                <v:textbox>
                  <w:txbxContent>
                    <w:p w14:paraId="1E0DB4F3" w14:textId="5C300732" w:rsidR="00620721" w:rsidRPr="00C85E84" w:rsidRDefault="00620721" w:rsidP="006F1C02">
                      <w:pPr>
                        <w:jc w:val="center"/>
                        <w:rPr>
                          <w:rFonts w:ascii="Times New Roman" w:hAnsi="Times New Roman" w:cs="Times New Roman"/>
                          <w:sz w:val="24"/>
                          <w:szCs w:val="24"/>
                        </w:rPr>
                      </w:pPr>
                      <w:r w:rsidRPr="00C85E84">
                        <w:rPr>
                          <w:rFonts w:ascii="Times New Roman" w:hAnsi="Times New Roman" w:cs="Times New Roman"/>
                          <w:sz w:val="24"/>
                          <w:szCs w:val="24"/>
                        </w:rPr>
                        <w:t>Pecahnya pembuluh darah</w:t>
                      </w:r>
                    </w:p>
                  </w:txbxContent>
                </v:textbox>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2EFCF326" wp14:editId="589A33C3">
                <wp:simplePos x="0" y="0"/>
                <wp:positionH relativeFrom="column">
                  <wp:posOffset>4122420</wp:posOffset>
                </wp:positionH>
                <wp:positionV relativeFrom="paragraph">
                  <wp:posOffset>1987550</wp:posOffset>
                </wp:positionV>
                <wp:extent cx="0" cy="228600"/>
                <wp:effectExtent l="9525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9A17E8" id="Straight Arrow Connector 25" o:spid="_x0000_s1026" type="#_x0000_t32" style="position:absolute;margin-left:324.6pt;margin-top:156.5pt;width:0;height:1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321E68AF" wp14:editId="726FF065">
                <wp:simplePos x="0" y="0"/>
                <wp:positionH relativeFrom="column">
                  <wp:posOffset>4112895</wp:posOffset>
                </wp:positionH>
                <wp:positionV relativeFrom="paragraph">
                  <wp:posOffset>1216025</wp:posOffset>
                </wp:positionV>
                <wp:extent cx="0" cy="228600"/>
                <wp:effectExtent l="9525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30B66" id="Straight Arrow Connector 23" o:spid="_x0000_s1026" type="#_x0000_t32" style="position:absolute;margin-left:323.85pt;margin-top:95.75pt;width:0;height:18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33BE8DE2" wp14:editId="425AA0CB">
                <wp:simplePos x="0" y="0"/>
                <wp:positionH relativeFrom="column">
                  <wp:posOffset>2388870</wp:posOffset>
                </wp:positionH>
                <wp:positionV relativeFrom="paragraph">
                  <wp:posOffset>1225550</wp:posOffset>
                </wp:positionV>
                <wp:extent cx="0" cy="228600"/>
                <wp:effectExtent l="9525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752B0" id="Straight Arrow Connector 22" o:spid="_x0000_s1026" type="#_x0000_t32" style="position:absolute;margin-left:188.1pt;margin-top:96.5pt;width:0;height:1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4DF0DA92" wp14:editId="396C48D6">
                <wp:simplePos x="0" y="0"/>
                <wp:positionH relativeFrom="column">
                  <wp:posOffset>7620</wp:posOffset>
                </wp:positionH>
                <wp:positionV relativeFrom="paragraph">
                  <wp:posOffset>2825115</wp:posOffset>
                </wp:positionV>
                <wp:extent cx="1543050" cy="4857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5430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B4D730" w14:textId="1F42D04F"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Berkurangnya darah di area trombus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DA92" id="Text Box 10" o:spid="_x0000_s1041" type="#_x0000_t202" style="position:absolute;margin-left:.6pt;margin-top:222.45pt;width:121.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" fillcolor="white [3201]" strokeweight=".5pt">
                <v:textbox>
                  <w:txbxContent>
                    <w:p w14:paraId="59B4D730" w14:textId="1F42D04F"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Berkurangnya darah di area trombus</w:t>
                      </w:r>
                    </w:p>
                  </w:txbxContent>
                </v:textbox>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6298A468" wp14:editId="69005CA6">
                <wp:simplePos x="0" y="0"/>
                <wp:positionH relativeFrom="column">
                  <wp:posOffset>760095</wp:posOffset>
                </wp:positionH>
                <wp:positionV relativeFrom="paragraph">
                  <wp:posOffset>2597150</wp:posOffset>
                </wp:positionV>
                <wp:extent cx="0" cy="22860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DE44F" id="Straight Arrow Connector 21" o:spid="_x0000_s1026" type="#_x0000_t32" style="position:absolute;margin-left:59.85pt;margin-top:204.5pt;width:0;height:1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26EED123" wp14:editId="595A9ECD">
                <wp:simplePos x="0" y="0"/>
                <wp:positionH relativeFrom="column">
                  <wp:posOffset>760095</wp:posOffset>
                </wp:positionH>
                <wp:positionV relativeFrom="paragraph">
                  <wp:posOffset>2101850</wp:posOffset>
                </wp:positionV>
                <wp:extent cx="0" cy="2286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F05C1" id="Straight Arrow Connector 20" o:spid="_x0000_s1026" type="#_x0000_t32" style="position:absolute;margin-left:59.85pt;margin-top:165.5pt;width:0;height:1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1860B8E0" wp14:editId="59FB1AD9">
                <wp:simplePos x="0" y="0"/>
                <wp:positionH relativeFrom="column">
                  <wp:posOffset>760095</wp:posOffset>
                </wp:positionH>
                <wp:positionV relativeFrom="paragraph">
                  <wp:posOffset>1225550</wp:posOffset>
                </wp:positionV>
                <wp:extent cx="0" cy="228600"/>
                <wp:effectExtent l="9525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5D09CC" id="Straight Arrow Connector 19" o:spid="_x0000_s1026" type="#_x0000_t32" style="position:absolute;margin-left:59.85pt;margin-top:96.5pt;width:0;height:1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5F762DEF" wp14:editId="37261CC5">
                <wp:simplePos x="0" y="0"/>
                <wp:positionH relativeFrom="column">
                  <wp:posOffset>4065270</wp:posOffset>
                </wp:positionH>
                <wp:positionV relativeFrom="paragraph">
                  <wp:posOffset>311150</wp:posOffset>
                </wp:positionV>
                <wp:extent cx="0" cy="228600"/>
                <wp:effectExtent l="9525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120856" id="Straight Arrow Connector 18" o:spid="_x0000_s1026" type="#_x0000_t32" style="position:absolute;margin-left:320.1pt;margin-top:24.5pt;width:0;height:1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2821BD73" wp14:editId="0E80927D">
                <wp:simplePos x="0" y="0"/>
                <wp:positionH relativeFrom="column">
                  <wp:posOffset>2388870</wp:posOffset>
                </wp:positionH>
                <wp:positionV relativeFrom="paragraph">
                  <wp:posOffset>320675</wp:posOffset>
                </wp:positionV>
                <wp:extent cx="0" cy="228600"/>
                <wp:effectExtent l="9525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D364D7" id="Straight Arrow Connector 17" o:spid="_x0000_s1026" type="#_x0000_t32" style="position:absolute;margin-left:188.1pt;margin-top:25.25pt;width:0;height:1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79A1F7CC" wp14:editId="7F3ED6B8">
                <wp:simplePos x="0" y="0"/>
                <wp:positionH relativeFrom="column">
                  <wp:posOffset>760095</wp:posOffset>
                </wp:positionH>
                <wp:positionV relativeFrom="paragraph">
                  <wp:posOffset>320675</wp:posOffset>
                </wp:positionV>
                <wp:extent cx="0" cy="228600"/>
                <wp:effectExtent l="9525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B8452" id="Straight Arrow Connector 16" o:spid="_x0000_s1026" type="#_x0000_t32" style="position:absolute;margin-left:59.85pt;margin-top:25.25pt;width:0;height:1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" strokecolor="black [3213]" strokeweight="1pt">
                <v:stroke endarrow="open"/>
              </v:shape>
            </w:pict>
          </mc:Fallback>
        </mc:AlternateContent>
      </w:r>
      <w:r w:rsidR="006F1C02" w:rsidRPr="003F0E61">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377037D6" wp14:editId="227F5E81">
                <wp:simplePos x="0" y="0"/>
                <wp:positionH relativeFrom="column">
                  <wp:posOffset>3474720</wp:posOffset>
                </wp:positionH>
                <wp:positionV relativeFrom="paragraph">
                  <wp:posOffset>1444625</wp:posOffset>
                </wp:positionV>
                <wp:extent cx="1304925" cy="5429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3049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BF108" w14:textId="29DF8158" w:rsidR="00620721" w:rsidRPr="00C85E84" w:rsidRDefault="00620721" w:rsidP="006F1C02">
                            <w:pPr>
                              <w:jc w:val="center"/>
                              <w:rPr>
                                <w:rFonts w:ascii="Times New Roman" w:hAnsi="Times New Roman" w:cs="Times New Roman"/>
                                <w:sz w:val="24"/>
                                <w:szCs w:val="24"/>
                              </w:rPr>
                            </w:pPr>
                            <w:r w:rsidRPr="00C85E84">
                              <w:rPr>
                                <w:rFonts w:ascii="Times New Roman" w:hAnsi="Times New Roman" w:cs="Times New Roman"/>
                                <w:sz w:val="24"/>
                                <w:szCs w:val="24"/>
                              </w:rPr>
                              <w:t>Pembuluh darah menjadi kaku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37D6" id="Text Box 14" o:spid="_x0000_s1042" type="#_x0000_t202" style="position:absolute;margin-left:273.6pt;margin-top:113.75pt;width:102.7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" fillcolor="white [3201]" strokeweight=".5pt">
                <v:textbox>
                  <w:txbxContent>
                    <w:p w14:paraId="258BF108" w14:textId="29DF8158" w:rsidR="00620721" w:rsidRPr="00C85E84" w:rsidRDefault="00620721" w:rsidP="006F1C02">
                      <w:pPr>
                        <w:jc w:val="center"/>
                        <w:rPr>
                          <w:rFonts w:ascii="Times New Roman" w:hAnsi="Times New Roman" w:cs="Times New Roman"/>
                          <w:sz w:val="24"/>
                          <w:szCs w:val="24"/>
                        </w:rPr>
                      </w:pPr>
                      <w:r w:rsidRPr="00C85E84">
                        <w:rPr>
                          <w:rFonts w:ascii="Times New Roman" w:hAnsi="Times New Roman" w:cs="Times New Roman"/>
                          <w:sz w:val="24"/>
                          <w:szCs w:val="24"/>
                        </w:rPr>
                        <w:t>Pembuluh darah menjadi kaku</w:t>
                      </w:r>
                    </w:p>
                  </w:txbxContent>
                </v:textbox>
              </v:shape>
            </w:pict>
          </mc:Fallback>
        </mc:AlternateContent>
      </w:r>
      <w:r w:rsidR="005F3B70" w:rsidRPr="003F0E61">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4E9BBC28" wp14:editId="4BBB3119">
                <wp:simplePos x="0" y="0"/>
                <wp:positionH relativeFrom="column">
                  <wp:posOffset>3350895</wp:posOffset>
                </wp:positionH>
                <wp:positionV relativeFrom="paragraph">
                  <wp:posOffset>549275</wp:posOffset>
                </wp:positionV>
                <wp:extent cx="1600200" cy="6762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60020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FB8E35" w14:textId="6ED2E031"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Penumpukan kolesterol/lemak yang meningkat dalam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BBC28" id="Text Box 13" o:spid="_x0000_s1043" type="#_x0000_t202" style="position:absolute;margin-left:263.85pt;margin-top:43.25pt;width:126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" fillcolor="white [3201]" strokeweight=".5pt">
                <v:textbox>
                  <w:txbxContent>
                    <w:p w14:paraId="35FB8E35" w14:textId="6ED2E031"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Penumpukan kolesterol/lemak yang meningkat dalam darah</w:t>
                      </w:r>
                    </w:p>
                  </w:txbxContent>
                </v:textbox>
              </v:shape>
            </w:pict>
          </mc:Fallback>
        </mc:AlternateContent>
      </w:r>
      <w:r w:rsidR="005F3B70" w:rsidRPr="003F0E61">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F3C2DAE" wp14:editId="37A4A071">
                <wp:simplePos x="0" y="0"/>
                <wp:positionH relativeFrom="column">
                  <wp:posOffset>1741170</wp:posOffset>
                </wp:positionH>
                <wp:positionV relativeFrom="paragraph">
                  <wp:posOffset>1444625</wp:posOffset>
                </wp:positionV>
                <wp:extent cx="1304925" cy="5429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30492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E1101" w14:textId="02BEEEAE"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Terjadi bekuan darah pada arteri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C2DAE" id="Text Box 12" o:spid="_x0000_s1044" type="#_x0000_t202" style="position:absolute;margin-left:137.1pt;margin-top:113.75pt;width:102.7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" fillcolor="white [3201]" strokeweight=".5pt">
                <v:textbox>
                  <w:txbxContent>
                    <w:p w14:paraId="07AE1101" w14:textId="02BEEEAE"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Terjadi bekuan darah pada arteri</w:t>
                      </w:r>
                    </w:p>
                  </w:txbxContent>
                </v:textbox>
              </v:shape>
            </w:pict>
          </mc:Fallback>
        </mc:AlternateContent>
      </w:r>
      <w:r w:rsidR="005F3B70" w:rsidRPr="003F0E61">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199648BF" wp14:editId="765A26B3">
                <wp:simplePos x="0" y="0"/>
                <wp:positionH relativeFrom="column">
                  <wp:posOffset>112395</wp:posOffset>
                </wp:positionH>
                <wp:positionV relativeFrom="paragraph">
                  <wp:posOffset>2330450</wp:posOffset>
                </wp:positionV>
                <wp:extent cx="1304925" cy="2762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8E1A4D" w14:textId="0FBC346C" w:rsidR="00620721" w:rsidRPr="00C85E84" w:rsidRDefault="00620721" w:rsidP="005F3B70">
                            <w:pPr>
                              <w:rPr>
                                <w:rFonts w:ascii="Times New Roman" w:hAnsi="Times New Roman" w:cs="Times New Roman"/>
                                <w:sz w:val="24"/>
                                <w:szCs w:val="24"/>
                              </w:rPr>
                            </w:pPr>
                            <w:r w:rsidRPr="00C85E84">
                              <w:rPr>
                                <w:rFonts w:ascii="Times New Roman" w:hAnsi="Times New Roman" w:cs="Times New Roman"/>
                                <w:sz w:val="24"/>
                                <w:szCs w:val="24"/>
                              </w:rPr>
                              <w:t>Areteri  tersumbat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648BF" id="Text Box 9" o:spid="_x0000_s1045" type="#_x0000_t202" style="position:absolute;margin-left:8.85pt;margin-top:183.5pt;width:102.75pt;height:2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" fillcolor="white [3201]" strokeweight=".5pt">
                <v:textbox>
                  <w:txbxContent>
                    <w:p w14:paraId="768E1A4D" w14:textId="0FBC346C" w:rsidR="00620721" w:rsidRPr="00C85E84" w:rsidRDefault="00620721" w:rsidP="005F3B70">
                      <w:pPr>
                        <w:rPr>
                          <w:rFonts w:ascii="Times New Roman" w:hAnsi="Times New Roman" w:cs="Times New Roman"/>
                          <w:sz w:val="24"/>
                          <w:szCs w:val="24"/>
                        </w:rPr>
                      </w:pPr>
                      <w:r w:rsidRPr="00C85E84">
                        <w:rPr>
                          <w:rFonts w:ascii="Times New Roman" w:hAnsi="Times New Roman" w:cs="Times New Roman"/>
                          <w:sz w:val="24"/>
                          <w:szCs w:val="24"/>
                        </w:rPr>
                        <w:t>Areteri  tersumbat</w:t>
                      </w:r>
                    </w:p>
                  </w:txbxContent>
                </v:textbox>
              </v:shape>
            </w:pict>
          </mc:Fallback>
        </mc:AlternateContent>
      </w:r>
      <w:r w:rsidR="005F3B70" w:rsidRPr="003F0E61">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2CB39B01" wp14:editId="289A3541">
                <wp:simplePos x="0" y="0"/>
                <wp:positionH relativeFrom="column">
                  <wp:posOffset>-40005</wp:posOffset>
                </wp:positionH>
                <wp:positionV relativeFrom="paragraph">
                  <wp:posOffset>1444625</wp:posOffset>
                </wp:positionV>
                <wp:extent cx="1590675" cy="6667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59067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792C42" w14:textId="1504B841" w:rsidR="00620721" w:rsidRPr="00C85E84" w:rsidRDefault="00620721" w:rsidP="005F3B70">
                            <w:pPr>
                              <w:jc w:val="center"/>
                              <w:rPr>
                                <w:rFonts w:ascii="Times New Roman" w:hAnsi="Times New Roman" w:cs="Times New Roman"/>
                              </w:rPr>
                            </w:pPr>
                            <w:r w:rsidRPr="00C85E84">
                              <w:rPr>
                                <w:rFonts w:ascii="Times New Roman" w:hAnsi="Times New Roman" w:cs="Times New Roman"/>
                              </w:rPr>
                              <w:t>Berkembang menjadi aterosklerosis pada dinding pembuluh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9B01" id="Text Box 7" o:spid="_x0000_s1046" type="#_x0000_t202" style="position:absolute;margin-left:-3.15pt;margin-top:113.75pt;width:125.25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" fillcolor="white [3201]" strokeweight=".5pt">
                <v:textbox>
                  <w:txbxContent>
                    <w:p w14:paraId="19792C42" w14:textId="1504B841" w:rsidR="00620721" w:rsidRPr="00C85E84" w:rsidRDefault="00620721" w:rsidP="005F3B70">
                      <w:pPr>
                        <w:jc w:val="center"/>
                        <w:rPr>
                          <w:rFonts w:ascii="Times New Roman" w:hAnsi="Times New Roman" w:cs="Times New Roman"/>
                        </w:rPr>
                      </w:pPr>
                      <w:r w:rsidRPr="00C85E84">
                        <w:rPr>
                          <w:rFonts w:ascii="Times New Roman" w:hAnsi="Times New Roman" w:cs="Times New Roman"/>
                        </w:rPr>
                        <w:t>Berkembang menjadi aterosklerosis pada dinding pembuluh darah</w:t>
                      </w:r>
                    </w:p>
                  </w:txbxContent>
                </v:textbox>
              </v:shape>
            </w:pict>
          </mc:Fallback>
        </mc:AlternateContent>
      </w:r>
      <w:r w:rsidR="005F3B70" w:rsidRPr="003F0E61">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76AABD3C" wp14:editId="0997E9E9">
                <wp:simplePos x="0" y="0"/>
                <wp:positionH relativeFrom="column">
                  <wp:posOffset>55245</wp:posOffset>
                </wp:positionH>
                <wp:positionV relativeFrom="paragraph">
                  <wp:posOffset>549275</wp:posOffset>
                </wp:positionV>
                <wp:extent cx="1362075" cy="676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36207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B8A00C" w14:textId="6B9E3CFC"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Penyumbatan alirandarah ke otak oleh trombus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BD3C" id="Text Box 6" o:spid="_x0000_s1047" type="#_x0000_t202" style="position:absolute;margin-left:4.35pt;margin-top:43.25pt;width:107.2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" fillcolor="white [3201]" strokeweight=".5pt">
                <v:textbox>
                  <w:txbxContent>
                    <w:p w14:paraId="79B8A00C" w14:textId="6B9E3CFC" w:rsidR="00620721" w:rsidRPr="00C85E84" w:rsidRDefault="00620721" w:rsidP="005F3B70">
                      <w:pPr>
                        <w:jc w:val="center"/>
                        <w:rPr>
                          <w:rFonts w:ascii="Times New Roman" w:hAnsi="Times New Roman" w:cs="Times New Roman"/>
                          <w:sz w:val="24"/>
                          <w:szCs w:val="24"/>
                        </w:rPr>
                      </w:pPr>
                      <w:r w:rsidRPr="00C85E84">
                        <w:rPr>
                          <w:rFonts w:ascii="Times New Roman" w:hAnsi="Times New Roman" w:cs="Times New Roman"/>
                          <w:sz w:val="24"/>
                          <w:szCs w:val="24"/>
                        </w:rPr>
                        <w:t>Penyumbatan alirandarah ke otak oleh trombus</w:t>
                      </w:r>
                    </w:p>
                  </w:txbxContent>
                </v:textbox>
              </v:shape>
            </w:pict>
          </mc:Fallback>
        </mc:AlternateContent>
      </w:r>
      <w:r w:rsidR="005F3B70" w:rsidRPr="003F0E61">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7DFE995" wp14:editId="56F4FD2E">
                <wp:simplePos x="0" y="0"/>
                <wp:positionH relativeFrom="column">
                  <wp:posOffset>1979295</wp:posOffset>
                </wp:positionH>
                <wp:positionV relativeFrom="paragraph">
                  <wp:posOffset>44450</wp:posOffset>
                </wp:positionV>
                <wp:extent cx="800100" cy="2762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800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0CC60" w14:textId="313C64E8" w:rsidR="00620721" w:rsidRDefault="00620721" w:rsidP="005F3B70">
                            <w:r w:rsidRPr="00C85E84">
                              <w:rPr>
                                <w:rFonts w:ascii="Times New Roman" w:hAnsi="Times New Roman" w:cs="Times New Roman"/>
                              </w:rPr>
                              <w:t>Embolism</w:t>
                            </w:r>
                            <w: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FE995" id="Text Box 2" o:spid="_x0000_s1048" type="#_x0000_t202" style="position:absolute;margin-left:155.85pt;margin-top:3.5pt;width:63pt;height:2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" fillcolor="white [3201]" strokeweight=".5pt">
                <v:textbox>
                  <w:txbxContent>
                    <w:p w14:paraId="7FE0CC60" w14:textId="313C64E8" w:rsidR="00620721" w:rsidRDefault="00620721" w:rsidP="005F3B70">
                      <w:r w:rsidRPr="00C85E84">
                        <w:rPr>
                          <w:rFonts w:ascii="Times New Roman" w:hAnsi="Times New Roman" w:cs="Times New Roman"/>
                        </w:rPr>
                        <w:t>Embolism</w:t>
                      </w:r>
                      <w:r>
                        <w:t xml:space="preserve">e </w:t>
                      </w:r>
                    </w:p>
                  </w:txbxContent>
                </v:textbox>
              </v:shape>
            </w:pict>
          </mc:Fallback>
        </mc:AlternateContent>
      </w:r>
      <w:r w:rsidR="005F3B70" w:rsidRPr="003F0E61">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7D0BDB2D" wp14:editId="4A30B513">
                <wp:simplePos x="0" y="0"/>
                <wp:positionH relativeFrom="column">
                  <wp:posOffset>3655695</wp:posOffset>
                </wp:positionH>
                <wp:positionV relativeFrom="paragraph">
                  <wp:posOffset>34925</wp:posOffset>
                </wp:positionV>
                <wp:extent cx="800100" cy="2762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800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F1E498" w14:textId="7695C215" w:rsidR="00620721" w:rsidRPr="00C85E84" w:rsidRDefault="00620721" w:rsidP="005F3B70">
                            <w:pPr>
                              <w:rPr>
                                <w:rFonts w:ascii="Times New Roman" w:hAnsi="Times New Roman" w:cs="Times New Roman"/>
                              </w:rPr>
                            </w:pPr>
                            <w:r w:rsidRPr="00C85E84">
                              <w:rPr>
                                <w:rFonts w:ascii="Times New Roman" w:hAnsi="Times New Roman" w:cs="Times New Roman"/>
                              </w:rPr>
                              <w:t>Hipertensi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0BDB2D" id="Text Box 3" o:spid="_x0000_s1049" type="#_x0000_t202" style="position:absolute;margin-left:287.85pt;margin-top:2.75pt;width:63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" fillcolor="white [3201]" strokeweight=".5pt">
                <v:textbox>
                  <w:txbxContent>
                    <w:p w14:paraId="55F1E498" w14:textId="7695C215" w:rsidR="00620721" w:rsidRPr="00C85E84" w:rsidRDefault="00620721" w:rsidP="005F3B70">
                      <w:pPr>
                        <w:rPr>
                          <w:rFonts w:ascii="Times New Roman" w:hAnsi="Times New Roman" w:cs="Times New Roman"/>
                        </w:rPr>
                      </w:pPr>
                      <w:r w:rsidRPr="00C85E84">
                        <w:rPr>
                          <w:rFonts w:ascii="Times New Roman" w:hAnsi="Times New Roman" w:cs="Times New Roman"/>
                        </w:rPr>
                        <w:t>Hipertensi</w:t>
                      </w:r>
                    </w:p>
                  </w:txbxContent>
                </v:textbox>
              </v:shape>
            </w:pict>
          </mc:Fallback>
        </mc:AlternateContent>
      </w:r>
      <w:r w:rsidR="005F3B70" w:rsidRPr="003F0E61">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F3416AF" wp14:editId="54F02B20">
                <wp:simplePos x="0" y="0"/>
                <wp:positionH relativeFrom="column">
                  <wp:posOffset>388620</wp:posOffset>
                </wp:positionH>
                <wp:positionV relativeFrom="paragraph">
                  <wp:posOffset>44450</wp:posOffset>
                </wp:positionV>
                <wp:extent cx="800100" cy="2762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800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1A5E5" w14:textId="6978ECF5" w:rsidR="00620721" w:rsidRPr="00C85E84" w:rsidRDefault="00620721">
                            <w:pPr>
                              <w:rPr>
                                <w:rFonts w:ascii="Times New Roman" w:hAnsi="Times New Roman" w:cs="Times New Roman"/>
                              </w:rPr>
                            </w:pPr>
                            <w:r w:rsidRPr="00C85E84">
                              <w:rPr>
                                <w:rFonts w:ascii="Times New Roman" w:hAnsi="Times New Roman" w:cs="Times New Roman"/>
                              </w:rPr>
                              <w:t>Trombosis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416AF" id="Text Box 1" o:spid="_x0000_s1050" type="#_x0000_t202" style="position:absolute;margin-left:30.6pt;margin-top:3.5pt;width:63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" fillcolor="white [3201]" strokeweight=".5pt">
                <v:textbox>
                  <w:txbxContent>
                    <w:p w14:paraId="6C11A5E5" w14:textId="6978ECF5" w:rsidR="00620721" w:rsidRPr="00C85E84" w:rsidRDefault="00620721">
                      <w:pPr>
                        <w:rPr>
                          <w:rFonts w:ascii="Times New Roman" w:hAnsi="Times New Roman" w:cs="Times New Roman"/>
                        </w:rPr>
                      </w:pPr>
                      <w:r w:rsidRPr="00C85E84">
                        <w:rPr>
                          <w:rFonts w:ascii="Times New Roman" w:hAnsi="Times New Roman" w:cs="Times New Roman"/>
                        </w:rPr>
                        <w:t>Trombosis</w:t>
                      </w:r>
                    </w:p>
                  </w:txbxContent>
                </v:textbox>
              </v:shape>
            </w:pict>
          </mc:Fallback>
        </mc:AlternateContent>
      </w:r>
      <w:r w:rsidR="00F92624" w:rsidRPr="003F0E61">
        <w:rPr>
          <w:rFonts w:ascii="Times New Roman" w:hAnsi="Times New Roman" w:cs="Times New Roman"/>
          <w:b/>
          <w:sz w:val="24"/>
          <w:szCs w:val="24"/>
        </w:rPr>
        <w:br w:type="page"/>
      </w:r>
    </w:p>
    <w:p w14:paraId="355BF703" w14:textId="77777777" w:rsidR="00D62F44" w:rsidRPr="003F0E61" w:rsidRDefault="00F92624" w:rsidP="006F060A">
      <w:pPr>
        <w:pStyle w:val="Judul1"/>
        <w:jc w:val="center"/>
        <w:rPr>
          <w:rFonts w:ascii="Times New Roman" w:hAnsi="Times New Roman" w:cs="Times New Roman"/>
          <w:b/>
          <w:color w:val="auto"/>
          <w:sz w:val="24"/>
          <w:szCs w:val="24"/>
        </w:rPr>
      </w:pPr>
      <w:bookmarkStart w:id="50" w:name="_Toc222373232"/>
      <w:r w:rsidRPr="003F0E61">
        <w:rPr>
          <w:rFonts w:ascii="Times New Roman" w:hAnsi="Times New Roman" w:cs="Times New Roman"/>
          <w:b/>
          <w:color w:val="auto"/>
          <w:sz w:val="24"/>
          <w:szCs w:val="24"/>
        </w:rPr>
        <w:t>BAB III</w:t>
      </w:r>
      <w:bookmarkEnd w:id="50"/>
    </w:p>
    <w:p w14:paraId="241FEBFC" w14:textId="77777777" w:rsidR="00F92624" w:rsidRPr="003F0E61" w:rsidRDefault="00F92624" w:rsidP="006F060A">
      <w:pPr>
        <w:pStyle w:val="Judul1"/>
        <w:jc w:val="center"/>
        <w:rPr>
          <w:rFonts w:ascii="Times New Roman" w:hAnsi="Times New Roman" w:cs="Times New Roman"/>
          <w:b/>
          <w:color w:val="auto"/>
          <w:sz w:val="24"/>
          <w:szCs w:val="24"/>
        </w:rPr>
      </w:pPr>
      <w:bookmarkStart w:id="51" w:name="_Toc222373233"/>
      <w:r w:rsidRPr="003F0E61">
        <w:rPr>
          <w:rFonts w:ascii="Times New Roman" w:hAnsi="Times New Roman" w:cs="Times New Roman"/>
          <w:b/>
          <w:color w:val="auto"/>
          <w:sz w:val="24"/>
          <w:szCs w:val="24"/>
        </w:rPr>
        <w:t>LAPORAN MANAJEMEN KASUS</w:t>
      </w:r>
      <w:bookmarkEnd w:id="51"/>
    </w:p>
    <w:p w14:paraId="4DDB1078" w14:textId="77777777" w:rsidR="006F060A" w:rsidRPr="003F0E61" w:rsidRDefault="006F060A" w:rsidP="006F060A">
      <w:pPr>
        <w:rPr>
          <w:rFonts w:ascii="Times New Roman" w:hAnsi="Times New Roman" w:cs="Times New Roman"/>
        </w:rPr>
      </w:pPr>
    </w:p>
    <w:p w14:paraId="77ACD75E" w14:textId="289FD3AA" w:rsidR="00F92624" w:rsidRPr="003F0E61" w:rsidRDefault="006F060A" w:rsidP="006F060A">
      <w:pPr>
        <w:pStyle w:val="Judul2"/>
        <w:ind w:left="426"/>
      </w:pPr>
      <w:bookmarkStart w:id="52" w:name="_Toc222373234"/>
      <w:r w:rsidRPr="003F0E61">
        <w:t xml:space="preserve">3.1 </w:t>
      </w:r>
      <w:r w:rsidR="00F92624" w:rsidRPr="003F0E61">
        <w:t>Profil Lahan</w:t>
      </w:r>
      <w:bookmarkEnd w:id="52"/>
    </w:p>
    <w:p w14:paraId="1687EACA" w14:textId="77470C8A" w:rsidR="006F060A" w:rsidRPr="003F0E61" w:rsidRDefault="00D827E9" w:rsidP="006F060A">
      <w:pPr>
        <w:pStyle w:val="Judul3"/>
        <w:rPr>
          <w:rFonts w:ascii="Times New Roman" w:hAnsi="Times New Roman" w:cs="Times New Roman"/>
          <w:b/>
          <w:color w:val="auto"/>
        </w:rPr>
      </w:pPr>
      <w:bookmarkStart w:id="53" w:name="_Toc222373235"/>
      <w:r w:rsidRPr="003F0E61">
        <w:rPr>
          <w:rFonts w:ascii="Times New Roman" w:hAnsi="Times New Roman" w:cs="Times New Roman"/>
          <w:b/>
          <w:color w:val="auto"/>
        </w:rPr>
        <w:t xml:space="preserve">3.1.1 </w:t>
      </w:r>
      <w:bookmarkStart w:id="54" w:name="_Toc115200853"/>
      <w:r w:rsidRPr="003F0E61">
        <w:rPr>
          <w:rFonts w:ascii="Times New Roman" w:hAnsi="Times New Roman" w:cs="Times New Roman"/>
          <w:b/>
          <w:color w:val="auto"/>
        </w:rPr>
        <w:t>Gambaran Umum RSI AMINAH BLITAR</w:t>
      </w:r>
      <w:bookmarkEnd w:id="53"/>
      <w:bookmarkEnd w:id="54"/>
      <w:r w:rsidRPr="003F0E61">
        <w:rPr>
          <w:rFonts w:ascii="Times New Roman" w:hAnsi="Times New Roman" w:cs="Times New Roman"/>
          <w:b/>
          <w:color w:val="auto"/>
        </w:rPr>
        <w:t xml:space="preserve"> </w:t>
      </w:r>
    </w:p>
    <w:p w14:paraId="1E11BD5F" w14:textId="77777777" w:rsidR="00D827E9" w:rsidRPr="003F0E61" w:rsidRDefault="00D827E9" w:rsidP="00F000A9">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RSI Aminah Blitar merupakan salah satu amal usaha Muhammadiyah Blitar yang tergabung dalam jaringan rumah sakit Muhammadiyah/’Aisyiyah Jawa Timur yang didirikan pada tanggal 14 Juni 2017. Termasuk rumah sakit tipe C . RSI Aminah merupakan pengembangan sekaligus relokasi dari RSI Aminah Blitar yang semula beralamat di jalan kenari no. 54 plosokerep sananwetan Blitar. RSI Aminah Blitar merupakan RS Swasta yang menjadi primadona bagi warga Blitar dan sekitarnya untuk merawat sakitnya. Jenis poli yang ada di RSI Aminah Blitar meliputi poli anak, poli kandungan dan kebidanan, poli mata, poli orthopedi, poli bedah, poli penyakit dalam, poli syaraf, poli kulit dan kelamin, poli paru, poli rehab medik, poli gigi, radiologi. Layanan yang ada di RSI A</w:t>
      </w:r>
      <w:r w:rsidRPr="003F0E61">
        <w:rPr>
          <w:rFonts w:ascii="Times New Roman" w:hAnsi="Times New Roman" w:cs="Times New Roman"/>
          <w:sz w:val="24"/>
          <w:szCs w:val="24"/>
          <w:lang w:val="id-ID"/>
        </w:rPr>
        <w:t>m</w:t>
      </w:r>
      <w:r w:rsidRPr="003F0E61">
        <w:rPr>
          <w:rFonts w:ascii="Times New Roman" w:hAnsi="Times New Roman" w:cs="Times New Roman"/>
          <w:sz w:val="24"/>
          <w:szCs w:val="24"/>
        </w:rPr>
        <w:t xml:space="preserve">inah Blitar seperti farmasi, UGD 24 jam serta laboratorium. </w:t>
      </w:r>
    </w:p>
    <w:p w14:paraId="299A9864" w14:textId="16B98D2C" w:rsidR="00D827E9" w:rsidRPr="003F0E61" w:rsidRDefault="00D827E9" w:rsidP="00D827E9">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lang w:val="id-ID"/>
        </w:rPr>
        <w:t xml:space="preserve">Instalasi gawat darurat  adalah salah satu unit rumah sakit yang menyediakan penanganan awal pasien sesuai dengan tingkat kegawatannya.di Instalasi gawat darurat di RSI Aminah Blitar memiliki prosedur skrining dan memilah pasien dalam kelompok triase. </w:t>
      </w:r>
      <w:r w:rsidR="00530232" w:rsidRPr="003F0E61">
        <w:rPr>
          <w:rFonts w:ascii="Times New Roman" w:hAnsi="Times New Roman" w:cs="Times New Roman"/>
          <w:sz w:val="24"/>
          <w:szCs w:val="24"/>
        </w:rPr>
        <w:t xml:space="preserve">IGD RSI Aminah </w:t>
      </w:r>
      <w:r w:rsidR="001350DA">
        <w:rPr>
          <w:rFonts w:ascii="Times New Roman" w:hAnsi="Times New Roman" w:cs="Times New Roman"/>
          <w:sz w:val="24"/>
          <w:szCs w:val="24"/>
        </w:rPr>
        <w:t>menerapkan</w:t>
      </w:r>
      <w:r w:rsidR="00E10117">
        <w:rPr>
          <w:rFonts w:ascii="Times New Roman" w:hAnsi="Times New Roman" w:cs="Times New Roman"/>
          <w:sz w:val="24"/>
          <w:szCs w:val="24"/>
        </w:rPr>
        <w:t xml:space="preserve"> triase Color-coded (triase warna)</w:t>
      </w:r>
      <w:r w:rsidR="00530232" w:rsidRPr="003F0E61">
        <w:rPr>
          <w:rFonts w:ascii="Times New Roman" w:hAnsi="Times New Roman" w:cs="Times New Roman"/>
          <w:sz w:val="24"/>
          <w:szCs w:val="24"/>
        </w:rPr>
        <w:t xml:space="preserve">. </w:t>
      </w:r>
      <w:r w:rsidRPr="003F0E61">
        <w:rPr>
          <w:rFonts w:ascii="Times New Roman" w:hAnsi="Times New Roman" w:cs="Times New Roman"/>
          <w:sz w:val="24"/>
          <w:szCs w:val="24"/>
          <w:lang w:val="id-ID"/>
        </w:rPr>
        <w:t>Adapun kelompok triase tersebut terdiri dari triase merah, triase kuni</w:t>
      </w:r>
      <w:r w:rsidR="00D72A46">
        <w:rPr>
          <w:rFonts w:ascii="Times New Roman" w:hAnsi="Times New Roman" w:cs="Times New Roman"/>
          <w:sz w:val="24"/>
          <w:szCs w:val="24"/>
          <w:lang w:val="id-ID"/>
        </w:rPr>
        <w:t xml:space="preserve">ng, triase hijau, triase hitam. </w:t>
      </w:r>
      <w:r w:rsidR="00D72A46" w:rsidRPr="00D72A46">
        <w:rPr>
          <w:rFonts w:ascii="Times New Roman" w:hAnsi="Times New Roman" w:cs="Times New Roman"/>
          <w:sz w:val="24"/>
          <w:szCs w:val="24"/>
          <w:lang w:val="id-ID"/>
        </w:rPr>
        <w:t xml:space="preserve">Triase merah </w:t>
      </w:r>
      <w:r w:rsidR="00D72A46" w:rsidRPr="00D72A46">
        <w:rPr>
          <w:rFonts w:ascii="Times New Roman" w:hAnsi="Times New Roman" w:cs="Times New Roman"/>
          <w:sz w:val="24"/>
          <w:szCs w:val="24"/>
        </w:rPr>
        <w:t xml:space="preserve">adalah untuk </w:t>
      </w:r>
      <w:r w:rsidR="00D72A46" w:rsidRPr="00D72A46">
        <w:rPr>
          <w:rFonts w:ascii="Times New Roman" w:hAnsi="Times New Roman" w:cs="Times New Roman"/>
          <w:color w:val="26282B"/>
          <w:sz w:val="24"/>
          <w:szCs w:val="24"/>
          <w:shd w:val="clear" w:color="auto" w:fill="FFFFFF"/>
        </w:rPr>
        <w:t>pasien dengan kondisi kritis yang memerlukan tindakan medis segera, seperti henti jantung, cedera kepala berat, atau pendarahan massif.</w:t>
      </w:r>
      <w:r w:rsidR="00D72A46">
        <w:rPr>
          <w:rFonts w:ascii="Times New Roman" w:hAnsi="Times New Roman" w:cs="Times New Roman"/>
          <w:color w:val="26282B"/>
          <w:sz w:val="24"/>
          <w:szCs w:val="24"/>
          <w:shd w:val="clear" w:color="auto" w:fill="FFFFFF"/>
        </w:rPr>
        <w:t xml:space="preserve"> Triase kuning</w:t>
      </w:r>
      <w:r w:rsidR="00D72A46" w:rsidRPr="00D72A46">
        <w:rPr>
          <w:rFonts w:ascii="Times New Roman" w:hAnsi="Times New Roman" w:cs="Times New Roman"/>
          <w:color w:val="26282B"/>
          <w:sz w:val="24"/>
          <w:szCs w:val="24"/>
          <w:shd w:val="clear" w:color="auto" w:fill="FFFFFF"/>
        </w:rPr>
        <w:t xml:space="preserve"> untuk pasien dengan kondisi serius yang stabil, tetapi masih memerlukan perawatan dalam beberapa jam, seperti patah tulang atau luka dengan perdarahan terkendali.</w:t>
      </w:r>
      <w:r w:rsidR="00D72A46" w:rsidRPr="00D72A46">
        <w:rPr>
          <w:rFonts w:ascii="Times New Roman" w:hAnsi="Times New Roman" w:cs="Times New Roman"/>
          <w:sz w:val="24"/>
          <w:szCs w:val="24"/>
          <w:lang w:val="id-ID"/>
        </w:rPr>
        <w:t xml:space="preserve"> </w:t>
      </w:r>
      <w:r w:rsidR="00D72A46" w:rsidRPr="00D72A46">
        <w:rPr>
          <w:rFonts w:ascii="Times New Roman" w:hAnsi="Times New Roman" w:cs="Times New Roman"/>
          <w:sz w:val="24"/>
          <w:szCs w:val="24"/>
        </w:rPr>
        <w:t xml:space="preserve">Triase hijau </w:t>
      </w:r>
      <w:r w:rsidR="00D72A46" w:rsidRPr="00D72A46">
        <w:rPr>
          <w:rFonts w:ascii="Times New Roman" w:hAnsi="Times New Roman" w:cs="Times New Roman"/>
          <w:color w:val="26282B"/>
          <w:sz w:val="24"/>
          <w:szCs w:val="24"/>
          <w:shd w:val="clear" w:color="auto" w:fill="FFFFFF"/>
        </w:rPr>
        <w:t>untuk pasien dengan kondisi ringan yang tidak mengancam jiwa, seperti luka ringan atau nyeri ringan. Dan Triase hitam untuk pasien yang meninggal dunia.</w:t>
      </w:r>
      <w:r w:rsidR="00D72A46" w:rsidRPr="003F0E61">
        <w:rPr>
          <w:rFonts w:ascii="Times New Roman" w:hAnsi="Times New Roman" w:cs="Times New Roman"/>
          <w:sz w:val="24"/>
          <w:szCs w:val="24"/>
          <w:lang w:val="id-ID"/>
        </w:rPr>
        <w:t xml:space="preserve"> </w:t>
      </w:r>
      <w:r w:rsidR="00D72A46">
        <w:rPr>
          <w:rFonts w:ascii="Times New Roman" w:hAnsi="Times New Roman" w:cs="Times New Roman"/>
          <w:sz w:val="24"/>
          <w:szCs w:val="24"/>
        </w:rPr>
        <w:t xml:space="preserve">Di UGD RSI Aminah 1 bed triase merah, 2 bed triase kuning, 3 bed triase hijau, dan untuk triase hitam menyesuaikan ketersediaan tempat. </w:t>
      </w:r>
      <w:r w:rsidRPr="003F0E61">
        <w:rPr>
          <w:rFonts w:ascii="Times New Roman" w:hAnsi="Times New Roman" w:cs="Times New Roman"/>
          <w:sz w:val="24"/>
          <w:szCs w:val="24"/>
          <w:lang w:val="id-ID"/>
        </w:rPr>
        <w:t>Di Instalasi gawat darurat terdapat beberapa profesi medis diantara dokter, bidan dan perawat yang saling bekerja sama dalam penanganan awal pasien masuk. Instalasi gawat darurat</w:t>
      </w:r>
      <w:r w:rsidRPr="003F0E61">
        <w:rPr>
          <w:rFonts w:ascii="Times New Roman" w:hAnsi="Times New Roman" w:cs="Times New Roman"/>
          <w:sz w:val="24"/>
          <w:szCs w:val="24"/>
        </w:rPr>
        <w:t xml:space="preserve"> </w:t>
      </w:r>
      <w:r w:rsidRPr="003F0E61">
        <w:rPr>
          <w:rFonts w:ascii="Times New Roman" w:hAnsi="Times New Roman" w:cs="Times New Roman"/>
          <w:sz w:val="24"/>
          <w:szCs w:val="24"/>
          <w:lang w:val="id-ID"/>
        </w:rPr>
        <w:t>RSI Aminah Blitar memiliki tenaga perawat sebanyak 12 orang, dokter 8 orang,</w:t>
      </w:r>
      <w:r w:rsidR="00530232" w:rsidRPr="003F0E61">
        <w:rPr>
          <w:rFonts w:ascii="Times New Roman" w:hAnsi="Times New Roman" w:cs="Times New Roman"/>
          <w:sz w:val="24"/>
          <w:szCs w:val="24"/>
        </w:rPr>
        <w:t xml:space="preserve"> dan </w:t>
      </w:r>
      <w:r w:rsidRPr="003F0E61">
        <w:rPr>
          <w:rFonts w:ascii="Times New Roman" w:hAnsi="Times New Roman" w:cs="Times New Roman"/>
          <w:sz w:val="24"/>
          <w:szCs w:val="24"/>
          <w:lang w:val="id-ID"/>
        </w:rPr>
        <w:t>bidan</w:t>
      </w:r>
      <w:r w:rsidR="00530232" w:rsidRPr="003F0E61">
        <w:rPr>
          <w:rFonts w:ascii="Times New Roman" w:hAnsi="Times New Roman" w:cs="Times New Roman"/>
          <w:sz w:val="24"/>
          <w:szCs w:val="24"/>
        </w:rPr>
        <w:t xml:space="preserve"> </w:t>
      </w:r>
      <w:r w:rsidRPr="003F0E61">
        <w:rPr>
          <w:rFonts w:ascii="Times New Roman" w:hAnsi="Times New Roman" w:cs="Times New Roman"/>
          <w:sz w:val="24"/>
          <w:szCs w:val="24"/>
        </w:rPr>
        <w:t>4</w:t>
      </w:r>
      <w:r w:rsidR="00530232" w:rsidRPr="003F0E61">
        <w:rPr>
          <w:rFonts w:ascii="Times New Roman" w:hAnsi="Times New Roman" w:cs="Times New Roman"/>
          <w:sz w:val="24"/>
          <w:szCs w:val="24"/>
        </w:rPr>
        <w:t xml:space="preserve"> </w:t>
      </w:r>
      <w:r w:rsidR="00EF5E5B" w:rsidRPr="003F0E61">
        <w:rPr>
          <w:rFonts w:ascii="Times New Roman" w:hAnsi="Times New Roman" w:cs="Times New Roman"/>
          <w:sz w:val="24"/>
          <w:szCs w:val="24"/>
          <w:lang w:val="id-ID"/>
        </w:rPr>
        <w:t>ora</w:t>
      </w:r>
      <w:r w:rsidR="00530232" w:rsidRPr="003F0E61">
        <w:rPr>
          <w:rFonts w:ascii="Times New Roman" w:hAnsi="Times New Roman" w:cs="Times New Roman"/>
          <w:sz w:val="24"/>
          <w:szCs w:val="24"/>
        </w:rPr>
        <w:t>ng.</w:t>
      </w:r>
    </w:p>
    <w:p w14:paraId="2AD4F49E" w14:textId="77777777" w:rsidR="00EF5E5B" w:rsidRPr="003F0E61" w:rsidRDefault="00EF5E5B" w:rsidP="006F060A">
      <w:pPr>
        <w:pStyle w:val="Judul3"/>
        <w:rPr>
          <w:rFonts w:ascii="Times New Roman" w:hAnsi="Times New Roman" w:cs="Times New Roman"/>
          <w:b/>
          <w:color w:val="auto"/>
        </w:rPr>
      </w:pPr>
      <w:bookmarkStart w:id="55" w:name="_Toc115200854"/>
      <w:bookmarkStart w:id="56" w:name="_Toc222373236"/>
      <w:r w:rsidRPr="003F0E61">
        <w:rPr>
          <w:rFonts w:ascii="Times New Roman" w:hAnsi="Times New Roman" w:cs="Times New Roman"/>
          <w:b/>
          <w:color w:val="auto"/>
        </w:rPr>
        <w:t>3.1.2 Visi RSI AMINAH BLITAR</w:t>
      </w:r>
      <w:bookmarkEnd w:id="55"/>
      <w:bookmarkEnd w:id="56"/>
      <w:r w:rsidRPr="003F0E61">
        <w:rPr>
          <w:rFonts w:ascii="Times New Roman" w:hAnsi="Times New Roman" w:cs="Times New Roman"/>
          <w:b/>
          <w:color w:val="auto"/>
        </w:rPr>
        <w:t xml:space="preserve"> </w:t>
      </w:r>
    </w:p>
    <w:p w14:paraId="46B92565" w14:textId="77777777" w:rsidR="00EF5E5B" w:rsidRPr="003F0E61" w:rsidRDefault="00EF5E5B" w:rsidP="00EF5E5B">
      <w:pPr>
        <w:pStyle w:val="DaftarParagraf"/>
        <w:spacing w:after="0" w:line="480" w:lineRule="auto"/>
        <w:ind w:left="0" w:firstLine="450"/>
        <w:rPr>
          <w:rFonts w:ascii="Times New Roman" w:hAnsi="Times New Roman" w:cs="Times New Roman"/>
          <w:b/>
          <w:sz w:val="24"/>
          <w:szCs w:val="24"/>
        </w:rPr>
      </w:pPr>
      <w:r w:rsidRPr="003F0E61">
        <w:rPr>
          <w:rFonts w:ascii="Times New Roman" w:hAnsi="Times New Roman" w:cs="Times New Roman"/>
          <w:sz w:val="24"/>
          <w:szCs w:val="24"/>
        </w:rPr>
        <w:t>Menjadi rumah sakit yang islami, unggul dan berkemajuan sebagai sarana ibadah kepada Allah SWT.</w:t>
      </w:r>
    </w:p>
    <w:p w14:paraId="47DC5EEB" w14:textId="77777777" w:rsidR="00EF5E5B" w:rsidRPr="003F0E61" w:rsidRDefault="00EF5E5B" w:rsidP="006F060A">
      <w:pPr>
        <w:pStyle w:val="Judul3"/>
        <w:rPr>
          <w:rFonts w:ascii="Times New Roman" w:hAnsi="Times New Roman" w:cs="Times New Roman"/>
          <w:b/>
          <w:color w:val="auto"/>
        </w:rPr>
      </w:pPr>
      <w:bookmarkStart w:id="57" w:name="_Toc115200855"/>
      <w:bookmarkStart w:id="58" w:name="_Toc222373237"/>
      <w:r w:rsidRPr="003F0E61">
        <w:rPr>
          <w:rFonts w:ascii="Times New Roman" w:hAnsi="Times New Roman" w:cs="Times New Roman"/>
          <w:b/>
          <w:color w:val="auto"/>
        </w:rPr>
        <w:t>3.1.3 Misi RSI AMINAH BLITAR</w:t>
      </w:r>
      <w:bookmarkEnd w:id="57"/>
      <w:bookmarkEnd w:id="58"/>
      <w:r w:rsidRPr="003F0E61">
        <w:rPr>
          <w:rFonts w:ascii="Times New Roman" w:hAnsi="Times New Roman" w:cs="Times New Roman"/>
          <w:b/>
          <w:color w:val="auto"/>
        </w:rPr>
        <w:t xml:space="preserve"> </w:t>
      </w:r>
    </w:p>
    <w:p w14:paraId="6C32454B" w14:textId="77777777" w:rsidR="00EF5E5B" w:rsidRPr="003F0E61" w:rsidRDefault="00EF5E5B" w:rsidP="00635226">
      <w:pPr>
        <w:pStyle w:val="DaftarParagraf"/>
        <w:numPr>
          <w:ilvl w:val="0"/>
          <w:numId w:val="42"/>
        </w:numPr>
        <w:spacing w:after="0" w:line="480" w:lineRule="auto"/>
        <w:ind w:left="426" w:hanging="284"/>
        <w:jc w:val="both"/>
        <w:rPr>
          <w:rFonts w:ascii="Times New Roman" w:hAnsi="Times New Roman" w:cs="Times New Roman"/>
          <w:sz w:val="24"/>
          <w:szCs w:val="24"/>
        </w:rPr>
      </w:pPr>
      <w:r w:rsidRPr="003F0E61">
        <w:rPr>
          <w:rFonts w:ascii="Times New Roman" w:hAnsi="Times New Roman" w:cs="Times New Roman"/>
          <w:sz w:val="24"/>
          <w:szCs w:val="24"/>
        </w:rPr>
        <w:t xml:space="preserve">Memberikan pelayanan kesehatan yang islami, profesional, paripurna dan sesuai standar disertai dakwah amar ma’ruf nahi munkar. </w:t>
      </w:r>
    </w:p>
    <w:p w14:paraId="5F994BF9" w14:textId="77777777" w:rsidR="00EF5E5B" w:rsidRPr="003F0E61" w:rsidRDefault="00EF5E5B" w:rsidP="00635226">
      <w:pPr>
        <w:pStyle w:val="DaftarParagraf"/>
        <w:numPr>
          <w:ilvl w:val="0"/>
          <w:numId w:val="42"/>
        </w:numPr>
        <w:spacing w:after="0" w:line="480" w:lineRule="auto"/>
        <w:ind w:left="426" w:hanging="284"/>
        <w:jc w:val="both"/>
        <w:rPr>
          <w:rFonts w:ascii="Times New Roman" w:hAnsi="Times New Roman" w:cs="Times New Roman"/>
          <w:sz w:val="24"/>
          <w:szCs w:val="24"/>
        </w:rPr>
      </w:pPr>
      <w:r w:rsidRPr="003F0E61">
        <w:rPr>
          <w:rFonts w:ascii="Times New Roman" w:hAnsi="Times New Roman" w:cs="Times New Roman"/>
          <w:sz w:val="24"/>
          <w:szCs w:val="24"/>
        </w:rPr>
        <w:t xml:space="preserve">Mengembangkan sumber daya insani yang berkarakter islami, berwawasan Muhammadiyah dan profesional. </w:t>
      </w:r>
    </w:p>
    <w:p w14:paraId="170487DF" w14:textId="77777777" w:rsidR="00EF5E5B" w:rsidRPr="003F0E61" w:rsidRDefault="00EF5E5B" w:rsidP="00635226">
      <w:pPr>
        <w:pStyle w:val="DaftarParagraf"/>
        <w:numPr>
          <w:ilvl w:val="0"/>
          <w:numId w:val="42"/>
        </w:numPr>
        <w:spacing w:after="0" w:line="480" w:lineRule="auto"/>
        <w:ind w:left="426" w:hanging="284"/>
        <w:jc w:val="both"/>
        <w:rPr>
          <w:rFonts w:ascii="Times New Roman" w:hAnsi="Times New Roman" w:cs="Times New Roman"/>
          <w:sz w:val="24"/>
          <w:szCs w:val="24"/>
        </w:rPr>
      </w:pPr>
      <w:r w:rsidRPr="003F0E61">
        <w:rPr>
          <w:rFonts w:ascii="Times New Roman" w:hAnsi="Times New Roman" w:cs="Times New Roman"/>
          <w:sz w:val="24"/>
          <w:szCs w:val="24"/>
        </w:rPr>
        <w:t xml:space="preserve">Mewujudkan rumah sakit islami yang unggul, berkemajuan dan menjadi pusat rujukan kegawatdaruratan dengan standar internasional. </w:t>
      </w:r>
    </w:p>
    <w:p w14:paraId="23DD2585" w14:textId="77777777" w:rsidR="00EF5E5B" w:rsidRPr="003F0E61" w:rsidRDefault="00EF5E5B" w:rsidP="00635226">
      <w:pPr>
        <w:pStyle w:val="DaftarParagraf"/>
        <w:numPr>
          <w:ilvl w:val="0"/>
          <w:numId w:val="42"/>
        </w:numPr>
        <w:spacing w:after="0" w:line="480" w:lineRule="auto"/>
        <w:ind w:left="426" w:hanging="284"/>
        <w:jc w:val="both"/>
        <w:rPr>
          <w:rFonts w:ascii="Times New Roman" w:hAnsi="Times New Roman" w:cs="Times New Roman"/>
          <w:sz w:val="24"/>
          <w:szCs w:val="24"/>
        </w:rPr>
      </w:pPr>
      <w:r w:rsidRPr="003F0E61">
        <w:rPr>
          <w:rFonts w:ascii="Times New Roman" w:hAnsi="Times New Roman" w:cs="Times New Roman"/>
          <w:sz w:val="24"/>
          <w:szCs w:val="24"/>
        </w:rPr>
        <w:t>Membangun manajemen informasi dan komunikasi menggunakan teknologi terkini yang terintegrasi untuk kemajuan pelayanan rumah sakit.</w:t>
      </w:r>
    </w:p>
    <w:p w14:paraId="75F518EF" w14:textId="77777777" w:rsidR="00EF5E5B" w:rsidRPr="003F0E61" w:rsidRDefault="00EF5E5B" w:rsidP="006F060A">
      <w:pPr>
        <w:pStyle w:val="Judul3"/>
        <w:rPr>
          <w:rFonts w:ascii="Times New Roman" w:hAnsi="Times New Roman" w:cs="Times New Roman"/>
          <w:b/>
          <w:color w:val="auto"/>
        </w:rPr>
      </w:pPr>
      <w:bookmarkStart w:id="59" w:name="_Toc115200856"/>
      <w:bookmarkStart w:id="60" w:name="_Toc222373238"/>
      <w:r w:rsidRPr="003F0E61">
        <w:rPr>
          <w:rFonts w:ascii="Times New Roman" w:hAnsi="Times New Roman" w:cs="Times New Roman"/>
          <w:b/>
          <w:color w:val="auto"/>
        </w:rPr>
        <w:t>3.1.4 Tujuan RSI AMINAH BLITAR</w:t>
      </w:r>
      <w:bookmarkEnd w:id="59"/>
      <w:bookmarkEnd w:id="60"/>
    </w:p>
    <w:p w14:paraId="56CA7CD0" w14:textId="77777777" w:rsidR="00EF5E5B" w:rsidRPr="003F0E61" w:rsidRDefault="00EF5E5B" w:rsidP="00635226">
      <w:pPr>
        <w:pStyle w:val="DaftarParagraf"/>
        <w:numPr>
          <w:ilvl w:val="3"/>
          <w:numId w:val="41"/>
        </w:numPr>
        <w:spacing w:after="0" w:line="480" w:lineRule="auto"/>
        <w:ind w:left="426" w:hanging="438"/>
        <w:jc w:val="both"/>
        <w:rPr>
          <w:rFonts w:ascii="Times New Roman" w:hAnsi="Times New Roman" w:cs="Times New Roman"/>
          <w:sz w:val="24"/>
          <w:szCs w:val="24"/>
        </w:rPr>
      </w:pPr>
      <w:r w:rsidRPr="003F0E61">
        <w:rPr>
          <w:rFonts w:ascii="Times New Roman" w:hAnsi="Times New Roman" w:cs="Times New Roman"/>
          <w:sz w:val="24"/>
          <w:szCs w:val="24"/>
        </w:rPr>
        <w:t xml:space="preserve">Terwujudnya derajat kesehatan masyarakat yang optimal. </w:t>
      </w:r>
    </w:p>
    <w:p w14:paraId="3123184C" w14:textId="77777777" w:rsidR="00EF5E5B" w:rsidRPr="003F0E61" w:rsidRDefault="00EF5E5B" w:rsidP="00635226">
      <w:pPr>
        <w:pStyle w:val="DaftarParagraf"/>
        <w:numPr>
          <w:ilvl w:val="3"/>
          <w:numId w:val="41"/>
        </w:numPr>
        <w:spacing w:after="0" w:line="480" w:lineRule="auto"/>
        <w:ind w:left="426" w:hanging="438"/>
        <w:jc w:val="both"/>
        <w:rPr>
          <w:rFonts w:ascii="Times New Roman" w:hAnsi="Times New Roman" w:cs="Times New Roman"/>
          <w:sz w:val="24"/>
          <w:szCs w:val="24"/>
        </w:rPr>
      </w:pPr>
      <w:r w:rsidRPr="003F0E61">
        <w:rPr>
          <w:rFonts w:ascii="Times New Roman" w:hAnsi="Times New Roman" w:cs="Times New Roman"/>
          <w:sz w:val="24"/>
          <w:szCs w:val="24"/>
        </w:rPr>
        <w:t>Terwujudnya rumah sakit sebagai sarana dakwah persyarikatan muhammadiyah.</w:t>
      </w:r>
    </w:p>
    <w:p w14:paraId="2A67E232" w14:textId="77777777" w:rsidR="00EF5E5B" w:rsidRPr="003F0E61" w:rsidRDefault="00EF5E5B" w:rsidP="006F060A">
      <w:pPr>
        <w:pStyle w:val="Judul3"/>
        <w:rPr>
          <w:rFonts w:ascii="Times New Roman" w:hAnsi="Times New Roman" w:cs="Times New Roman"/>
          <w:b/>
          <w:color w:val="auto"/>
        </w:rPr>
      </w:pPr>
      <w:bookmarkStart w:id="61" w:name="_Toc115200857"/>
      <w:bookmarkStart w:id="62" w:name="_Toc222373239"/>
      <w:r w:rsidRPr="003F0E61">
        <w:rPr>
          <w:rFonts w:ascii="Times New Roman" w:hAnsi="Times New Roman" w:cs="Times New Roman"/>
          <w:b/>
          <w:color w:val="auto"/>
        </w:rPr>
        <w:t>3.1.5 Motto RSI AMINAH BLITAR</w:t>
      </w:r>
      <w:bookmarkEnd w:id="61"/>
      <w:bookmarkEnd w:id="62"/>
      <w:r w:rsidRPr="003F0E61">
        <w:rPr>
          <w:rFonts w:ascii="Times New Roman" w:hAnsi="Times New Roman" w:cs="Times New Roman"/>
          <w:b/>
          <w:color w:val="auto"/>
        </w:rPr>
        <w:t xml:space="preserve"> </w:t>
      </w:r>
    </w:p>
    <w:p w14:paraId="03AAB666" w14:textId="7750693A" w:rsidR="00B85B04" w:rsidRPr="003F0E61" w:rsidRDefault="00EF5E5B" w:rsidP="00B85B04">
      <w:pPr>
        <w:pStyle w:val="DaftarParagraf"/>
        <w:spacing w:after="0" w:line="480" w:lineRule="auto"/>
        <w:ind w:left="567"/>
        <w:rPr>
          <w:rFonts w:ascii="Times New Roman" w:hAnsi="Times New Roman" w:cs="Times New Roman"/>
          <w:sz w:val="24"/>
          <w:szCs w:val="24"/>
        </w:rPr>
      </w:pPr>
      <w:r w:rsidRPr="003F0E61">
        <w:rPr>
          <w:rFonts w:ascii="Times New Roman" w:hAnsi="Times New Roman" w:cs="Times New Roman"/>
          <w:sz w:val="24"/>
          <w:szCs w:val="24"/>
        </w:rPr>
        <w:t>“Layananku ibadahku”</w:t>
      </w:r>
    </w:p>
    <w:p w14:paraId="1735F622" w14:textId="77777777" w:rsidR="0095309B" w:rsidRPr="00E455ED" w:rsidRDefault="0095309B" w:rsidP="00E455ED">
      <w:pPr>
        <w:spacing w:after="0" w:line="480" w:lineRule="auto"/>
        <w:jc w:val="both"/>
        <w:rPr>
          <w:rFonts w:ascii="Times New Roman" w:hAnsi="Times New Roman" w:cs="Times New Roman"/>
          <w:b/>
          <w:sz w:val="24"/>
          <w:szCs w:val="24"/>
        </w:rPr>
        <w:sectPr w:rsidR="0095309B" w:rsidRPr="00E455ED" w:rsidSect="00367552">
          <w:type w:val="nextColumn"/>
          <w:pgSz w:w="11907" w:h="16839" w:code="9"/>
          <w:pgMar w:top="1701" w:right="1701" w:bottom="1701" w:left="2268" w:header="720" w:footer="720" w:gutter="0"/>
          <w:cols w:space="720"/>
          <w:docGrid w:linePitch="360"/>
        </w:sectPr>
      </w:pPr>
    </w:p>
    <w:p w14:paraId="6707F178" w14:textId="77777777" w:rsidR="00E455ED" w:rsidRPr="003F0E61" w:rsidRDefault="00E455ED" w:rsidP="00E455ED">
      <w:pPr>
        <w:pStyle w:val="Judul2"/>
        <w:ind w:left="426"/>
      </w:pPr>
      <w:bookmarkStart w:id="63" w:name="_Toc222373240"/>
      <w:r w:rsidRPr="003F0E61">
        <w:t>2.2 Bidang Keperawatan RSI Aminah Blitar</w:t>
      </w:r>
      <w:bookmarkEnd w:id="63"/>
    </w:p>
    <w:p w14:paraId="36C7843A" w14:textId="77777777" w:rsidR="00E455ED" w:rsidRPr="003F0E61" w:rsidRDefault="00E455ED" w:rsidP="00E455ED">
      <w:pPr>
        <w:pStyle w:val="Judul3"/>
        <w:rPr>
          <w:rFonts w:ascii="Times New Roman" w:hAnsi="Times New Roman" w:cs="Times New Roman"/>
          <w:b/>
          <w:color w:val="auto"/>
        </w:rPr>
      </w:pPr>
      <w:bookmarkStart w:id="64" w:name="_Toc115200859"/>
      <w:bookmarkStart w:id="65" w:name="_Toc222373241"/>
      <w:r w:rsidRPr="003F0E61">
        <w:rPr>
          <w:rFonts w:ascii="Times New Roman" w:hAnsi="Times New Roman" w:cs="Times New Roman"/>
          <w:b/>
          <w:color w:val="auto"/>
        </w:rPr>
        <w:t>3.2.1 Visi Keperawatan</w:t>
      </w:r>
      <w:bookmarkEnd w:id="64"/>
      <w:bookmarkEnd w:id="65"/>
    </w:p>
    <w:p w14:paraId="1F2873AC" w14:textId="77777777" w:rsidR="00E455ED" w:rsidRPr="003F0E61" w:rsidRDefault="00E455ED" w:rsidP="00E455ED">
      <w:pPr>
        <w:tabs>
          <w:tab w:val="left" w:pos="-6096"/>
        </w:tabs>
        <w:spacing w:after="0" w:line="480" w:lineRule="auto"/>
        <w:rPr>
          <w:rFonts w:ascii="Times New Roman" w:hAnsi="Times New Roman" w:cs="Times New Roman"/>
          <w:sz w:val="24"/>
          <w:szCs w:val="24"/>
        </w:rPr>
      </w:pPr>
      <w:r w:rsidRPr="003F0E61">
        <w:rPr>
          <w:rFonts w:ascii="Times New Roman" w:hAnsi="Times New Roman" w:cs="Times New Roman"/>
          <w:sz w:val="24"/>
          <w:szCs w:val="24"/>
        </w:rPr>
        <w:tab/>
        <w:t>Prima dalam  pelayanan keperawatan dan sebagai sarana dakwah amar ma’ruf nahi munkar.</w:t>
      </w:r>
    </w:p>
    <w:p w14:paraId="6DEA55B6" w14:textId="77777777" w:rsidR="00E455ED" w:rsidRPr="003F0E61" w:rsidRDefault="00E455ED" w:rsidP="00E455ED">
      <w:pPr>
        <w:pStyle w:val="Judul3"/>
        <w:rPr>
          <w:rFonts w:ascii="Times New Roman" w:hAnsi="Times New Roman" w:cs="Times New Roman"/>
          <w:b/>
          <w:color w:val="auto"/>
        </w:rPr>
      </w:pPr>
      <w:bookmarkStart w:id="66" w:name="_Toc115200860"/>
      <w:bookmarkStart w:id="67" w:name="_Toc222373242"/>
      <w:r w:rsidRPr="003F0E61">
        <w:rPr>
          <w:rFonts w:ascii="Times New Roman" w:hAnsi="Times New Roman" w:cs="Times New Roman"/>
          <w:b/>
          <w:color w:val="auto"/>
        </w:rPr>
        <w:t>3.2.2 Misi Keperawatan</w:t>
      </w:r>
      <w:bookmarkEnd w:id="66"/>
      <w:bookmarkEnd w:id="67"/>
    </w:p>
    <w:p w14:paraId="51E72B37" w14:textId="77777777" w:rsidR="00E455ED" w:rsidRPr="003F0E61" w:rsidRDefault="00E455ED" w:rsidP="00E455ED">
      <w:pPr>
        <w:pStyle w:val="DaftarParagraf"/>
        <w:numPr>
          <w:ilvl w:val="3"/>
          <w:numId w:val="44"/>
        </w:numPr>
        <w:spacing w:after="0" w:line="480" w:lineRule="auto"/>
        <w:ind w:left="426" w:hanging="425"/>
        <w:jc w:val="both"/>
        <w:rPr>
          <w:rFonts w:ascii="Times New Roman" w:hAnsi="Times New Roman" w:cs="Times New Roman"/>
          <w:sz w:val="24"/>
          <w:szCs w:val="24"/>
        </w:rPr>
      </w:pPr>
      <w:r w:rsidRPr="003F0E61">
        <w:rPr>
          <w:rFonts w:ascii="Times New Roman" w:hAnsi="Times New Roman" w:cs="Times New Roman"/>
          <w:sz w:val="24"/>
          <w:szCs w:val="24"/>
        </w:rPr>
        <w:t xml:space="preserve">Mengembangkan kualitas asuhan keperawatan komprehensif secara profesionala dengan mengutamakan keselamatan pasien. </w:t>
      </w:r>
    </w:p>
    <w:p w14:paraId="2C71BFD0" w14:textId="77777777" w:rsidR="00E455ED" w:rsidRPr="003F0E61" w:rsidRDefault="00E455ED" w:rsidP="00E455ED">
      <w:pPr>
        <w:pStyle w:val="DaftarParagraf"/>
        <w:numPr>
          <w:ilvl w:val="3"/>
          <w:numId w:val="44"/>
        </w:numPr>
        <w:spacing w:after="0" w:line="480" w:lineRule="auto"/>
        <w:ind w:left="426" w:hanging="425"/>
        <w:jc w:val="both"/>
        <w:rPr>
          <w:rFonts w:ascii="Times New Roman" w:hAnsi="Times New Roman" w:cs="Times New Roman"/>
          <w:sz w:val="24"/>
          <w:szCs w:val="24"/>
        </w:rPr>
      </w:pPr>
      <w:r w:rsidRPr="003F0E61">
        <w:rPr>
          <w:rFonts w:ascii="Times New Roman" w:hAnsi="Times New Roman" w:cs="Times New Roman"/>
          <w:sz w:val="24"/>
          <w:szCs w:val="24"/>
        </w:rPr>
        <w:t xml:space="preserve">Mewujudkan pelayanan keperawatan dengan sumber daya insani sebagai sarana dakwah. </w:t>
      </w:r>
    </w:p>
    <w:p w14:paraId="22D85872" w14:textId="77777777" w:rsidR="00E455ED" w:rsidRPr="003F0E61" w:rsidRDefault="00E455ED" w:rsidP="00E455ED">
      <w:pPr>
        <w:pStyle w:val="DaftarParagraf"/>
        <w:numPr>
          <w:ilvl w:val="3"/>
          <w:numId w:val="44"/>
        </w:numPr>
        <w:spacing w:after="0" w:line="480" w:lineRule="auto"/>
        <w:ind w:left="426" w:hanging="425"/>
        <w:jc w:val="both"/>
        <w:rPr>
          <w:rFonts w:ascii="Times New Roman" w:hAnsi="Times New Roman" w:cs="Times New Roman"/>
          <w:sz w:val="24"/>
          <w:szCs w:val="24"/>
        </w:rPr>
      </w:pPr>
      <w:r w:rsidRPr="003F0E61">
        <w:rPr>
          <w:rFonts w:ascii="Times New Roman" w:hAnsi="Times New Roman" w:cs="Times New Roman"/>
          <w:sz w:val="24"/>
          <w:szCs w:val="24"/>
        </w:rPr>
        <w:t xml:space="preserve">Mengupayakan tersedianya fasilitas keperawatan yang dikembangkan sesuai kemajuan ilmu pengetahuan dan teknologi. </w:t>
      </w:r>
    </w:p>
    <w:p w14:paraId="60C5C4A2" w14:textId="77777777" w:rsidR="00E455ED" w:rsidRPr="003F0E61" w:rsidRDefault="00E455ED" w:rsidP="00E455ED">
      <w:pPr>
        <w:pStyle w:val="DaftarParagraf"/>
        <w:numPr>
          <w:ilvl w:val="3"/>
          <w:numId w:val="44"/>
        </w:numPr>
        <w:spacing w:after="0" w:line="480" w:lineRule="auto"/>
        <w:ind w:left="426" w:hanging="425"/>
        <w:jc w:val="both"/>
        <w:rPr>
          <w:rFonts w:ascii="Times New Roman" w:hAnsi="Times New Roman" w:cs="Times New Roman"/>
          <w:sz w:val="24"/>
          <w:szCs w:val="24"/>
        </w:rPr>
      </w:pPr>
      <w:r w:rsidRPr="003F0E61">
        <w:rPr>
          <w:rFonts w:ascii="Times New Roman" w:hAnsi="Times New Roman" w:cs="Times New Roman"/>
          <w:sz w:val="24"/>
          <w:szCs w:val="24"/>
        </w:rPr>
        <w:t>Meningkatkan kualitas dan kuantitas tenaga keperawatan.</w:t>
      </w:r>
    </w:p>
    <w:p w14:paraId="1E157609" w14:textId="77777777" w:rsidR="00E455ED" w:rsidRPr="003F0E61" w:rsidRDefault="00E455ED" w:rsidP="00E455ED">
      <w:pPr>
        <w:pStyle w:val="DaftarParagraf"/>
        <w:numPr>
          <w:ilvl w:val="3"/>
          <w:numId w:val="44"/>
        </w:numPr>
        <w:spacing w:after="0" w:line="480" w:lineRule="auto"/>
        <w:ind w:left="426" w:hanging="425"/>
        <w:jc w:val="both"/>
        <w:rPr>
          <w:rFonts w:ascii="Times New Roman" w:hAnsi="Times New Roman" w:cs="Times New Roman"/>
          <w:sz w:val="24"/>
          <w:szCs w:val="24"/>
        </w:rPr>
      </w:pPr>
      <w:r w:rsidRPr="003F0E61">
        <w:rPr>
          <w:rFonts w:ascii="Times New Roman" w:hAnsi="Times New Roman" w:cs="Times New Roman"/>
          <w:sz w:val="24"/>
          <w:szCs w:val="24"/>
        </w:rPr>
        <w:t>Mengupayakan terwujudnya kesejahteraan tenaga keperawatan</w:t>
      </w:r>
    </w:p>
    <w:p w14:paraId="20649F0D" w14:textId="77777777" w:rsidR="00A04135" w:rsidRPr="00E455ED" w:rsidRDefault="00A04135" w:rsidP="00E455ED">
      <w:pPr>
        <w:spacing w:after="0" w:line="480" w:lineRule="auto"/>
        <w:jc w:val="both"/>
        <w:rPr>
          <w:rFonts w:ascii="Times New Roman" w:hAnsi="Times New Roman" w:cs="Times New Roman"/>
          <w:b/>
          <w:sz w:val="24"/>
          <w:szCs w:val="24"/>
        </w:rPr>
        <w:sectPr w:rsidR="00A04135" w:rsidRPr="00E455ED" w:rsidSect="00367552">
          <w:type w:val="nextColumn"/>
          <w:pgSz w:w="11907" w:h="16839" w:code="9"/>
          <w:pgMar w:top="1701" w:right="1701" w:bottom="1701" w:left="2268" w:header="720" w:footer="720" w:gutter="0"/>
          <w:cols w:space="720"/>
          <w:docGrid w:linePitch="360"/>
        </w:sectPr>
      </w:pPr>
    </w:p>
    <w:p w14:paraId="0BC3BA51" w14:textId="2DF2FB01" w:rsidR="00B85B04" w:rsidRPr="003F0E61" w:rsidRDefault="00B85B04" w:rsidP="00027BAE">
      <w:pPr>
        <w:pStyle w:val="Judul2"/>
        <w:numPr>
          <w:ilvl w:val="1"/>
          <w:numId w:val="88"/>
        </w:numPr>
      </w:pPr>
      <w:bookmarkStart w:id="68" w:name="_Toc222373243"/>
      <w:r w:rsidRPr="003F0E61">
        <w:t>Ringkasan Proses Asuhan Keperawatan</w:t>
      </w:r>
      <w:bookmarkEnd w:id="68"/>
    </w:p>
    <w:p w14:paraId="27642235" w14:textId="77777777" w:rsidR="00897B4E" w:rsidRPr="003F0E61" w:rsidRDefault="00897B4E" w:rsidP="00EF5E5B">
      <w:pPr>
        <w:spacing w:after="0" w:line="480" w:lineRule="auto"/>
        <w:jc w:val="both"/>
        <w:rPr>
          <w:rFonts w:ascii="Times New Roman" w:hAnsi="Times New Roman" w:cs="Times New Roman"/>
          <w:sz w:val="24"/>
          <w:szCs w:val="24"/>
        </w:rPr>
      </w:pPr>
    </w:p>
    <w:tbl>
      <w:tblPr>
        <w:tblW w:w="1451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236"/>
        <w:gridCol w:w="214"/>
        <w:gridCol w:w="179"/>
        <w:gridCol w:w="271"/>
        <w:gridCol w:w="1800"/>
        <w:gridCol w:w="270"/>
        <w:gridCol w:w="2880"/>
        <w:gridCol w:w="142"/>
        <w:gridCol w:w="2835"/>
        <w:gridCol w:w="142"/>
        <w:gridCol w:w="38"/>
        <w:gridCol w:w="2520"/>
        <w:gridCol w:w="2525"/>
        <w:gridCol w:w="51"/>
        <w:gridCol w:w="34"/>
        <w:gridCol w:w="18"/>
      </w:tblGrid>
      <w:tr w:rsidR="0095309B" w:rsidRPr="001E2F72" w14:paraId="00B99A82" w14:textId="77777777" w:rsidTr="00657C35">
        <w:trPr>
          <w:gridAfter w:val="1"/>
          <w:wAfter w:w="18" w:type="dxa"/>
        </w:trPr>
        <w:tc>
          <w:tcPr>
            <w:tcW w:w="360" w:type="dxa"/>
          </w:tcPr>
          <w:p w14:paraId="2C01F84B"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2970" w:type="dxa"/>
            <w:gridSpan w:val="6"/>
          </w:tcPr>
          <w:p w14:paraId="629F262B"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69" w:name="_Toc91149539"/>
            <w:bookmarkStart w:id="70" w:name="_Toc91491094"/>
            <w:bookmarkStart w:id="71" w:name="_Toc115200862"/>
            <w:bookmarkStart w:id="72" w:name="_Toc221796715"/>
            <w:bookmarkStart w:id="73" w:name="_Toc222373244"/>
            <w:r w:rsidRPr="001E2F72">
              <w:rPr>
                <w:rFonts w:ascii="Times New Roman" w:hAnsi="Times New Roman" w:cs="Times New Roman"/>
                <w:b/>
                <w:bCs/>
                <w:sz w:val="20"/>
                <w:szCs w:val="20"/>
              </w:rPr>
              <w:t>Variabel</w:t>
            </w:r>
            <w:bookmarkEnd w:id="69"/>
            <w:bookmarkEnd w:id="70"/>
            <w:bookmarkEnd w:id="71"/>
            <w:bookmarkEnd w:id="72"/>
            <w:bookmarkEnd w:id="73"/>
          </w:p>
        </w:tc>
        <w:tc>
          <w:tcPr>
            <w:tcW w:w="3022" w:type="dxa"/>
            <w:gridSpan w:val="2"/>
          </w:tcPr>
          <w:p w14:paraId="0E88200F" w14:textId="0B5D78B0"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74" w:name="_Toc91149540"/>
            <w:bookmarkStart w:id="75" w:name="_Toc91491095"/>
            <w:bookmarkStart w:id="76" w:name="_Toc115200863"/>
            <w:bookmarkStart w:id="77" w:name="_Toc221796716"/>
            <w:bookmarkStart w:id="78" w:name="_Toc222373245"/>
            <w:r w:rsidRPr="001E2F72">
              <w:rPr>
                <w:rFonts w:ascii="Times New Roman" w:hAnsi="Times New Roman" w:cs="Times New Roman"/>
                <w:b/>
                <w:bCs/>
                <w:sz w:val="20"/>
                <w:szCs w:val="20"/>
              </w:rPr>
              <w:t xml:space="preserve">Kasus 1 : </w:t>
            </w:r>
            <w:bookmarkEnd w:id="74"/>
            <w:bookmarkEnd w:id="75"/>
            <w:r w:rsidRPr="001E2F72">
              <w:rPr>
                <w:rFonts w:ascii="Times New Roman" w:hAnsi="Times New Roman" w:cs="Times New Roman"/>
                <w:b/>
                <w:bCs/>
                <w:sz w:val="20"/>
                <w:szCs w:val="20"/>
              </w:rPr>
              <w:t>Tn.</w:t>
            </w:r>
            <w:bookmarkEnd w:id="76"/>
            <w:r w:rsidR="00592C84" w:rsidRPr="001E2F72">
              <w:rPr>
                <w:rFonts w:ascii="Times New Roman" w:hAnsi="Times New Roman" w:cs="Times New Roman"/>
                <w:b/>
                <w:bCs/>
                <w:sz w:val="20"/>
                <w:szCs w:val="20"/>
              </w:rPr>
              <w:t>T</w:t>
            </w:r>
            <w:bookmarkEnd w:id="77"/>
            <w:bookmarkEnd w:id="78"/>
          </w:p>
        </w:tc>
        <w:tc>
          <w:tcPr>
            <w:tcW w:w="2835" w:type="dxa"/>
          </w:tcPr>
          <w:p w14:paraId="17428A29" w14:textId="644F2913"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79" w:name="_Toc91149541"/>
            <w:bookmarkStart w:id="80" w:name="_Toc91491096"/>
            <w:bookmarkStart w:id="81" w:name="_Toc115200864"/>
            <w:bookmarkStart w:id="82" w:name="_Toc221796717"/>
            <w:bookmarkStart w:id="83" w:name="_Toc222373246"/>
            <w:r w:rsidRPr="001E2F72">
              <w:rPr>
                <w:rFonts w:ascii="Times New Roman" w:hAnsi="Times New Roman" w:cs="Times New Roman"/>
                <w:b/>
                <w:bCs/>
                <w:sz w:val="20"/>
                <w:szCs w:val="20"/>
              </w:rPr>
              <w:t xml:space="preserve">Kasus 2 : </w:t>
            </w:r>
            <w:bookmarkEnd w:id="79"/>
            <w:bookmarkEnd w:id="80"/>
            <w:bookmarkEnd w:id="81"/>
            <w:r w:rsidR="00592C84" w:rsidRPr="001E2F72">
              <w:rPr>
                <w:rFonts w:ascii="Times New Roman" w:hAnsi="Times New Roman" w:cs="Times New Roman"/>
                <w:b/>
                <w:bCs/>
                <w:sz w:val="20"/>
                <w:szCs w:val="20"/>
              </w:rPr>
              <w:t>Ny. Y</w:t>
            </w:r>
            <w:bookmarkEnd w:id="82"/>
            <w:bookmarkEnd w:id="83"/>
          </w:p>
        </w:tc>
        <w:tc>
          <w:tcPr>
            <w:tcW w:w="2700" w:type="dxa"/>
            <w:gridSpan w:val="3"/>
          </w:tcPr>
          <w:p w14:paraId="6EBB0EE6" w14:textId="45798AD3"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84" w:name="_Toc91149542"/>
            <w:bookmarkStart w:id="85" w:name="_Toc91491097"/>
            <w:bookmarkStart w:id="86" w:name="_Toc115200865"/>
            <w:bookmarkStart w:id="87" w:name="_Toc221796718"/>
            <w:bookmarkStart w:id="88" w:name="_Toc222373247"/>
            <w:r w:rsidRPr="001E2F72">
              <w:rPr>
                <w:rFonts w:ascii="Times New Roman" w:hAnsi="Times New Roman" w:cs="Times New Roman"/>
                <w:b/>
                <w:bCs/>
                <w:sz w:val="20"/>
                <w:szCs w:val="20"/>
              </w:rPr>
              <w:t xml:space="preserve">Kasus 3 : </w:t>
            </w:r>
            <w:bookmarkEnd w:id="84"/>
            <w:bookmarkEnd w:id="85"/>
            <w:bookmarkEnd w:id="86"/>
            <w:r w:rsidR="002C023B" w:rsidRPr="001E2F72">
              <w:rPr>
                <w:rFonts w:ascii="Times New Roman" w:hAnsi="Times New Roman" w:cs="Times New Roman"/>
                <w:b/>
                <w:bCs/>
                <w:sz w:val="20"/>
                <w:szCs w:val="20"/>
              </w:rPr>
              <w:t>Tn. C</w:t>
            </w:r>
            <w:bookmarkEnd w:id="87"/>
            <w:bookmarkEnd w:id="88"/>
          </w:p>
        </w:tc>
        <w:tc>
          <w:tcPr>
            <w:tcW w:w="2610" w:type="dxa"/>
            <w:gridSpan w:val="3"/>
          </w:tcPr>
          <w:p w14:paraId="19377CC0" w14:textId="3067CDEF"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89" w:name="_Toc91149543"/>
            <w:bookmarkStart w:id="90" w:name="_Toc91491098"/>
            <w:bookmarkStart w:id="91" w:name="_Toc115200866"/>
            <w:bookmarkStart w:id="92" w:name="_Toc221796719"/>
            <w:bookmarkStart w:id="93" w:name="_Toc222373248"/>
            <w:r w:rsidRPr="001E2F72">
              <w:rPr>
                <w:rFonts w:ascii="Times New Roman" w:hAnsi="Times New Roman" w:cs="Times New Roman"/>
                <w:b/>
                <w:bCs/>
                <w:sz w:val="20"/>
                <w:szCs w:val="20"/>
              </w:rPr>
              <w:t>Kasus 4 :</w:t>
            </w:r>
            <w:bookmarkEnd w:id="89"/>
            <w:bookmarkEnd w:id="90"/>
            <w:r w:rsidRPr="001E2F72">
              <w:rPr>
                <w:rFonts w:ascii="Times New Roman" w:hAnsi="Times New Roman" w:cs="Times New Roman"/>
                <w:b/>
                <w:bCs/>
                <w:sz w:val="20"/>
                <w:szCs w:val="20"/>
              </w:rPr>
              <w:t xml:space="preserve"> Tn.</w:t>
            </w:r>
            <w:bookmarkEnd w:id="91"/>
            <w:r w:rsidR="00592C84" w:rsidRPr="001E2F72">
              <w:rPr>
                <w:rFonts w:ascii="Times New Roman" w:hAnsi="Times New Roman" w:cs="Times New Roman"/>
                <w:b/>
                <w:bCs/>
                <w:sz w:val="20"/>
                <w:szCs w:val="20"/>
              </w:rPr>
              <w:t>W</w:t>
            </w:r>
            <w:bookmarkEnd w:id="92"/>
            <w:bookmarkEnd w:id="93"/>
          </w:p>
        </w:tc>
      </w:tr>
      <w:tr w:rsidR="0095309B" w:rsidRPr="001E2F72" w14:paraId="79592AEE" w14:textId="77777777" w:rsidTr="00657C35">
        <w:trPr>
          <w:gridAfter w:val="1"/>
          <w:wAfter w:w="18" w:type="dxa"/>
        </w:trPr>
        <w:tc>
          <w:tcPr>
            <w:tcW w:w="360" w:type="dxa"/>
            <w:vMerge w:val="restart"/>
          </w:tcPr>
          <w:p w14:paraId="6B692F03"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94" w:name="_Toc91149544"/>
            <w:bookmarkStart w:id="95" w:name="_Toc91491099"/>
            <w:bookmarkStart w:id="96" w:name="_Toc115200867"/>
            <w:bookmarkStart w:id="97" w:name="_Toc221796720"/>
            <w:bookmarkStart w:id="98" w:name="_Toc222373249"/>
            <w:r w:rsidRPr="001E2F72">
              <w:rPr>
                <w:rFonts w:ascii="Times New Roman" w:hAnsi="Times New Roman" w:cs="Times New Roman"/>
                <w:b/>
                <w:bCs/>
                <w:sz w:val="20"/>
                <w:szCs w:val="20"/>
              </w:rPr>
              <w:t>1</w:t>
            </w:r>
            <w:bookmarkEnd w:id="94"/>
            <w:bookmarkEnd w:id="95"/>
            <w:bookmarkEnd w:id="96"/>
            <w:bookmarkEnd w:id="97"/>
            <w:bookmarkEnd w:id="98"/>
          </w:p>
        </w:tc>
        <w:tc>
          <w:tcPr>
            <w:tcW w:w="14137" w:type="dxa"/>
            <w:gridSpan w:val="15"/>
          </w:tcPr>
          <w:p w14:paraId="3D3D725D"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
                <w:bCs/>
                <w:sz w:val="20"/>
                <w:szCs w:val="20"/>
              </w:rPr>
            </w:pPr>
            <w:bookmarkStart w:id="99" w:name="_Toc91149545"/>
            <w:bookmarkStart w:id="100" w:name="_Toc91491100"/>
            <w:bookmarkStart w:id="101" w:name="_Toc115200868"/>
            <w:bookmarkStart w:id="102" w:name="_Toc221796721"/>
            <w:bookmarkStart w:id="103" w:name="_Toc222373250"/>
            <w:r w:rsidRPr="001E2F72">
              <w:rPr>
                <w:rFonts w:ascii="Times New Roman" w:hAnsi="Times New Roman" w:cs="Times New Roman"/>
                <w:b/>
                <w:bCs/>
                <w:sz w:val="20"/>
                <w:szCs w:val="20"/>
              </w:rPr>
              <w:t>Pengkajian keperawatan</w:t>
            </w:r>
            <w:bookmarkEnd w:id="99"/>
            <w:bookmarkEnd w:id="100"/>
            <w:bookmarkEnd w:id="101"/>
            <w:bookmarkEnd w:id="102"/>
            <w:bookmarkEnd w:id="103"/>
          </w:p>
        </w:tc>
      </w:tr>
      <w:tr w:rsidR="0095309B" w:rsidRPr="001E2F72" w14:paraId="359AF12C" w14:textId="77777777" w:rsidTr="00657C35">
        <w:trPr>
          <w:gridAfter w:val="1"/>
          <w:wAfter w:w="18" w:type="dxa"/>
        </w:trPr>
        <w:tc>
          <w:tcPr>
            <w:tcW w:w="360" w:type="dxa"/>
            <w:vMerge/>
          </w:tcPr>
          <w:p w14:paraId="6CD0E1CC"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24733A55"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
                <w:bCs/>
                <w:sz w:val="20"/>
                <w:szCs w:val="20"/>
              </w:rPr>
            </w:pPr>
            <w:bookmarkStart w:id="104" w:name="_Toc91149546"/>
            <w:bookmarkStart w:id="105" w:name="_Toc91491101"/>
            <w:bookmarkStart w:id="106" w:name="_Toc115200869"/>
            <w:bookmarkStart w:id="107" w:name="_Toc221796722"/>
            <w:bookmarkStart w:id="108" w:name="_Toc222373251"/>
            <w:r w:rsidRPr="001E2F72">
              <w:rPr>
                <w:rFonts w:ascii="Times New Roman" w:hAnsi="Times New Roman" w:cs="Times New Roman"/>
                <w:b/>
                <w:bCs/>
                <w:sz w:val="20"/>
                <w:szCs w:val="20"/>
              </w:rPr>
              <w:t>A</w:t>
            </w:r>
            <w:bookmarkEnd w:id="104"/>
            <w:bookmarkEnd w:id="105"/>
            <w:bookmarkEnd w:id="106"/>
            <w:bookmarkEnd w:id="107"/>
            <w:bookmarkEnd w:id="108"/>
          </w:p>
        </w:tc>
        <w:tc>
          <w:tcPr>
            <w:tcW w:w="13687" w:type="dxa"/>
            <w:gridSpan w:val="13"/>
          </w:tcPr>
          <w:p w14:paraId="7391A605"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
                <w:bCs/>
                <w:sz w:val="20"/>
                <w:szCs w:val="20"/>
              </w:rPr>
            </w:pPr>
            <w:bookmarkStart w:id="109" w:name="_Toc91149547"/>
            <w:bookmarkStart w:id="110" w:name="_Toc91491102"/>
            <w:bookmarkStart w:id="111" w:name="_Toc115200870"/>
            <w:bookmarkStart w:id="112" w:name="_Toc221796723"/>
            <w:bookmarkStart w:id="113" w:name="_Toc222373252"/>
            <w:r w:rsidRPr="001E2F72">
              <w:rPr>
                <w:rFonts w:ascii="Times New Roman" w:hAnsi="Times New Roman" w:cs="Times New Roman"/>
                <w:b/>
                <w:bCs/>
                <w:sz w:val="20"/>
                <w:szCs w:val="20"/>
              </w:rPr>
              <w:t>Identitas pasien</w:t>
            </w:r>
            <w:bookmarkEnd w:id="109"/>
            <w:bookmarkEnd w:id="110"/>
            <w:bookmarkEnd w:id="111"/>
            <w:bookmarkEnd w:id="112"/>
            <w:bookmarkEnd w:id="113"/>
          </w:p>
        </w:tc>
      </w:tr>
      <w:tr w:rsidR="0095309B" w:rsidRPr="001E2F72" w14:paraId="72B70FEF" w14:textId="77777777" w:rsidTr="00657C35">
        <w:trPr>
          <w:gridAfter w:val="1"/>
          <w:wAfter w:w="18" w:type="dxa"/>
        </w:trPr>
        <w:tc>
          <w:tcPr>
            <w:tcW w:w="360" w:type="dxa"/>
            <w:vMerge/>
          </w:tcPr>
          <w:p w14:paraId="1422F96E"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1CC7BFA3"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360F9F6A"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114" w:name="_Toc91149548"/>
            <w:bookmarkStart w:id="115" w:name="_Toc91491103"/>
            <w:bookmarkStart w:id="116" w:name="_Toc115200871"/>
            <w:bookmarkStart w:id="117" w:name="_Toc221796724"/>
            <w:bookmarkStart w:id="118" w:name="_Toc222373253"/>
            <w:r w:rsidRPr="001E2F72">
              <w:rPr>
                <w:rFonts w:ascii="Times New Roman" w:hAnsi="Times New Roman" w:cs="Times New Roman"/>
                <w:bCs/>
                <w:sz w:val="20"/>
                <w:szCs w:val="20"/>
              </w:rPr>
              <w:t>1)</w:t>
            </w:r>
            <w:bookmarkEnd w:id="114"/>
            <w:bookmarkEnd w:id="115"/>
            <w:bookmarkEnd w:id="116"/>
            <w:bookmarkEnd w:id="117"/>
            <w:bookmarkEnd w:id="118"/>
          </w:p>
        </w:tc>
        <w:tc>
          <w:tcPr>
            <w:tcW w:w="2070" w:type="dxa"/>
            <w:gridSpan w:val="2"/>
          </w:tcPr>
          <w:p w14:paraId="10637F20"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Cs/>
                <w:sz w:val="20"/>
                <w:szCs w:val="20"/>
              </w:rPr>
            </w:pPr>
            <w:bookmarkStart w:id="119" w:name="_Toc91149549"/>
            <w:bookmarkStart w:id="120" w:name="_Toc91491104"/>
            <w:bookmarkStart w:id="121" w:name="_Toc115200872"/>
            <w:bookmarkStart w:id="122" w:name="_Toc221796725"/>
            <w:bookmarkStart w:id="123" w:name="_Toc222373254"/>
            <w:r w:rsidRPr="001E2F72">
              <w:rPr>
                <w:rFonts w:ascii="Times New Roman" w:hAnsi="Times New Roman" w:cs="Times New Roman"/>
                <w:bCs/>
                <w:sz w:val="20"/>
                <w:szCs w:val="20"/>
              </w:rPr>
              <w:t>Faktor usia (semakin bertambahnya usia maka semakin tinggi resiko mengalami gangguan sistem pernafasan)</w:t>
            </w:r>
            <w:bookmarkEnd w:id="119"/>
            <w:bookmarkEnd w:id="120"/>
            <w:bookmarkEnd w:id="121"/>
            <w:bookmarkEnd w:id="122"/>
            <w:bookmarkEnd w:id="123"/>
          </w:p>
        </w:tc>
        <w:tc>
          <w:tcPr>
            <w:tcW w:w="3022" w:type="dxa"/>
            <w:gridSpan w:val="2"/>
          </w:tcPr>
          <w:p w14:paraId="1E8C0115" w14:textId="35E9FCAD" w:rsidR="0095309B" w:rsidRPr="001E2F72" w:rsidRDefault="00592C84" w:rsidP="00592C84">
            <w:pPr>
              <w:autoSpaceDE w:val="0"/>
              <w:autoSpaceDN w:val="0"/>
              <w:spacing w:before="10" w:line="240" w:lineRule="auto"/>
              <w:ind w:left="213" w:right="-23"/>
              <w:contextualSpacing/>
              <w:jc w:val="center"/>
              <w:outlineLvl w:val="0"/>
              <w:rPr>
                <w:rFonts w:ascii="Times New Roman" w:hAnsi="Times New Roman" w:cs="Times New Roman"/>
                <w:bCs/>
                <w:sz w:val="20"/>
                <w:szCs w:val="20"/>
              </w:rPr>
            </w:pPr>
            <w:bookmarkStart w:id="124" w:name="_Toc221796726"/>
            <w:bookmarkStart w:id="125" w:name="_Toc222373255"/>
            <w:r w:rsidRPr="001E2F72">
              <w:rPr>
                <w:rFonts w:ascii="Times New Roman" w:hAnsi="Times New Roman" w:cs="Times New Roman"/>
                <w:bCs/>
                <w:sz w:val="20"/>
                <w:szCs w:val="20"/>
              </w:rPr>
              <w:t>60 Tahun</w:t>
            </w:r>
            <w:bookmarkEnd w:id="124"/>
            <w:bookmarkEnd w:id="125"/>
          </w:p>
        </w:tc>
        <w:tc>
          <w:tcPr>
            <w:tcW w:w="2835" w:type="dxa"/>
          </w:tcPr>
          <w:p w14:paraId="65898F40" w14:textId="3CB55CE6" w:rsidR="0095309B" w:rsidRPr="001E2F72" w:rsidRDefault="00592C84" w:rsidP="00592C84">
            <w:pPr>
              <w:autoSpaceDE w:val="0"/>
              <w:autoSpaceDN w:val="0"/>
              <w:spacing w:before="10" w:line="240" w:lineRule="auto"/>
              <w:ind w:left="213" w:right="-23"/>
              <w:contextualSpacing/>
              <w:jc w:val="center"/>
              <w:outlineLvl w:val="0"/>
              <w:rPr>
                <w:rFonts w:ascii="Times New Roman" w:hAnsi="Times New Roman" w:cs="Times New Roman"/>
                <w:bCs/>
                <w:sz w:val="20"/>
                <w:szCs w:val="20"/>
                <w:lang w:val="id-ID"/>
              </w:rPr>
            </w:pPr>
            <w:bookmarkStart w:id="126" w:name="_Toc221796727"/>
            <w:bookmarkStart w:id="127" w:name="_Toc222373256"/>
            <w:r w:rsidRPr="001E2F72">
              <w:rPr>
                <w:rFonts w:ascii="Times New Roman" w:hAnsi="Times New Roman" w:cs="Times New Roman"/>
                <w:bCs/>
                <w:sz w:val="20"/>
                <w:szCs w:val="20"/>
                <w:lang w:val="id-ID"/>
              </w:rPr>
              <w:t>48 Tahun</w:t>
            </w:r>
            <w:bookmarkEnd w:id="126"/>
            <w:bookmarkEnd w:id="127"/>
          </w:p>
        </w:tc>
        <w:tc>
          <w:tcPr>
            <w:tcW w:w="2700" w:type="dxa"/>
            <w:gridSpan w:val="3"/>
          </w:tcPr>
          <w:p w14:paraId="69496DAD" w14:textId="108C1E39" w:rsidR="0095309B" w:rsidRPr="001E2F72" w:rsidRDefault="002C023B" w:rsidP="00B400DD">
            <w:pPr>
              <w:autoSpaceDE w:val="0"/>
              <w:autoSpaceDN w:val="0"/>
              <w:spacing w:before="10" w:line="240" w:lineRule="auto"/>
              <w:ind w:left="14" w:right="-23"/>
              <w:contextualSpacing/>
              <w:jc w:val="center"/>
              <w:outlineLvl w:val="0"/>
              <w:rPr>
                <w:rFonts w:ascii="Times New Roman" w:hAnsi="Times New Roman" w:cs="Times New Roman"/>
                <w:bCs/>
                <w:sz w:val="20"/>
                <w:szCs w:val="20"/>
                <w:lang w:val="id-ID"/>
              </w:rPr>
            </w:pPr>
            <w:bookmarkStart w:id="128" w:name="_Toc221796728"/>
            <w:bookmarkStart w:id="129" w:name="_Toc222373257"/>
            <w:r w:rsidRPr="001E2F72">
              <w:rPr>
                <w:rFonts w:ascii="Times New Roman" w:hAnsi="Times New Roman" w:cs="Times New Roman"/>
                <w:bCs/>
                <w:sz w:val="20"/>
                <w:szCs w:val="20"/>
                <w:lang w:val="id-ID"/>
              </w:rPr>
              <w:t>55</w:t>
            </w:r>
            <w:r w:rsidR="00592C84" w:rsidRPr="001E2F72">
              <w:rPr>
                <w:rFonts w:ascii="Times New Roman" w:hAnsi="Times New Roman" w:cs="Times New Roman"/>
                <w:bCs/>
                <w:sz w:val="20"/>
                <w:szCs w:val="20"/>
                <w:lang w:val="id-ID"/>
              </w:rPr>
              <w:t xml:space="preserve"> Tahun</w:t>
            </w:r>
            <w:bookmarkEnd w:id="128"/>
            <w:bookmarkEnd w:id="129"/>
          </w:p>
        </w:tc>
        <w:tc>
          <w:tcPr>
            <w:tcW w:w="2610" w:type="dxa"/>
            <w:gridSpan w:val="3"/>
          </w:tcPr>
          <w:p w14:paraId="41018779" w14:textId="24AA207A" w:rsidR="0095309B" w:rsidRPr="001E2F72" w:rsidRDefault="00592C84" w:rsidP="00B400DD">
            <w:pPr>
              <w:autoSpaceDE w:val="0"/>
              <w:autoSpaceDN w:val="0"/>
              <w:spacing w:before="10" w:line="240" w:lineRule="auto"/>
              <w:ind w:right="-23"/>
              <w:contextualSpacing/>
              <w:jc w:val="center"/>
              <w:outlineLvl w:val="0"/>
              <w:rPr>
                <w:rFonts w:ascii="Times New Roman" w:hAnsi="Times New Roman" w:cs="Times New Roman"/>
                <w:bCs/>
                <w:sz w:val="20"/>
                <w:szCs w:val="20"/>
                <w:lang w:val="id-ID"/>
              </w:rPr>
            </w:pPr>
            <w:bookmarkStart w:id="130" w:name="_Toc221796729"/>
            <w:bookmarkStart w:id="131" w:name="_Toc222373258"/>
            <w:r w:rsidRPr="001E2F72">
              <w:rPr>
                <w:rFonts w:ascii="Times New Roman" w:hAnsi="Times New Roman" w:cs="Times New Roman"/>
                <w:bCs/>
                <w:sz w:val="20"/>
                <w:szCs w:val="20"/>
                <w:lang w:val="id-ID"/>
              </w:rPr>
              <w:t>62 Tahun</w:t>
            </w:r>
            <w:bookmarkEnd w:id="130"/>
            <w:bookmarkEnd w:id="131"/>
          </w:p>
        </w:tc>
      </w:tr>
      <w:tr w:rsidR="0095309B" w:rsidRPr="001E2F72" w14:paraId="426A48A5" w14:textId="77777777" w:rsidTr="00657C35">
        <w:trPr>
          <w:gridAfter w:val="1"/>
          <w:wAfter w:w="18" w:type="dxa"/>
        </w:trPr>
        <w:tc>
          <w:tcPr>
            <w:tcW w:w="360" w:type="dxa"/>
            <w:vMerge/>
          </w:tcPr>
          <w:p w14:paraId="73EB4200"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234FF5B5"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4D91F665"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132" w:name="_Toc91149554"/>
            <w:bookmarkStart w:id="133" w:name="_Toc91491109"/>
            <w:bookmarkStart w:id="134" w:name="_Toc115200877"/>
            <w:bookmarkStart w:id="135" w:name="_Toc221796730"/>
            <w:bookmarkStart w:id="136" w:name="_Toc222373259"/>
            <w:r w:rsidRPr="001E2F72">
              <w:rPr>
                <w:rFonts w:ascii="Times New Roman" w:hAnsi="Times New Roman" w:cs="Times New Roman"/>
                <w:bCs/>
                <w:sz w:val="20"/>
                <w:szCs w:val="20"/>
              </w:rPr>
              <w:t>2)</w:t>
            </w:r>
            <w:bookmarkEnd w:id="132"/>
            <w:bookmarkEnd w:id="133"/>
            <w:bookmarkEnd w:id="134"/>
            <w:bookmarkEnd w:id="135"/>
            <w:bookmarkEnd w:id="136"/>
          </w:p>
        </w:tc>
        <w:tc>
          <w:tcPr>
            <w:tcW w:w="2070" w:type="dxa"/>
            <w:gridSpan w:val="2"/>
          </w:tcPr>
          <w:p w14:paraId="73A67221"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Cs/>
                <w:sz w:val="20"/>
                <w:szCs w:val="20"/>
              </w:rPr>
            </w:pPr>
            <w:bookmarkStart w:id="137" w:name="_Toc91149555"/>
            <w:bookmarkStart w:id="138" w:name="_Toc91491110"/>
            <w:bookmarkStart w:id="139" w:name="_Toc115200878"/>
            <w:bookmarkStart w:id="140" w:name="_Toc221796731"/>
            <w:bookmarkStart w:id="141" w:name="_Toc222373260"/>
            <w:r w:rsidRPr="001E2F72">
              <w:rPr>
                <w:rFonts w:ascii="Times New Roman" w:hAnsi="Times New Roman" w:cs="Times New Roman"/>
                <w:bCs/>
                <w:sz w:val="20"/>
                <w:szCs w:val="20"/>
              </w:rPr>
              <w:t>Jenis kelamin</w:t>
            </w:r>
            <w:bookmarkEnd w:id="137"/>
            <w:bookmarkEnd w:id="138"/>
            <w:bookmarkEnd w:id="139"/>
            <w:bookmarkEnd w:id="140"/>
            <w:bookmarkEnd w:id="141"/>
            <w:r w:rsidRPr="001E2F72">
              <w:rPr>
                <w:rFonts w:ascii="Times New Roman" w:hAnsi="Times New Roman" w:cs="Times New Roman"/>
                <w:bCs/>
                <w:sz w:val="20"/>
                <w:szCs w:val="20"/>
              </w:rPr>
              <w:t xml:space="preserve"> </w:t>
            </w:r>
          </w:p>
        </w:tc>
        <w:tc>
          <w:tcPr>
            <w:tcW w:w="3022" w:type="dxa"/>
            <w:gridSpan w:val="2"/>
          </w:tcPr>
          <w:p w14:paraId="53755C57" w14:textId="4F6FF506" w:rsidR="0095309B" w:rsidRPr="001E2F72" w:rsidRDefault="00592C84"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142" w:name="_Toc221796732"/>
            <w:bookmarkStart w:id="143" w:name="_Toc222373261"/>
            <w:r w:rsidRPr="001E2F72">
              <w:rPr>
                <w:rFonts w:ascii="Times New Roman" w:hAnsi="Times New Roman" w:cs="Times New Roman"/>
                <w:bCs/>
                <w:sz w:val="20"/>
                <w:szCs w:val="20"/>
              </w:rPr>
              <w:t>Laki - laki</w:t>
            </w:r>
            <w:bookmarkEnd w:id="142"/>
            <w:bookmarkEnd w:id="143"/>
          </w:p>
        </w:tc>
        <w:tc>
          <w:tcPr>
            <w:tcW w:w="2835" w:type="dxa"/>
          </w:tcPr>
          <w:p w14:paraId="5864554A" w14:textId="4D8CD4CE" w:rsidR="0095309B" w:rsidRPr="001E2F72" w:rsidRDefault="00592C84"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144" w:name="_Toc221796733"/>
            <w:bookmarkStart w:id="145" w:name="_Toc222373262"/>
            <w:r w:rsidRPr="001E2F72">
              <w:rPr>
                <w:rFonts w:ascii="Times New Roman" w:hAnsi="Times New Roman" w:cs="Times New Roman"/>
                <w:bCs/>
                <w:sz w:val="20"/>
                <w:szCs w:val="20"/>
              </w:rPr>
              <w:t>Perempuan</w:t>
            </w:r>
            <w:bookmarkEnd w:id="144"/>
            <w:bookmarkEnd w:id="145"/>
          </w:p>
        </w:tc>
        <w:tc>
          <w:tcPr>
            <w:tcW w:w="2700" w:type="dxa"/>
            <w:gridSpan w:val="3"/>
          </w:tcPr>
          <w:p w14:paraId="1C28D000" w14:textId="60F64532" w:rsidR="0095309B" w:rsidRPr="001E2F72" w:rsidRDefault="002C023B" w:rsidP="00B400DD">
            <w:pPr>
              <w:autoSpaceDE w:val="0"/>
              <w:autoSpaceDN w:val="0"/>
              <w:spacing w:before="10" w:line="240" w:lineRule="auto"/>
              <w:ind w:right="-23" w:firstLine="14"/>
              <w:contextualSpacing/>
              <w:jc w:val="center"/>
              <w:outlineLvl w:val="0"/>
              <w:rPr>
                <w:rFonts w:ascii="Times New Roman" w:hAnsi="Times New Roman" w:cs="Times New Roman"/>
                <w:bCs/>
                <w:sz w:val="20"/>
                <w:szCs w:val="20"/>
              </w:rPr>
            </w:pPr>
            <w:bookmarkStart w:id="146" w:name="_Toc221796734"/>
            <w:bookmarkStart w:id="147" w:name="_Toc222373263"/>
            <w:r w:rsidRPr="001E2F72">
              <w:rPr>
                <w:rFonts w:ascii="Times New Roman" w:hAnsi="Times New Roman" w:cs="Times New Roman"/>
                <w:bCs/>
                <w:sz w:val="20"/>
                <w:szCs w:val="20"/>
              </w:rPr>
              <w:t>Laki-laki</w:t>
            </w:r>
            <w:bookmarkEnd w:id="146"/>
            <w:bookmarkEnd w:id="147"/>
          </w:p>
        </w:tc>
        <w:tc>
          <w:tcPr>
            <w:tcW w:w="2610" w:type="dxa"/>
            <w:gridSpan w:val="3"/>
          </w:tcPr>
          <w:p w14:paraId="64C05ADA" w14:textId="2EBF6579" w:rsidR="0095309B" w:rsidRPr="001E2F72" w:rsidRDefault="00592C84" w:rsidP="00B400DD">
            <w:pPr>
              <w:autoSpaceDE w:val="0"/>
              <w:autoSpaceDN w:val="0"/>
              <w:spacing w:before="10" w:line="240" w:lineRule="auto"/>
              <w:ind w:right="-23"/>
              <w:contextualSpacing/>
              <w:jc w:val="center"/>
              <w:outlineLvl w:val="0"/>
              <w:rPr>
                <w:rFonts w:ascii="Times New Roman" w:hAnsi="Times New Roman" w:cs="Times New Roman"/>
                <w:bCs/>
                <w:sz w:val="20"/>
                <w:szCs w:val="20"/>
              </w:rPr>
            </w:pPr>
            <w:bookmarkStart w:id="148" w:name="_Toc221796735"/>
            <w:bookmarkStart w:id="149" w:name="_Toc222373264"/>
            <w:r w:rsidRPr="001E2F72">
              <w:rPr>
                <w:rFonts w:ascii="Times New Roman" w:hAnsi="Times New Roman" w:cs="Times New Roman"/>
                <w:bCs/>
                <w:sz w:val="20"/>
                <w:szCs w:val="20"/>
              </w:rPr>
              <w:t>Laki - laki</w:t>
            </w:r>
            <w:bookmarkEnd w:id="148"/>
            <w:bookmarkEnd w:id="149"/>
          </w:p>
        </w:tc>
      </w:tr>
      <w:tr w:rsidR="0095309B" w:rsidRPr="001E2F72" w14:paraId="15D63350" w14:textId="77777777" w:rsidTr="00657C35">
        <w:trPr>
          <w:gridAfter w:val="1"/>
          <w:wAfter w:w="18" w:type="dxa"/>
        </w:trPr>
        <w:tc>
          <w:tcPr>
            <w:tcW w:w="360" w:type="dxa"/>
            <w:vMerge/>
          </w:tcPr>
          <w:p w14:paraId="0271A78E"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5D359C3F"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6CB7F66D"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150" w:name="_Toc91149560"/>
            <w:bookmarkStart w:id="151" w:name="_Toc91491115"/>
            <w:bookmarkStart w:id="152" w:name="_Toc115200883"/>
            <w:bookmarkStart w:id="153" w:name="_Toc221796736"/>
            <w:bookmarkStart w:id="154" w:name="_Toc222373265"/>
            <w:r w:rsidRPr="001E2F72">
              <w:rPr>
                <w:rFonts w:ascii="Times New Roman" w:hAnsi="Times New Roman" w:cs="Times New Roman"/>
                <w:bCs/>
                <w:sz w:val="20"/>
                <w:szCs w:val="20"/>
              </w:rPr>
              <w:t>3)</w:t>
            </w:r>
            <w:bookmarkEnd w:id="150"/>
            <w:bookmarkEnd w:id="151"/>
            <w:bookmarkEnd w:id="152"/>
            <w:bookmarkEnd w:id="153"/>
            <w:bookmarkEnd w:id="154"/>
          </w:p>
        </w:tc>
        <w:tc>
          <w:tcPr>
            <w:tcW w:w="2070" w:type="dxa"/>
            <w:gridSpan w:val="2"/>
          </w:tcPr>
          <w:p w14:paraId="6875A6C3"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Cs/>
                <w:sz w:val="20"/>
                <w:szCs w:val="20"/>
              </w:rPr>
            </w:pPr>
            <w:bookmarkStart w:id="155" w:name="_Toc91149561"/>
            <w:bookmarkStart w:id="156" w:name="_Toc91491116"/>
            <w:bookmarkStart w:id="157" w:name="_Toc115200884"/>
            <w:bookmarkStart w:id="158" w:name="_Toc221796737"/>
            <w:bookmarkStart w:id="159" w:name="_Toc222373266"/>
            <w:r w:rsidRPr="001E2F72">
              <w:rPr>
                <w:rFonts w:ascii="Times New Roman" w:hAnsi="Times New Roman" w:cs="Times New Roman"/>
                <w:bCs/>
                <w:sz w:val="20"/>
                <w:szCs w:val="20"/>
              </w:rPr>
              <w:t>Diagnosa Medis</w:t>
            </w:r>
            <w:bookmarkEnd w:id="155"/>
            <w:bookmarkEnd w:id="156"/>
            <w:bookmarkEnd w:id="157"/>
            <w:bookmarkEnd w:id="158"/>
            <w:bookmarkEnd w:id="159"/>
          </w:p>
        </w:tc>
        <w:tc>
          <w:tcPr>
            <w:tcW w:w="3022" w:type="dxa"/>
            <w:gridSpan w:val="2"/>
          </w:tcPr>
          <w:p w14:paraId="048B67BA" w14:textId="5CA934A0" w:rsidR="0095309B" w:rsidRPr="001E2F72" w:rsidRDefault="00592C84"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160" w:name="_Toc221796738"/>
            <w:bookmarkStart w:id="161" w:name="_Toc222373267"/>
            <w:r w:rsidRPr="001E2F72">
              <w:rPr>
                <w:rFonts w:ascii="Times New Roman" w:hAnsi="Times New Roman" w:cs="Times New Roman"/>
                <w:bCs/>
                <w:sz w:val="20"/>
                <w:szCs w:val="20"/>
              </w:rPr>
              <w:t>Cva Trombosis + HT</w:t>
            </w:r>
            <w:bookmarkEnd w:id="160"/>
            <w:bookmarkEnd w:id="161"/>
          </w:p>
        </w:tc>
        <w:tc>
          <w:tcPr>
            <w:tcW w:w="2835" w:type="dxa"/>
          </w:tcPr>
          <w:p w14:paraId="7316F8B9" w14:textId="72ED841B" w:rsidR="0095309B" w:rsidRPr="001E2F72" w:rsidRDefault="00F43A0C"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162" w:name="_Toc221796739"/>
            <w:bookmarkStart w:id="163" w:name="_Toc222373268"/>
            <w:r w:rsidRPr="001E2F72">
              <w:rPr>
                <w:rFonts w:ascii="Times New Roman" w:hAnsi="Times New Roman" w:cs="Times New Roman"/>
                <w:bCs/>
                <w:sz w:val="20"/>
                <w:szCs w:val="20"/>
              </w:rPr>
              <w:t>CVA Trombosis + HT+ Hemiparese Dextra</w:t>
            </w:r>
            <w:bookmarkEnd w:id="162"/>
            <w:bookmarkEnd w:id="163"/>
          </w:p>
        </w:tc>
        <w:tc>
          <w:tcPr>
            <w:tcW w:w="2700" w:type="dxa"/>
            <w:gridSpan w:val="3"/>
          </w:tcPr>
          <w:p w14:paraId="5350CD36" w14:textId="0547B25D" w:rsidR="0095309B" w:rsidRPr="001E2F72" w:rsidRDefault="00F17E69" w:rsidP="00B400DD">
            <w:pPr>
              <w:autoSpaceDE w:val="0"/>
              <w:autoSpaceDN w:val="0"/>
              <w:spacing w:before="10" w:line="240" w:lineRule="auto"/>
              <w:ind w:right="-23"/>
              <w:contextualSpacing/>
              <w:jc w:val="center"/>
              <w:outlineLvl w:val="0"/>
              <w:rPr>
                <w:rFonts w:ascii="Times New Roman" w:hAnsi="Times New Roman" w:cs="Times New Roman"/>
                <w:bCs/>
                <w:sz w:val="20"/>
                <w:szCs w:val="20"/>
              </w:rPr>
            </w:pPr>
            <w:bookmarkStart w:id="164" w:name="_Toc221796740"/>
            <w:bookmarkStart w:id="165" w:name="_Toc222373269"/>
            <w:r w:rsidRPr="001E2F72">
              <w:rPr>
                <w:rFonts w:ascii="Times New Roman" w:hAnsi="Times New Roman" w:cs="Times New Roman"/>
                <w:bCs/>
                <w:sz w:val="20"/>
                <w:szCs w:val="20"/>
              </w:rPr>
              <w:t>CVA Trombosis + Hemiplegi Dextra + DM</w:t>
            </w:r>
            <w:bookmarkEnd w:id="164"/>
            <w:bookmarkEnd w:id="165"/>
          </w:p>
        </w:tc>
        <w:tc>
          <w:tcPr>
            <w:tcW w:w="2610" w:type="dxa"/>
            <w:gridSpan w:val="3"/>
          </w:tcPr>
          <w:p w14:paraId="5DDD8222" w14:textId="47308DF0" w:rsidR="0095309B" w:rsidRPr="001E2F72" w:rsidRDefault="00B400DD" w:rsidP="00B400DD">
            <w:pPr>
              <w:autoSpaceDE w:val="0"/>
              <w:autoSpaceDN w:val="0"/>
              <w:spacing w:before="10" w:line="240" w:lineRule="auto"/>
              <w:ind w:right="-23"/>
              <w:contextualSpacing/>
              <w:jc w:val="center"/>
              <w:outlineLvl w:val="0"/>
              <w:rPr>
                <w:rFonts w:ascii="Times New Roman" w:hAnsi="Times New Roman" w:cs="Times New Roman"/>
                <w:bCs/>
                <w:sz w:val="20"/>
                <w:szCs w:val="20"/>
              </w:rPr>
            </w:pPr>
            <w:bookmarkStart w:id="166" w:name="_Toc221796741"/>
            <w:bookmarkStart w:id="167" w:name="_Toc222373270"/>
            <w:r w:rsidRPr="001E2F72">
              <w:rPr>
                <w:rFonts w:ascii="Times New Roman" w:hAnsi="Times New Roman" w:cs="Times New Roman"/>
                <w:bCs/>
                <w:sz w:val="20"/>
                <w:szCs w:val="20"/>
              </w:rPr>
              <w:t>CVA Trombosis +  HT urgency</w:t>
            </w:r>
            <w:bookmarkEnd w:id="166"/>
            <w:bookmarkEnd w:id="167"/>
          </w:p>
        </w:tc>
      </w:tr>
      <w:tr w:rsidR="0095309B" w:rsidRPr="001E2F72" w14:paraId="4C4605D5" w14:textId="77777777" w:rsidTr="00657C35">
        <w:trPr>
          <w:gridAfter w:val="1"/>
          <w:wAfter w:w="18" w:type="dxa"/>
        </w:trPr>
        <w:tc>
          <w:tcPr>
            <w:tcW w:w="360" w:type="dxa"/>
            <w:vMerge/>
          </w:tcPr>
          <w:p w14:paraId="557B3930"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734DB7F5"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168" w:name="_Toc91149566"/>
            <w:bookmarkStart w:id="169" w:name="_Toc91491121"/>
            <w:bookmarkStart w:id="170" w:name="_Toc115200889"/>
            <w:bookmarkStart w:id="171" w:name="_Toc221796742"/>
            <w:bookmarkStart w:id="172" w:name="_Toc222373271"/>
            <w:r w:rsidRPr="001E2F72">
              <w:rPr>
                <w:rFonts w:ascii="Times New Roman" w:hAnsi="Times New Roman" w:cs="Times New Roman"/>
                <w:b/>
                <w:bCs/>
                <w:sz w:val="20"/>
                <w:szCs w:val="20"/>
              </w:rPr>
              <w:t>b</w:t>
            </w:r>
            <w:bookmarkEnd w:id="168"/>
            <w:bookmarkEnd w:id="169"/>
            <w:bookmarkEnd w:id="170"/>
            <w:bookmarkEnd w:id="171"/>
            <w:bookmarkEnd w:id="172"/>
          </w:p>
        </w:tc>
        <w:tc>
          <w:tcPr>
            <w:tcW w:w="13687" w:type="dxa"/>
            <w:gridSpan w:val="13"/>
          </w:tcPr>
          <w:p w14:paraId="079723D3"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
                <w:bCs/>
                <w:sz w:val="20"/>
                <w:szCs w:val="20"/>
              </w:rPr>
            </w:pPr>
            <w:bookmarkStart w:id="173" w:name="_Toc91149567"/>
            <w:bookmarkStart w:id="174" w:name="_Toc91491122"/>
            <w:bookmarkStart w:id="175" w:name="_Toc115200890"/>
            <w:bookmarkStart w:id="176" w:name="_Toc221796743"/>
            <w:bookmarkStart w:id="177" w:name="_Toc222373272"/>
            <w:r w:rsidRPr="001E2F72">
              <w:rPr>
                <w:rFonts w:ascii="Times New Roman" w:hAnsi="Times New Roman" w:cs="Times New Roman"/>
                <w:b/>
                <w:bCs/>
                <w:sz w:val="20"/>
                <w:szCs w:val="20"/>
              </w:rPr>
              <w:t>Riwayat penyakit sekarang</w:t>
            </w:r>
            <w:bookmarkEnd w:id="173"/>
            <w:bookmarkEnd w:id="174"/>
            <w:bookmarkEnd w:id="175"/>
            <w:bookmarkEnd w:id="176"/>
            <w:bookmarkEnd w:id="177"/>
          </w:p>
        </w:tc>
      </w:tr>
      <w:tr w:rsidR="0095309B" w:rsidRPr="001E2F72" w14:paraId="6E097F45" w14:textId="77777777" w:rsidTr="00657C35">
        <w:trPr>
          <w:gridAfter w:val="1"/>
          <w:wAfter w:w="18" w:type="dxa"/>
          <w:trHeight w:val="644"/>
        </w:trPr>
        <w:tc>
          <w:tcPr>
            <w:tcW w:w="360" w:type="dxa"/>
            <w:vMerge/>
          </w:tcPr>
          <w:p w14:paraId="355A8E5A"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6E13E198"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0BC26854"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178" w:name="_Toc91149568"/>
            <w:bookmarkStart w:id="179" w:name="_Toc91491123"/>
            <w:bookmarkStart w:id="180" w:name="_Toc115200891"/>
            <w:bookmarkStart w:id="181" w:name="_Toc221796744"/>
            <w:bookmarkStart w:id="182" w:name="_Toc222373273"/>
            <w:r w:rsidRPr="001E2F72">
              <w:rPr>
                <w:rFonts w:ascii="Times New Roman" w:hAnsi="Times New Roman" w:cs="Times New Roman"/>
                <w:bCs/>
                <w:sz w:val="20"/>
                <w:szCs w:val="20"/>
              </w:rPr>
              <w:t>1)</w:t>
            </w:r>
            <w:bookmarkEnd w:id="178"/>
            <w:bookmarkEnd w:id="179"/>
            <w:bookmarkEnd w:id="180"/>
            <w:bookmarkEnd w:id="181"/>
            <w:bookmarkEnd w:id="182"/>
          </w:p>
        </w:tc>
        <w:tc>
          <w:tcPr>
            <w:tcW w:w="2070" w:type="dxa"/>
            <w:gridSpan w:val="2"/>
          </w:tcPr>
          <w:p w14:paraId="3C290567"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Cs/>
                <w:sz w:val="20"/>
                <w:szCs w:val="20"/>
                <w:lang w:val="id-ID"/>
              </w:rPr>
            </w:pPr>
            <w:bookmarkStart w:id="183" w:name="_Toc91149569"/>
            <w:bookmarkStart w:id="184" w:name="_Toc91491124"/>
            <w:bookmarkStart w:id="185" w:name="_Toc115200892"/>
            <w:bookmarkStart w:id="186" w:name="_Toc221796745"/>
            <w:bookmarkStart w:id="187" w:name="_Toc222373274"/>
            <w:r w:rsidRPr="001E2F72">
              <w:rPr>
                <w:rFonts w:ascii="Times New Roman" w:hAnsi="Times New Roman" w:cs="Times New Roman"/>
                <w:bCs/>
                <w:sz w:val="20"/>
                <w:szCs w:val="20"/>
                <w:lang w:val="id-ID"/>
              </w:rPr>
              <w:t>Riwayat penyakit sekarang</w:t>
            </w:r>
            <w:bookmarkEnd w:id="183"/>
            <w:bookmarkEnd w:id="184"/>
            <w:bookmarkEnd w:id="185"/>
            <w:bookmarkEnd w:id="186"/>
            <w:bookmarkEnd w:id="187"/>
          </w:p>
          <w:p w14:paraId="0CC124AD"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Cs/>
                <w:sz w:val="20"/>
                <w:szCs w:val="20"/>
              </w:rPr>
            </w:pPr>
          </w:p>
        </w:tc>
        <w:tc>
          <w:tcPr>
            <w:tcW w:w="3022" w:type="dxa"/>
            <w:gridSpan w:val="2"/>
          </w:tcPr>
          <w:p w14:paraId="68EFBB21" w14:textId="77777777" w:rsidR="00E52032" w:rsidRPr="001E2F72" w:rsidRDefault="00E52032" w:rsidP="00635226">
            <w:pPr>
              <w:widowControl w:val="0"/>
              <w:numPr>
                <w:ilvl w:val="0"/>
                <w:numId w:val="45"/>
              </w:numPr>
              <w:autoSpaceDE w:val="0"/>
              <w:autoSpaceDN w:val="0"/>
              <w:spacing w:before="10" w:after="0" w:line="240" w:lineRule="auto"/>
              <w:ind w:left="213" w:right="-23" w:hanging="213"/>
              <w:contextualSpacing/>
              <w:outlineLvl w:val="0"/>
              <w:rPr>
                <w:rFonts w:ascii="Times New Roman" w:hAnsi="Times New Roman" w:cs="Times New Roman"/>
                <w:bCs/>
                <w:sz w:val="20"/>
                <w:szCs w:val="20"/>
              </w:rPr>
            </w:pPr>
            <w:bookmarkStart w:id="188" w:name="_Toc221796746"/>
            <w:bookmarkStart w:id="189" w:name="_Toc222373275"/>
            <w:r w:rsidRPr="001E2F72">
              <w:rPr>
                <w:rFonts w:ascii="Times New Roman" w:hAnsi="Times New Roman" w:cs="Times New Roman"/>
                <w:bCs/>
                <w:sz w:val="20"/>
                <w:szCs w:val="20"/>
              </w:rPr>
              <w:t>bicara pelo mendadak</w:t>
            </w:r>
            <w:bookmarkEnd w:id="188"/>
            <w:bookmarkEnd w:id="189"/>
          </w:p>
          <w:p w14:paraId="7B5EA510" w14:textId="4FE43EB0" w:rsidR="00E52032" w:rsidRPr="001E2F72" w:rsidRDefault="00E52032" w:rsidP="00635226">
            <w:pPr>
              <w:widowControl w:val="0"/>
              <w:numPr>
                <w:ilvl w:val="0"/>
                <w:numId w:val="45"/>
              </w:numPr>
              <w:autoSpaceDE w:val="0"/>
              <w:autoSpaceDN w:val="0"/>
              <w:spacing w:before="10" w:after="0" w:line="240" w:lineRule="auto"/>
              <w:ind w:left="213" w:right="-23" w:hanging="213"/>
              <w:contextualSpacing/>
              <w:outlineLvl w:val="0"/>
              <w:rPr>
                <w:rFonts w:ascii="Times New Roman" w:hAnsi="Times New Roman" w:cs="Times New Roman"/>
                <w:bCs/>
                <w:sz w:val="20"/>
                <w:szCs w:val="20"/>
              </w:rPr>
            </w:pPr>
            <w:bookmarkStart w:id="190" w:name="_Toc221796747"/>
            <w:bookmarkStart w:id="191" w:name="_Toc222373276"/>
            <w:r w:rsidRPr="001E2F72">
              <w:rPr>
                <w:rFonts w:ascii="Times New Roman" w:hAnsi="Times New Roman" w:cs="Times New Roman"/>
                <w:bCs/>
                <w:sz w:val="20"/>
                <w:szCs w:val="20"/>
              </w:rPr>
              <w:t>Lemas ekstremitas kanan</w:t>
            </w:r>
            <w:bookmarkEnd w:id="190"/>
            <w:bookmarkEnd w:id="191"/>
          </w:p>
          <w:p w14:paraId="3E3237A5" w14:textId="79DFA09F" w:rsidR="00E52032" w:rsidRPr="001E2F72" w:rsidRDefault="00E52032" w:rsidP="00635226">
            <w:pPr>
              <w:widowControl w:val="0"/>
              <w:numPr>
                <w:ilvl w:val="0"/>
                <w:numId w:val="45"/>
              </w:numPr>
              <w:autoSpaceDE w:val="0"/>
              <w:autoSpaceDN w:val="0"/>
              <w:spacing w:before="10" w:after="0" w:line="240" w:lineRule="auto"/>
              <w:ind w:left="213" w:right="-23" w:hanging="213"/>
              <w:contextualSpacing/>
              <w:outlineLvl w:val="0"/>
              <w:rPr>
                <w:rFonts w:ascii="Times New Roman" w:hAnsi="Times New Roman" w:cs="Times New Roman"/>
                <w:bCs/>
                <w:sz w:val="20"/>
                <w:szCs w:val="20"/>
              </w:rPr>
            </w:pPr>
            <w:bookmarkStart w:id="192" w:name="_Toc221796748"/>
            <w:bookmarkStart w:id="193" w:name="_Toc222373277"/>
            <w:r w:rsidRPr="001E2F72">
              <w:rPr>
                <w:rFonts w:ascii="Times New Roman" w:hAnsi="Times New Roman" w:cs="Times New Roman"/>
                <w:bCs/>
                <w:sz w:val="20"/>
                <w:szCs w:val="20"/>
              </w:rPr>
              <w:t>Kekuatan otot 44/55</w:t>
            </w:r>
            <w:bookmarkEnd w:id="192"/>
            <w:bookmarkEnd w:id="193"/>
          </w:p>
          <w:p w14:paraId="10CD477F" w14:textId="77777777" w:rsidR="00E52032" w:rsidRPr="001E2F72" w:rsidRDefault="00E52032" w:rsidP="00635226">
            <w:pPr>
              <w:widowControl w:val="0"/>
              <w:numPr>
                <w:ilvl w:val="0"/>
                <w:numId w:val="45"/>
              </w:numPr>
              <w:autoSpaceDE w:val="0"/>
              <w:autoSpaceDN w:val="0"/>
              <w:spacing w:before="10" w:after="0" w:line="240" w:lineRule="auto"/>
              <w:ind w:left="213" w:right="-23" w:hanging="213"/>
              <w:contextualSpacing/>
              <w:outlineLvl w:val="0"/>
              <w:rPr>
                <w:rFonts w:ascii="Times New Roman" w:hAnsi="Times New Roman" w:cs="Times New Roman"/>
                <w:bCs/>
                <w:sz w:val="20"/>
                <w:szCs w:val="20"/>
              </w:rPr>
            </w:pPr>
            <w:bookmarkStart w:id="194" w:name="_Toc221796749"/>
            <w:bookmarkStart w:id="195" w:name="_Toc222373278"/>
            <w:r w:rsidRPr="001E2F72">
              <w:rPr>
                <w:rFonts w:ascii="Times New Roman" w:hAnsi="Times New Roman" w:cs="Times New Roman"/>
                <w:bCs/>
                <w:sz w:val="20"/>
                <w:szCs w:val="20"/>
              </w:rPr>
              <w:t>mual (-),</w:t>
            </w:r>
            <w:bookmarkEnd w:id="194"/>
            <w:bookmarkEnd w:id="195"/>
            <w:r w:rsidRPr="001E2F72">
              <w:rPr>
                <w:rFonts w:ascii="Times New Roman" w:hAnsi="Times New Roman" w:cs="Times New Roman"/>
                <w:bCs/>
                <w:sz w:val="20"/>
                <w:szCs w:val="20"/>
              </w:rPr>
              <w:t xml:space="preserve"> </w:t>
            </w:r>
          </w:p>
          <w:p w14:paraId="3323D418" w14:textId="77777777" w:rsidR="00E52032" w:rsidRPr="001E2F72" w:rsidRDefault="00E52032" w:rsidP="00635226">
            <w:pPr>
              <w:widowControl w:val="0"/>
              <w:numPr>
                <w:ilvl w:val="0"/>
                <w:numId w:val="45"/>
              </w:numPr>
              <w:autoSpaceDE w:val="0"/>
              <w:autoSpaceDN w:val="0"/>
              <w:spacing w:before="10" w:after="0" w:line="240" w:lineRule="auto"/>
              <w:ind w:left="213" w:right="-23" w:hanging="213"/>
              <w:contextualSpacing/>
              <w:outlineLvl w:val="0"/>
              <w:rPr>
                <w:rFonts w:ascii="Times New Roman" w:hAnsi="Times New Roman" w:cs="Times New Roman"/>
                <w:bCs/>
                <w:sz w:val="20"/>
                <w:szCs w:val="20"/>
              </w:rPr>
            </w:pPr>
            <w:bookmarkStart w:id="196" w:name="_Toc221796750"/>
            <w:bookmarkStart w:id="197" w:name="_Toc222373279"/>
            <w:r w:rsidRPr="001E2F72">
              <w:rPr>
                <w:rFonts w:ascii="Times New Roman" w:hAnsi="Times New Roman" w:cs="Times New Roman"/>
                <w:bCs/>
                <w:sz w:val="20"/>
                <w:szCs w:val="20"/>
              </w:rPr>
              <w:t>muntah (-)</w:t>
            </w:r>
            <w:bookmarkEnd w:id="196"/>
            <w:bookmarkEnd w:id="197"/>
          </w:p>
          <w:p w14:paraId="6E203CDE" w14:textId="4743C53D" w:rsidR="00624F8F" w:rsidRPr="001E2F72" w:rsidRDefault="00624F8F" w:rsidP="00C11F95">
            <w:pPr>
              <w:widowControl w:val="0"/>
              <w:autoSpaceDE w:val="0"/>
              <w:autoSpaceDN w:val="0"/>
              <w:spacing w:before="10" w:after="0" w:line="240" w:lineRule="auto"/>
              <w:ind w:left="213" w:right="-23"/>
              <w:contextualSpacing/>
              <w:outlineLvl w:val="0"/>
              <w:rPr>
                <w:rFonts w:ascii="Times New Roman" w:hAnsi="Times New Roman" w:cs="Times New Roman"/>
                <w:bCs/>
                <w:sz w:val="20"/>
                <w:szCs w:val="20"/>
              </w:rPr>
            </w:pPr>
          </w:p>
        </w:tc>
        <w:tc>
          <w:tcPr>
            <w:tcW w:w="2835" w:type="dxa"/>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619"/>
            </w:tblGrid>
            <w:tr w:rsidR="00F43A0C" w:rsidRPr="001E2F72" w14:paraId="4429EEA8" w14:textId="77777777">
              <w:trPr>
                <w:tblCellSpacing w:w="0" w:type="dxa"/>
                <w:jc w:val="center"/>
              </w:trPr>
              <w:tc>
                <w:tcPr>
                  <w:tcW w:w="3950" w:type="pct"/>
                  <w:hideMark/>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589"/>
                  </w:tblGrid>
                  <w:tr w:rsidR="00F43A0C" w:rsidRPr="001E2F72" w14:paraId="3179E6F4" w14:textId="77777777">
                    <w:trPr>
                      <w:tblCellSpacing w:w="0" w:type="dxa"/>
                      <w:jc w:val="center"/>
                    </w:trPr>
                    <w:tc>
                      <w:tcPr>
                        <w:tcW w:w="9330" w:type="dxa"/>
                        <w:hideMark/>
                      </w:tcPr>
                      <w:p w14:paraId="4E51C185" w14:textId="2039319A" w:rsidR="00F43A0C" w:rsidRPr="001E2F72" w:rsidRDefault="00F43A0C" w:rsidP="00F43A0C">
                        <w:pPr>
                          <w:spacing w:after="0" w:line="240" w:lineRule="auto"/>
                          <w:rPr>
                            <w:rFonts w:ascii="Times New Roman" w:eastAsia="Times New Roman" w:hAnsi="Times New Roman" w:cs="Times New Roman"/>
                            <w:sz w:val="20"/>
                            <w:szCs w:val="20"/>
                          </w:rPr>
                        </w:pPr>
                      </w:p>
                    </w:tc>
                  </w:tr>
                </w:tbl>
                <w:p w14:paraId="2C9DFE1A" w14:textId="77777777" w:rsidR="00F43A0C" w:rsidRPr="001E2F72" w:rsidRDefault="00F43A0C" w:rsidP="00F43A0C">
                  <w:pPr>
                    <w:spacing w:after="0" w:line="240" w:lineRule="auto"/>
                    <w:rPr>
                      <w:rFonts w:ascii="Times New Roman" w:eastAsia="Times New Roman" w:hAnsi="Times New Roman" w:cs="Times New Roman"/>
                      <w:sz w:val="20"/>
                      <w:szCs w:val="20"/>
                    </w:rPr>
                  </w:pPr>
                </w:p>
              </w:tc>
            </w:tr>
          </w:tbl>
          <w:p w14:paraId="20C7B8AE" w14:textId="77777777" w:rsidR="0095309B" w:rsidRPr="001E2F72" w:rsidRDefault="00F43A0C" w:rsidP="00635226">
            <w:pPr>
              <w:widowControl w:val="0"/>
              <w:numPr>
                <w:ilvl w:val="0"/>
                <w:numId w:val="45"/>
              </w:numPr>
              <w:autoSpaceDE w:val="0"/>
              <w:autoSpaceDN w:val="0"/>
              <w:spacing w:before="10" w:after="0" w:line="240" w:lineRule="auto"/>
              <w:ind w:left="289" w:right="-23"/>
              <w:contextualSpacing/>
              <w:outlineLvl w:val="0"/>
              <w:rPr>
                <w:rFonts w:ascii="Times New Roman" w:hAnsi="Times New Roman" w:cs="Times New Roman"/>
                <w:bCs/>
                <w:sz w:val="20"/>
                <w:szCs w:val="20"/>
              </w:rPr>
            </w:pPr>
            <w:bookmarkStart w:id="198" w:name="_Toc221796751"/>
            <w:bookmarkStart w:id="199" w:name="_Toc222373280"/>
            <w:r w:rsidRPr="001E2F72">
              <w:rPr>
                <w:rFonts w:ascii="Times New Roman" w:hAnsi="Times New Roman" w:cs="Times New Roman"/>
                <w:bCs/>
                <w:sz w:val="20"/>
                <w:szCs w:val="20"/>
              </w:rPr>
              <w:t>bibir merot sebelah kiri</w:t>
            </w:r>
            <w:bookmarkEnd w:id="198"/>
            <w:bookmarkEnd w:id="199"/>
          </w:p>
          <w:p w14:paraId="3BF50852" w14:textId="4A92CC92" w:rsidR="00F43A0C" w:rsidRPr="001E2F72" w:rsidRDefault="00F43A0C" w:rsidP="00635226">
            <w:pPr>
              <w:widowControl w:val="0"/>
              <w:numPr>
                <w:ilvl w:val="0"/>
                <w:numId w:val="45"/>
              </w:numPr>
              <w:autoSpaceDE w:val="0"/>
              <w:autoSpaceDN w:val="0"/>
              <w:spacing w:before="10" w:after="0" w:line="240" w:lineRule="auto"/>
              <w:ind w:left="289" w:right="-23"/>
              <w:contextualSpacing/>
              <w:outlineLvl w:val="0"/>
              <w:rPr>
                <w:rFonts w:ascii="Times New Roman" w:hAnsi="Times New Roman" w:cs="Times New Roman"/>
                <w:bCs/>
                <w:sz w:val="20"/>
                <w:szCs w:val="20"/>
              </w:rPr>
            </w:pPr>
            <w:bookmarkStart w:id="200" w:name="_Toc221796752"/>
            <w:bookmarkStart w:id="201" w:name="_Toc222373281"/>
            <w:r w:rsidRPr="001E2F72">
              <w:rPr>
                <w:rFonts w:ascii="Times New Roman" w:hAnsi="Times New Roman" w:cs="Times New Roman"/>
                <w:bCs/>
                <w:sz w:val="20"/>
                <w:szCs w:val="20"/>
              </w:rPr>
              <w:t>bicara tidak jelas (pelo)</w:t>
            </w:r>
            <w:bookmarkEnd w:id="200"/>
            <w:bookmarkEnd w:id="201"/>
          </w:p>
          <w:p w14:paraId="48A5E984" w14:textId="77777777" w:rsidR="00F43A0C" w:rsidRPr="001E2F72" w:rsidRDefault="00F43A0C" w:rsidP="00635226">
            <w:pPr>
              <w:widowControl w:val="0"/>
              <w:numPr>
                <w:ilvl w:val="0"/>
                <w:numId w:val="45"/>
              </w:numPr>
              <w:autoSpaceDE w:val="0"/>
              <w:autoSpaceDN w:val="0"/>
              <w:spacing w:before="10" w:after="0" w:line="240" w:lineRule="auto"/>
              <w:ind w:left="289" w:right="-23"/>
              <w:contextualSpacing/>
              <w:outlineLvl w:val="0"/>
              <w:rPr>
                <w:rFonts w:ascii="Times New Roman" w:hAnsi="Times New Roman" w:cs="Times New Roman"/>
                <w:bCs/>
                <w:sz w:val="20"/>
                <w:szCs w:val="20"/>
              </w:rPr>
            </w:pPr>
            <w:bookmarkStart w:id="202" w:name="_Toc221796753"/>
            <w:bookmarkStart w:id="203" w:name="_Toc222373282"/>
            <w:r w:rsidRPr="001E2F72">
              <w:rPr>
                <w:rFonts w:ascii="Times New Roman" w:hAnsi="Times New Roman" w:cs="Times New Roman"/>
                <w:bCs/>
                <w:sz w:val="20"/>
                <w:szCs w:val="20"/>
              </w:rPr>
              <w:t>tangan dan kaki kanan lemah</w:t>
            </w:r>
            <w:bookmarkEnd w:id="202"/>
            <w:bookmarkEnd w:id="203"/>
          </w:p>
          <w:p w14:paraId="5B78A7E1" w14:textId="1E83F49F" w:rsidR="00F43A0C" w:rsidRPr="001E2F72" w:rsidRDefault="00F43A0C" w:rsidP="00635226">
            <w:pPr>
              <w:widowControl w:val="0"/>
              <w:numPr>
                <w:ilvl w:val="0"/>
                <w:numId w:val="45"/>
              </w:numPr>
              <w:autoSpaceDE w:val="0"/>
              <w:autoSpaceDN w:val="0"/>
              <w:spacing w:before="10" w:after="0" w:line="240" w:lineRule="auto"/>
              <w:ind w:left="289" w:right="-23"/>
              <w:contextualSpacing/>
              <w:outlineLvl w:val="0"/>
              <w:rPr>
                <w:rFonts w:ascii="Times New Roman" w:hAnsi="Times New Roman" w:cs="Times New Roman"/>
                <w:bCs/>
                <w:sz w:val="20"/>
                <w:szCs w:val="20"/>
              </w:rPr>
            </w:pPr>
            <w:bookmarkStart w:id="204" w:name="_Toc221796754"/>
            <w:bookmarkStart w:id="205" w:name="_Toc222373283"/>
            <w:r w:rsidRPr="001E2F72">
              <w:rPr>
                <w:rFonts w:ascii="Times New Roman" w:hAnsi="Times New Roman" w:cs="Times New Roman"/>
                <w:bCs/>
                <w:sz w:val="20"/>
                <w:szCs w:val="20"/>
              </w:rPr>
              <w:t xml:space="preserve">kekuatan otot </w:t>
            </w:r>
            <w:r w:rsidR="00A54F7B" w:rsidRPr="001E2F72">
              <w:rPr>
                <w:rFonts w:ascii="Times New Roman" w:hAnsi="Times New Roman" w:cs="Times New Roman"/>
                <w:bCs/>
                <w:sz w:val="20"/>
                <w:szCs w:val="20"/>
              </w:rPr>
              <w:t>31</w:t>
            </w:r>
            <w:r w:rsidRPr="001E2F72">
              <w:rPr>
                <w:rFonts w:ascii="Times New Roman" w:hAnsi="Times New Roman" w:cs="Times New Roman"/>
                <w:bCs/>
                <w:sz w:val="20"/>
                <w:szCs w:val="20"/>
              </w:rPr>
              <w:t>/</w:t>
            </w:r>
            <w:r w:rsidR="00A54F7B" w:rsidRPr="001E2F72">
              <w:rPr>
                <w:rFonts w:ascii="Times New Roman" w:hAnsi="Times New Roman" w:cs="Times New Roman"/>
                <w:bCs/>
                <w:sz w:val="20"/>
                <w:szCs w:val="20"/>
              </w:rPr>
              <w:t>55</w:t>
            </w:r>
            <w:bookmarkEnd w:id="204"/>
            <w:bookmarkEnd w:id="205"/>
          </w:p>
          <w:p w14:paraId="3A24031B" w14:textId="5170D585" w:rsidR="00F43A0C" w:rsidRPr="001E2F72" w:rsidRDefault="00B400DD" w:rsidP="00635226">
            <w:pPr>
              <w:widowControl w:val="0"/>
              <w:numPr>
                <w:ilvl w:val="0"/>
                <w:numId w:val="45"/>
              </w:numPr>
              <w:autoSpaceDE w:val="0"/>
              <w:autoSpaceDN w:val="0"/>
              <w:spacing w:before="10" w:after="0" w:line="240" w:lineRule="auto"/>
              <w:ind w:left="289" w:right="-23"/>
              <w:contextualSpacing/>
              <w:outlineLvl w:val="0"/>
              <w:rPr>
                <w:rFonts w:ascii="Times New Roman" w:hAnsi="Times New Roman" w:cs="Times New Roman"/>
                <w:bCs/>
                <w:sz w:val="20"/>
                <w:szCs w:val="20"/>
              </w:rPr>
            </w:pPr>
            <w:bookmarkStart w:id="206" w:name="_Toc221796755"/>
            <w:bookmarkStart w:id="207" w:name="_Toc222373284"/>
            <w:r w:rsidRPr="001E2F72">
              <w:rPr>
                <w:rFonts w:ascii="Times New Roman" w:hAnsi="Times New Roman" w:cs="Times New Roman"/>
                <w:bCs/>
                <w:sz w:val="20"/>
                <w:szCs w:val="20"/>
              </w:rPr>
              <w:t>pusing (+</w:t>
            </w:r>
            <w:r w:rsidR="00F43A0C" w:rsidRPr="001E2F72">
              <w:rPr>
                <w:rFonts w:ascii="Times New Roman" w:hAnsi="Times New Roman" w:cs="Times New Roman"/>
                <w:bCs/>
                <w:sz w:val="20"/>
                <w:szCs w:val="20"/>
              </w:rPr>
              <w:t>)</w:t>
            </w:r>
            <w:bookmarkEnd w:id="206"/>
            <w:bookmarkEnd w:id="207"/>
          </w:p>
          <w:p w14:paraId="4D49D900" w14:textId="77777777" w:rsidR="00F43A0C" w:rsidRPr="001E2F72" w:rsidRDefault="00F43A0C" w:rsidP="00635226">
            <w:pPr>
              <w:widowControl w:val="0"/>
              <w:numPr>
                <w:ilvl w:val="0"/>
                <w:numId w:val="45"/>
              </w:numPr>
              <w:autoSpaceDE w:val="0"/>
              <w:autoSpaceDN w:val="0"/>
              <w:spacing w:before="10" w:after="0" w:line="240" w:lineRule="auto"/>
              <w:ind w:left="289" w:right="-23"/>
              <w:contextualSpacing/>
              <w:outlineLvl w:val="0"/>
              <w:rPr>
                <w:rFonts w:ascii="Times New Roman" w:hAnsi="Times New Roman" w:cs="Times New Roman"/>
                <w:bCs/>
                <w:sz w:val="20"/>
                <w:szCs w:val="20"/>
              </w:rPr>
            </w:pPr>
            <w:bookmarkStart w:id="208" w:name="_Toc221796756"/>
            <w:bookmarkStart w:id="209" w:name="_Toc222373285"/>
            <w:r w:rsidRPr="001E2F72">
              <w:rPr>
                <w:rFonts w:ascii="Times New Roman" w:hAnsi="Times New Roman" w:cs="Times New Roman"/>
                <w:bCs/>
                <w:sz w:val="20"/>
                <w:szCs w:val="20"/>
              </w:rPr>
              <w:t>Mual (-)</w:t>
            </w:r>
            <w:bookmarkEnd w:id="208"/>
            <w:bookmarkEnd w:id="209"/>
          </w:p>
          <w:p w14:paraId="4DF44AC8" w14:textId="2AB9459B" w:rsidR="00F43A0C" w:rsidRPr="001E2F72" w:rsidRDefault="00F43A0C" w:rsidP="00635226">
            <w:pPr>
              <w:widowControl w:val="0"/>
              <w:numPr>
                <w:ilvl w:val="0"/>
                <w:numId w:val="45"/>
              </w:numPr>
              <w:autoSpaceDE w:val="0"/>
              <w:autoSpaceDN w:val="0"/>
              <w:spacing w:before="10" w:after="0" w:line="240" w:lineRule="auto"/>
              <w:ind w:left="289" w:right="-23"/>
              <w:contextualSpacing/>
              <w:outlineLvl w:val="0"/>
              <w:rPr>
                <w:rFonts w:ascii="Times New Roman" w:hAnsi="Times New Roman" w:cs="Times New Roman"/>
                <w:bCs/>
                <w:sz w:val="20"/>
                <w:szCs w:val="20"/>
              </w:rPr>
            </w:pPr>
            <w:bookmarkStart w:id="210" w:name="_Toc221796757"/>
            <w:bookmarkStart w:id="211" w:name="_Toc222373286"/>
            <w:r w:rsidRPr="001E2F72">
              <w:rPr>
                <w:rFonts w:ascii="Times New Roman" w:hAnsi="Times New Roman" w:cs="Times New Roman"/>
                <w:bCs/>
                <w:sz w:val="20"/>
                <w:szCs w:val="20"/>
              </w:rPr>
              <w:t>Muntah (-)</w:t>
            </w:r>
            <w:bookmarkEnd w:id="210"/>
            <w:bookmarkEnd w:id="211"/>
          </w:p>
        </w:tc>
        <w:tc>
          <w:tcPr>
            <w:tcW w:w="2700" w:type="dxa"/>
            <w:gridSpan w:val="3"/>
          </w:tcPr>
          <w:p w14:paraId="7D3C3D34" w14:textId="77777777" w:rsidR="0095309B" w:rsidRPr="001E2F72" w:rsidRDefault="002C023B" w:rsidP="00635226">
            <w:pPr>
              <w:widowControl w:val="0"/>
              <w:numPr>
                <w:ilvl w:val="0"/>
                <w:numId w:val="45"/>
              </w:numPr>
              <w:autoSpaceDE w:val="0"/>
              <w:autoSpaceDN w:val="0"/>
              <w:spacing w:before="10" w:after="0" w:line="240" w:lineRule="auto"/>
              <w:ind w:left="336" w:right="-23"/>
              <w:contextualSpacing/>
              <w:outlineLvl w:val="0"/>
              <w:rPr>
                <w:rFonts w:ascii="Times New Roman" w:hAnsi="Times New Roman" w:cs="Times New Roman"/>
                <w:bCs/>
                <w:sz w:val="20"/>
                <w:szCs w:val="20"/>
              </w:rPr>
            </w:pPr>
            <w:bookmarkStart w:id="212" w:name="_Toc221796758"/>
            <w:bookmarkStart w:id="213" w:name="_Toc222373287"/>
            <w:r w:rsidRPr="001E2F72">
              <w:rPr>
                <w:rFonts w:ascii="Times New Roman" w:hAnsi="Times New Roman" w:cs="Times New Roman"/>
                <w:bCs/>
                <w:sz w:val="20"/>
                <w:szCs w:val="20"/>
              </w:rPr>
              <w:t>Lemah separuh badan kanan</w:t>
            </w:r>
            <w:bookmarkEnd w:id="212"/>
            <w:bookmarkEnd w:id="213"/>
          </w:p>
          <w:p w14:paraId="67465512" w14:textId="77777777" w:rsidR="002C023B" w:rsidRPr="001E2F72" w:rsidRDefault="002C023B" w:rsidP="00635226">
            <w:pPr>
              <w:widowControl w:val="0"/>
              <w:numPr>
                <w:ilvl w:val="0"/>
                <w:numId w:val="45"/>
              </w:numPr>
              <w:autoSpaceDE w:val="0"/>
              <w:autoSpaceDN w:val="0"/>
              <w:spacing w:before="10" w:after="0" w:line="240" w:lineRule="auto"/>
              <w:ind w:left="336" w:right="-23"/>
              <w:contextualSpacing/>
              <w:outlineLvl w:val="0"/>
              <w:rPr>
                <w:rFonts w:ascii="Times New Roman" w:hAnsi="Times New Roman" w:cs="Times New Roman"/>
                <w:bCs/>
                <w:sz w:val="20"/>
                <w:szCs w:val="20"/>
              </w:rPr>
            </w:pPr>
            <w:bookmarkStart w:id="214" w:name="_Toc221796759"/>
            <w:bookmarkStart w:id="215" w:name="_Toc222373288"/>
            <w:r w:rsidRPr="001E2F72">
              <w:rPr>
                <w:rFonts w:ascii="Times New Roman" w:hAnsi="Times New Roman" w:cs="Times New Roman"/>
                <w:bCs/>
                <w:sz w:val="20"/>
                <w:szCs w:val="20"/>
              </w:rPr>
              <w:t>Bicara pelo</w:t>
            </w:r>
            <w:bookmarkEnd w:id="214"/>
            <w:bookmarkEnd w:id="215"/>
          </w:p>
          <w:p w14:paraId="113DC607" w14:textId="77777777" w:rsidR="002C023B" w:rsidRPr="001E2F72" w:rsidRDefault="002C023B" w:rsidP="00635226">
            <w:pPr>
              <w:widowControl w:val="0"/>
              <w:numPr>
                <w:ilvl w:val="0"/>
                <w:numId w:val="45"/>
              </w:numPr>
              <w:autoSpaceDE w:val="0"/>
              <w:autoSpaceDN w:val="0"/>
              <w:spacing w:before="10" w:after="0" w:line="240" w:lineRule="auto"/>
              <w:ind w:left="336" w:right="-23"/>
              <w:contextualSpacing/>
              <w:outlineLvl w:val="0"/>
              <w:rPr>
                <w:rFonts w:ascii="Times New Roman" w:hAnsi="Times New Roman" w:cs="Times New Roman"/>
                <w:bCs/>
                <w:sz w:val="20"/>
                <w:szCs w:val="20"/>
              </w:rPr>
            </w:pPr>
            <w:bookmarkStart w:id="216" w:name="_Toc221796760"/>
            <w:bookmarkStart w:id="217" w:name="_Toc222373289"/>
            <w:r w:rsidRPr="001E2F72">
              <w:rPr>
                <w:rFonts w:ascii="Times New Roman" w:hAnsi="Times New Roman" w:cs="Times New Roman"/>
                <w:bCs/>
                <w:sz w:val="20"/>
                <w:szCs w:val="20"/>
              </w:rPr>
              <w:t>Pusing (+) cekot – cekot</w:t>
            </w:r>
            <w:bookmarkEnd w:id="216"/>
            <w:bookmarkEnd w:id="217"/>
            <w:r w:rsidRPr="001E2F72">
              <w:rPr>
                <w:rFonts w:ascii="Times New Roman" w:hAnsi="Times New Roman" w:cs="Times New Roman"/>
                <w:bCs/>
                <w:sz w:val="20"/>
                <w:szCs w:val="20"/>
              </w:rPr>
              <w:t xml:space="preserve"> </w:t>
            </w:r>
          </w:p>
          <w:p w14:paraId="10235463" w14:textId="77777777" w:rsidR="002C023B" w:rsidRPr="001E2F72" w:rsidRDefault="002C023B" w:rsidP="00635226">
            <w:pPr>
              <w:widowControl w:val="0"/>
              <w:numPr>
                <w:ilvl w:val="0"/>
                <w:numId w:val="45"/>
              </w:numPr>
              <w:autoSpaceDE w:val="0"/>
              <w:autoSpaceDN w:val="0"/>
              <w:spacing w:before="10" w:after="0" w:line="240" w:lineRule="auto"/>
              <w:ind w:left="336" w:right="-23"/>
              <w:contextualSpacing/>
              <w:outlineLvl w:val="0"/>
              <w:rPr>
                <w:rFonts w:ascii="Times New Roman" w:hAnsi="Times New Roman" w:cs="Times New Roman"/>
                <w:bCs/>
                <w:sz w:val="20"/>
                <w:szCs w:val="20"/>
              </w:rPr>
            </w:pPr>
            <w:bookmarkStart w:id="218" w:name="_Toc221796761"/>
            <w:bookmarkStart w:id="219" w:name="_Toc222373290"/>
            <w:r w:rsidRPr="001E2F72">
              <w:rPr>
                <w:rFonts w:ascii="Times New Roman" w:hAnsi="Times New Roman" w:cs="Times New Roman"/>
                <w:bCs/>
                <w:sz w:val="20"/>
                <w:szCs w:val="20"/>
              </w:rPr>
              <w:t>Mual (-)</w:t>
            </w:r>
            <w:bookmarkEnd w:id="218"/>
            <w:bookmarkEnd w:id="219"/>
          </w:p>
          <w:p w14:paraId="3961B1F6" w14:textId="77777777" w:rsidR="002C023B" w:rsidRPr="001E2F72" w:rsidRDefault="002C023B" w:rsidP="00635226">
            <w:pPr>
              <w:widowControl w:val="0"/>
              <w:numPr>
                <w:ilvl w:val="0"/>
                <w:numId w:val="45"/>
              </w:numPr>
              <w:autoSpaceDE w:val="0"/>
              <w:autoSpaceDN w:val="0"/>
              <w:spacing w:before="10" w:after="0" w:line="240" w:lineRule="auto"/>
              <w:ind w:left="336" w:right="-23"/>
              <w:contextualSpacing/>
              <w:outlineLvl w:val="0"/>
              <w:rPr>
                <w:rFonts w:ascii="Times New Roman" w:hAnsi="Times New Roman" w:cs="Times New Roman"/>
                <w:bCs/>
                <w:sz w:val="20"/>
                <w:szCs w:val="20"/>
              </w:rPr>
            </w:pPr>
            <w:bookmarkStart w:id="220" w:name="_Toc221796762"/>
            <w:bookmarkStart w:id="221" w:name="_Toc222373291"/>
            <w:r w:rsidRPr="001E2F72">
              <w:rPr>
                <w:rFonts w:ascii="Times New Roman" w:hAnsi="Times New Roman" w:cs="Times New Roman"/>
                <w:bCs/>
                <w:sz w:val="20"/>
                <w:szCs w:val="20"/>
              </w:rPr>
              <w:t>Muntah (-)</w:t>
            </w:r>
            <w:bookmarkEnd w:id="220"/>
            <w:bookmarkEnd w:id="221"/>
          </w:p>
          <w:p w14:paraId="0BB8BCB5" w14:textId="77777777" w:rsidR="002C023B" w:rsidRPr="001E2F72" w:rsidRDefault="002C023B" w:rsidP="00635226">
            <w:pPr>
              <w:widowControl w:val="0"/>
              <w:numPr>
                <w:ilvl w:val="0"/>
                <w:numId w:val="45"/>
              </w:numPr>
              <w:autoSpaceDE w:val="0"/>
              <w:autoSpaceDN w:val="0"/>
              <w:spacing w:before="10" w:after="0" w:line="240" w:lineRule="auto"/>
              <w:ind w:left="336" w:right="-23"/>
              <w:contextualSpacing/>
              <w:outlineLvl w:val="0"/>
              <w:rPr>
                <w:rFonts w:ascii="Times New Roman" w:hAnsi="Times New Roman" w:cs="Times New Roman"/>
                <w:bCs/>
                <w:sz w:val="20"/>
                <w:szCs w:val="20"/>
              </w:rPr>
            </w:pPr>
            <w:bookmarkStart w:id="222" w:name="_Toc221796763"/>
            <w:bookmarkStart w:id="223" w:name="_Toc222373292"/>
            <w:r w:rsidRPr="001E2F72">
              <w:rPr>
                <w:rFonts w:ascii="Times New Roman" w:hAnsi="Times New Roman" w:cs="Times New Roman"/>
                <w:bCs/>
                <w:sz w:val="20"/>
                <w:szCs w:val="20"/>
              </w:rPr>
              <w:t>Kekuatano tot 13/44</w:t>
            </w:r>
            <w:bookmarkEnd w:id="222"/>
            <w:bookmarkEnd w:id="223"/>
          </w:p>
          <w:p w14:paraId="26782E0F" w14:textId="7A994579" w:rsidR="002C023B" w:rsidRPr="001E2F72" w:rsidRDefault="002C023B" w:rsidP="002C023B">
            <w:pPr>
              <w:widowControl w:val="0"/>
              <w:autoSpaceDE w:val="0"/>
              <w:autoSpaceDN w:val="0"/>
              <w:spacing w:before="10" w:after="0" w:line="240" w:lineRule="auto"/>
              <w:ind w:left="-24" w:right="-23"/>
              <w:contextualSpacing/>
              <w:outlineLvl w:val="0"/>
              <w:rPr>
                <w:rFonts w:ascii="Times New Roman" w:hAnsi="Times New Roman" w:cs="Times New Roman"/>
                <w:bCs/>
                <w:sz w:val="20"/>
                <w:szCs w:val="20"/>
              </w:rPr>
            </w:pPr>
          </w:p>
        </w:tc>
        <w:tc>
          <w:tcPr>
            <w:tcW w:w="2610" w:type="dxa"/>
            <w:gridSpan w:val="3"/>
          </w:tcPr>
          <w:p w14:paraId="1A19F935" w14:textId="77777777" w:rsidR="0095309B" w:rsidRPr="001E2F72" w:rsidRDefault="00BA26A4" w:rsidP="00635226">
            <w:pPr>
              <w:widowControl w:val="0"/>
              <w:numPr>
                <w:ilvl w:val="0"/>
                <w:numId w:val="45"/>
              </w:numPr>
              <w:autoSpaceDE w:val="0"/>
              <w:autoSpaceDN w:val="0"/>
              <w:spacing w:before="10" w:after="0" w:line="240" w:lineRule="auto"/>
              <w:ind w:left="375" w:right="-23"/>
              <w:contextualSpacing/>
              <w:outlineLvl w:val="0"/>
              <w:rPr>
                <w:rFonts w:ascii="Times New Roman" w:hAnsi="Times New Roman" w:cs="Times New Roman"/>
                <w:bCs/>
                <w:sz w:val="20"/>
                <w:szCs w:val="20"/>
              </w:rPr>
            </w:pPr>
            <w:bookmarkStart w:id="224" w:name="_Toc221796764"/>
            <w:bookmarkStart w:id="225" w:name="_Toc222373293"/>
            <w:r w:rsidRPr="001E2F72">
              <w:rPr>
                <w:rFonts w:ascii="Times New Roman" w:hAnsi="Times New Roman" w:cs="Times New Roman"/>
                <w:bCs/>
                <w:sz w:val="20"/>
                <w:szCs w:val="20"/>
              </w:rPr>
              <w:t>Penurunan kesadaran</w:t>
            </w:r>
            <w:bookmarkEnd w:id="224"/>
            <w:bookmarkEnd w:id="225"/>
          </w:p>
          <w:p w14:paraId="341155E7" w14:textId="77777777" w:rsidR="00BA26A4" w:rsidRPr="001E2F72" w:rsidRDefault="00BA26A4" w:rsidP="00635226">
            <w:pPr>
              <w:widowControl w:val="0"/>
              <w:numPr>
                <w:ilvl w:val="0"/>
                <w:numId w:val="45"/>
              </w:numPr>
              <w:autoSpaceDE w:val="0"/>
              <w:autoSpaceDN w:val="0"/>
              <w:spacing w:before="10" w:after="0" w:line="240" w:lineRule="auto"/>
              <w:ind w:left="375" w:right="-23"/>
              <w:contextualSpacing/>
              <w:outlineLvl w:val="0"/>
              <w:rPr>
                <w:rFonts w:ascii="Times New Roman" w:hAnsi="Times New Roman" w:cs="Times New Roman"/>
                <w:bCs/>
                <w:sz w:val="20"/>
                <w:szCs w:val="20"/>
              </w:rPr>
            </w:pPr>
            <w:bookmarkStart w:id="226" w:name="_Toc221796765"/>
            <w:bookmarkStart w:id="227" w:name="_Toc222373294"/>
            <w:r w:rsidRPr="001E2F72">
              <w:rPr>
                <w:rFonts w:ascii="Times New Roman" w:hAnsi="Times New Roman" w:cs="Times New Roman"/>
                <w:bCs/>
                <w:sz w:val="20"/>
                <w:szCs w:val="20"/>
              </w:rPr>
              <w:t>Kedua kaki lemah</w:t>
            </w:r>
            <w:bookmarkEnd w:id="226"/>
            <w:bookmarkEnd w:id="227"/>
          </w:p>
          <w:p w14:paraId="33A6F24B" w14:textId="77777777" w:rsidR="00BA26A4" w:rsidRPr="001E2F72" w:rsidRDefault="00BA26A4" w:rsidP="00635226">
            <w:pPr>
              <w:widowControl w:val="0"/>
              <w:numPr>
                <w:ilvl w:val="0"/>
                <w:numId w:val="45"/>
              </w:numPr>
              <w:autoSpaceDE w:val="0"/>
              <w:autoSpaceDN w:val="0"/>
              <w:spacing w:before="10" w:after="0" w:line="240" w:lineRule="auto"/>
              <w:ind w:left="375" w:right="-23"/>
              <w:contextualSpacing/>
              <w:outlineLvl w:val="0"/>
              <w:rPr>
                <w:rFonts w:ascii="Times New Roman" w:hAnsi="Times New Roman" w:cs="Times New Roman"/>
                <w:bCs/>
                <w:sz w:val="20"/>
                <w:szCs w:val="20"/>
              </w:rPr>
            </w:pPr>
            <w:bookmarkStart w:id="228" w:name="_Toc221796766"/>
            <w:bookmarkStart w:id="229" w:name="_Toc222373295"/>
            <w:r w:rsidRPr="001E2F72">
              <w:rPr>
                <w:rFonts w:ascii="Times New Roman" w:hAnsi="Times New Roman" w:cs="Times New Roman"/>
                <w:bCs/>
                <w:sz w:val="20"/>
                <w:szCs w:val="20"/>
              </w:rPr>
              <w:t>Muntah (-)</w:t>
            </w:r>
            <w:bookmarkEnd w:id="228"/>
            <w:bookmarkEnd w:id="229"/>
          </w:p>
          <w:p w14:paraId="3E1BC3B2" w14:textId="77777777" w:rsidR="00BA26A4" w:rsidRPr="001E2F72" w:rsidRDefault="00BA26A4" w:rsidP="00635226">
            <w:pPr>
              <w:widowControl w:val="0"/>
              <w:numPr>
                <w:ilvl w:val="0"/>
                <w:numId w:val="45"/>
              </w:numPr>
              <w:autoSpaceDE w:val="0"/>
              <w:autoSpaceDN w:val="0"/>
              <w:spacing w:before="10" w:after="0" w:line="240" w:lineRule="auto"/>
              <w:ind w:left="375" w:right="-23"/>
              <w:contextualSpacing/>
              <w:outlineLvl w:val="0"/>
              <w:rPr>
                <w:rFonts w:ascii="Times New Roman" w:hAnsi="Times New Roman" w:cs="Times New Roman"/>
                <w:bCs/>
                <w:sz w:val="20"/>
                <w:szCs w:val="20"/>
              </w:rPr>
            </w:pPr>
            <w:bookmarkStart w:id="230" w:name="_Toc221796767"/>
            <w:bookmarkStart w:id="231" w:name="_Toc222373296"/>
            <w:r w:rsidRPr="001E2F72">
              <w:rPr>
                <w:rFonts w:ascii="Times New Roman" w:hAnsi="Times New Roman" w:cs="Times New Roman"/>
                <w:bCs/>
                <w:sz w:val="20"/>
                <w:szCs w:val="20"/>
              </w:rPr>
              <w:t>Kekuatan otot</w:t>
            </w:r>
            <w:bookmarkEnd w:id="230"/>
            <w:bookmarkEnd w:id="231"/>
          </w:p>
          <w:p w14:paraId="507E8191" w14:textId="77777777" w:rsidR="00BA26A4" w:rsidRPr="001E2F72" w:rsidRDefault="00BA26A4" w:rsidP="00BA26A4">
            <w:pPr>
              <w:widowControl w:val="0"/>
              <w:autoSpaceDE w:val="0"/>
              <w:autoSpaceDN w:val="0"/>
              <w:spacing w:before="10" w:after="0" w:line="240" w:lineRule="auto"/>
              <w:ind w:left="375" w:right="-23"/>
              <w:contextualSpacing/>
              <w:outlineLvl w:val="0"/>
              <w:rPr>
                <w:rFonts w:ascii="Times New Roman" w:hAnsi="Times New Roman" w:cs="Times New Roman"/>
                <w:bCs/>
                <w:sz w:val="20"/>
                <w:szCs w:val="20"/>
              </w:rPr>
            </w:pPr>
            <w:bookmarkStart w:id="232" w:name="_Toc221796768"/>
            <w:bookmarkStart w:id="233" w:name="_Toc222373297"/>
            <w:r w:rsidRPr="001E2F72">
              <w:rPr>
                <w:rFonts w:ascii="Times New Roman" w:hAnsi="Times New Roman" w:cs="Times New Roman"/>
                <w:bCs/>
                <w:sz w:val="20"/>
                <w:szCs w:val="20"/>
              </w:rPr>
              <w:t>54/43</w:t>
            </w:r>
            <w:bookmarkEnd w:id="232"/>
            <w:bookmarkEnd w:id="233"/>
          </w:p>
          <w:p w14:paraId="130626C1" w14:textId="390592CC" w:rsidR="00BA26A4" w:rsidRPr="001E2F72" w:rsidRDefault="00BA26A4" w:rsidP="00635226">
            <w:pPr>
              <w:pStyle w:val="DaftarParagraf"/>
              <w:widowControl w:val="0"/>
              <w:numPr>
                <w:ilvl w:val="0"/>
                <w:numId w:val="45"/>
              </w:numPr>
              <w:autoSpaceDE w:val="0"/>
              <w:autoSpaceDN w:val="0"/>
              <w:spacing w:before="10" w:after="0" w:line="240" w:lineRule="auto"/>
              <w:ind w:left="346" w:right="-23"/>
              <w:outlineLvl w:val="0"/>
              <w:rPr>
                <w:rFonts w:ascii="Times New Roman" w:hAnsi="Times New Roman" w:cs="Times New Roman"/>
                <w:bCs/>
                <w:sz w:val="20"/>
                <w:szCs w:val="20"/>
              </w:rPr>
            </w:pPr>
            <w:bookmarkStart w:id="234" w:name="_Toc221796769"/>
            <w:bookmarkStart w:id="235" w:name="_Toc222373298"/>
            <w:r w:rsidRPr="001E2F72">
              <w:rPr>
                <w:rFonts w:ascii="Times New Roman" w:hAnsi="Times New Roman" w:cs="Times New Roman"/>
                <w:bCs/>
                <w:sz w:val="20"/>
                <w:szCs w:val="20"/>
              </w:rPr>
              <w:t>Bicara tidak jelas</w:t>
            </w:r>
            <w:bookmarkEnd w:id="234"/>
            <w:bookmarkEnd w:id="235"/>
          </w:p>
        </w:tc>
      </w:tr>
      <w:tr w:rsidR="0095309B" w:rsidRPr="001E2F72" w14:paraId="4BCF0738" w14:textId="77777777" w:rsidTr="00657C35">
        <w:trPr>
          <w:gridAfter w:val="14"/>
          <w:wAfter w:w="13705" w:type="dxa"/>
        </w:trPr>
        <w:tc>
          <w:tcPr>
            <w:tcW w:w="360" w:type="dxa"/>
            <w:vMerge/>
          </w:tcPr>
          <w:p w14:paraId="7D646D01"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10B6B1C8"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r>
      <w:tr w:rsidR="0095309B" w:rsidRPr="001E2F72" w14:paraId="3DFA8B21" w14:textId="77777777" w:rsidTr="00657C35">
        <w:trPr>
          <w:gridAfter w:val="1"/>
          <w:wAfter w:w="18" w:type="dxa"/>
        </w:trPr>
        <w:tc>
          <w:tcPr>
            <w:tcW w:w="360" w:type="dxa"/>
            <w:vMerge/>
          </w:tcPr>
          <w:p w14:paraId="6054C6B5"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2F580604"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5EEB8F62"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236" w:name="_Toc91149579"/>
            <w:bookmarkStart w:id="237" w:name="_Toc91491134"/>
            <w:bookmarkStart w:id="238" w:name="_Toc115200908"/>
            <w:bookmarkStart w:id="239" w:name="_Toc221796770"/>
            <w:bookmarkStart w:id="240" w:name="_Toc222373299"/>
            <w:r w:rsidRPr="001E2F72">
              <w:rPr>
                <w:rFonts w:ascii="Times New Roman" w:hAnsi="Times New Roman" w:cs="Times New Roman"/>
                <w:bCs/>
                <w:sz w:val="20"/>
                <w:szCs w:val="20"/>
              </w:rPr>
              <w:t>3)</w:t>
            </w:r>
            <w:bookmarkEnd w:id="236"/>
            <w:bookmarkEnd w:id="237"/>
            <w:bookmarkEnd w:id="238"/>
            <w:bookmarkEnd w:id="239"/>
            <w:bookmarkEnd w:id="240"/>
          </w:p>
        </w:tc>
        <w:tc>
          <w:tcPr>
            <w:tcW w:w="2070" w:type="dxa"/>
            <w:gridSpan w:val="2"/>
          </w:tcPr>
          <w:p w14:paraId="0DE88AD5"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Cs/>
                <w:sz w:val="20"/>
                <w:szCs w:val="20"/>
              </w:rPr>
            </w:pPr>
            <w:bookmarkStart w:id="241" w:name="_Toc91149580"/>
            <w:bookmarkStart w:id="242" w:name="_Toc91491135"/>
            <w:bookmarkStart w:id="243" w:name="_Toc115200909"/>
            <w:bookmarkStart w:id="244" w:name="_Toc221796771"/>
            <w:bookmarkStart w:id="245" w:name="_Toc222373300"/>
            <w:r w:rsidRPr="001E2F72">
              <w:rPr>
                <w:rFonts w:ascii="Times New Roman" w:hAnsi="Times New Roman" w:cs="Times New Roman"/>
                <w:bCs/>
                <w:sz w:val="20"/>
                <w:szCs w:val="20"/>
              </w:rPr>
              <w:t>Pemeriksaan radiologi</w:t>
            </w:r>
            <w:bookmarkEnd w:id="241"/>
            <w:bookmarkEnd w:id="242"/>
            <w:bookmarkEnd w:id="243"/>
            <w:bookmarkEnd w:id="244"/>
            <w:bookmarkEnd w:id="245"/>
          </w:p>
        </w:tc>
        <w:tc>
          <w:tcPr>
            <w:tcW w:w="3022" w:type="dxa"/>
            <w:gridSpan w:val="2"/>
          </w:tcPr>
          <w:p w14:paraId="06A45E32" w14:textId="585336B8" w:rsidR="006704C3" w:rsidRPr="001E2F72" w:rsidRDefault="006704C3"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Thorak :</w:t>
            </w:r>
          </w:p>
          <w:p w14:paraId="0EC92271" w14:textId="0C55AA27" w:rsidR="006704C3" w:rsidRPr="001E2F72" w:rsidRDefault="006704C3"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Cardiomegaly</w:t>
            </w:r>
          </w:p>
          <w:p w14:paraId="21DDDC4B" w14:textId="2715B3ED" w:rsidR="006704C3" w:rsidRPr="001E2F72" w:rsidRDefault="006704C3"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EKG :</w:t>
            </w:r>
          </w:p>
          <w:p w14:paraId="2BD0E568" w14:textId="7106A5DB" w:rsidR="006704C3" w:rsidRPr="001E2F72" w:rsidRDefault="006704C3"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Sinus rhytm, with occasional ectopics premature kompleks, Septal myocardial infark.</w:t>
            </w:r>
          </w:p>
          <w:p w14:paraId="77C0541B" w14:textId="0EF9D7F0" w:rsidR="0095309B" w:rsidRPr="001E2F72" w:rsidRDefault="006704C3"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CT Scan :</w:t>
            </w:r>
          </w:p>
          <w:p w14:paraId="275C199B" w14:textId="5AEB4BA6" w:rsidR="006704C3" w:rsidRPr="001E2F72" w:rsidRDefault="006704C3"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Subacute Ischemic cerebral infarction di corona radiata kiri</w:t>
            </w:r>
          </w:p>
        </w:tc>
        <w:tc>
          <w:tcPr>
            <w:tcW w:w="2835" w:type="dxa"/>
          </w:tcPr>
          <w:p w14:paraId="54698FE1" w14:textId="77777777" w:rsidR="0095309B" w:rsidRPr="001E2F72" w:rsidRDefault="00F43A0C"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Thorak:</w:t>
            </w:r>
          </w:p>
          <w:p w14:paraId="62F7330F" w14:textId="467E05FB" w:rsidR="00F43A0C" w:rsidRPr="001E2F72" w:rsidRDefault="001350DA" w:rsidP="00B400DD">
            <w:pPr>
              <w:spacing w:line="240" w:lineRule="auto"/>
              <w:rPr>
                <w:rFonts w:ascii="Times New Roman" w:hAnsi="Times New Roman" w:cs="Times New Roman"/>
                <w:sz w:val="20"/>
                <w:szCs w:val="20"/>
                <w:lang w:val="it-IT"/>
              </w:rPr>
            </w:pPr>
            <w:r w:rsidRPr="001E2F72">
              <w:rPr>
                <w:rFonts w:ascii="Times New Roman" w:eastAsia="Times New Roman" w:hAnsi="Times New Roman" w:cs="Times New Roman"/>
                <w:sz w:val="20"/>
                <w:szCs w:val="20"/>
              </w:rPr>
              <w:t>Tidak ada kelainan radiologis dari Jantung dan kedua paru saat ini</w:t>
            </w:r>
          </w:p>
          <w:p w14:paraId="1F1BEBD2" w14:textId="77777777" w:rsidR="00F43A0C" w:rsidRPr="001E2F72" w:rsidRDefault="00F43A0C"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EKG :</w:t>
            </w:r>
          </w:p>
          <w:p w14:paraId="73A85345" w14:textId="027E517D" w:rsidR="00F43A0C" w:rsidRPr="001E2F72" w:rsidRDefault="00F43A0C"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Sinus rhytm, Inferior Myocardial Infark</w:t>
            </w:r>
          </w:p>
          <w:p w14:paraId="44223993" w14:textId="77777777" w:rsidR="00F43A0C" w:rsidRPr="001E2F72" w:rsidRDefault="00F43A0C"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CT Scan :</w:t>
            </w:r>
          </w:p>
          <w:p w14:paraId="40F532FA" w14:textId="77777777" w:rsidR="00F43A0C" w:rsidRPr="001E2F72" w:rsidRDefault="00F43A0C"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Infark subakut pada nucleus caudatus kanan, capsula interna kanan</w:t>
            </w:r>
          </w:p>
          <w:p w14:paraId="5C74E4CC" w14:textId="27557905" w:rsidR="00F43A0C" w:rsidRPr="001E2F72" w:rsidRDefault="00F43A0C" w:rsidP="00B400DD">
            <w:pPr>
              <w:spacing w:line="240" w:lineRule="auto"/>
              <w:rPr>
                <w:rFonts w:ascii="Times New Roman" w:hAnsi="Times New Roman" w:cs="Times New Roman"/>
                <w:sz w:val="20"/>
                <w:szCs w:val="20"/>
                <w:lang w:val="it-IT"/>
              </w:rPr>
            </w:pPr>
            <w:r w:rsidRPr="001E2F72">
              <w:rPr>
                <w:rFonts w:ascii="Times New Roman" w:hAnsi="Times New Roman" w:cs="Times New Roman"/>
                <w:sz w:val="20"/>
                <w:szCs w:val="20"/>
                <w:lang w:val="it-IT"/>
              </w:rPr>
              <w:t>Infark lakunar parahippocampus kiri.</w:t>
            </w:r>
          </w:p>
        </w:tc>
        <w:tc>
          <w:tcPr>
            <w:tcW w:w="2700" w:type="dxa"/>
            <w:gridSpan w:val="3"/>
          </w:tcPr>
          <w:p w14:paraId="1593F19D" w14:textId="77777777" w:rsidR="0095309B" w:rsidRPr="001E2F72" w:rsidRDefault="002C023B" w:rsidP="00B400DD">
            <w:pPr>
              <w:spacing w:line="240" w:lineRule="auto"/>
              <w:rPr>
                <w:rFonts w:ascii="Times New Roman" w:hAnsi="Times New Roman" w:cs="Times New Roman"/>
                <w:sz w:val="20"/>
                <w:szCs w:val="20"/>
              </w:rPr>
            </w:pPr>
            <w:r w:rsidRPr="001E2F72">
              <w:rPr>
                <w:rFonts w:ascii="Times New Roman" w:hAnsi="Times New Roman" w:cs="Times New Roman"/>
                <w:sz w:val="20"/>
                <w:szCs w:val="20"/>
              </w:rPr>
              <w:t>Thorak :</w:t>
            </w:r>
          </w:p>
          <w:p w14:paraId="04287591" w14:textId="1F32E437" w:rsidR="001350DA" w:rsidRPr="001E2F72" w:rsidRDefault="001350DA" w:rsidP="00B400DD">
            <w:pPr>
              <w:spacing w:line="240" w:lineRule="auto"/>
              <w:rPr>
                <w:rFonts w:ascii="Times New Roman" w:hAnsi="Times New Roman" w:cs="Times New Roman"/>
                <w:sz w:val="20"/>
                <w:szCs w:val="20"/>
              </w:rPr>
            </w:pPr>
            <w:r w:rsidRPr="001E2F72">
              <w:rPr>
                <w:rFonts w:ascii="Times New Roman" w:eastAsia="Times New Roman" w:hAnsi="Times New Roman" w:cs="Times New Roman"/>
                <w:sz w:val="20"/>
                <w:szCs w:val="20"/>
              </w:rPr>
              <w:t>Tidak ada kelainan radiologis dari Jantung dan kedua paru saat ini</w:t>
            </w:r>
          </w:p>
          <w:p w14:paraId="36CC1BAE" w14:textId="77777777" w:rsidR="002C023B" w:rsidRPr="001E2F72" w:rsidRDefault="002C023B" w:rsidP="00B400DD">
            <w:pPr>
              <w:spacing w:line="240" w:lineRule="auto"/>
              <w:rPr>
                <w:rFonts w:ascii="Times New Roman" w:hAnsi="Times New Roman" w:cs="Times New Roman"/>
                <w:sz w:val="20"/>
                <w:szCs w:val="20"/>
              </w:rPr>
            </w:pPr>
            <w:r w:rsidRPr="001E2F72">
              <w:rPr>
                <w:rFonts w:ascii="Times New Roman" w:hAnsi="Times New Roman" w:cs="Times New Roman"/>
                <w:sz w:val="20"/>
                <w:szCs w:val="20"/>
              </w:rPr>
              <w:t>EKG :</w:t>
            </w:r>
          </w:p>
          <w:p w14:paraId="455AF979" w14:textId="6A336D70" w:rsidR="002C023B" w:rsidRPr="001E2F72" w:rsidRDefault="002C023B" w:rsidP="00B400DD">
            <w:pPr>
              <w:spacing w:line="240" w:lineRule="auto"/>
              <w:rPr>
                <w:rFonts w:ascii="Times New Roman" w:hAnsi="Times New Roman" w:cs="Times New Roman"/>
                <w:sz w:val="20"/>
                <w:szCs w:val="20"/>
              </w:rPr>
            </w:pPr>
            <w:r w:rsidRPr="001E2F72">
              <w:rPr>
                <w:rFonts w:ascii="Times New Roman" w:hAnsi="Times New Roman" w:cs="Times New Roman"/>
                <w:sz w:val="20"/>
                <w:szCs w:val="20"/>
              </w:rPr>
              <w:t>Sinus rhytm, Septal Myocardial infark</w:t>
            </w:r>
          </w:p>
          <w:p w14:paraId="4E6DFE96" w14:textId="77777777" w:rsidR="002C023B" w:rsidRPr="001E2F72" w:rsidRDefault="002C023B" w:rsidP="00B400DD">
            <w:pPr>
              <w:spacing w:line="240" w:lineRule="auto"/>
              <w:rPr>
                <w:rFonts w:ascii="Times New Roman" w:hAnsi="Times New Roman" w:cs="Times New Roman"/>
                <w:sz w:val="20"/>
                <w:szCs w:val="20"/>
              </w:rPr>
            </w:pPr>
            <w:r w:rsidRPr="001E2F72">
              <w:rPr>
                <w:rFonts w:ascii="Times New Roman" w:hAnsi="Times New Roman" w:cs="Times New Roman"/>
                <w:sz w:val="20"/>
                <w:szCs w:val="20"/>
              </w:rPr>
              <w:t>CT Scan:</w:t>
            </w:r>
          </w:p>
          <w:p w14:paraId="6EE81CEF" w14:textId="0CE94C3D" w:rsidR="002C023B" w:rsidRPr="001E2F72" w:rsidRDefault="002C023B" w:rsidP="00B400DD">
            <w:pPr>
              <w:spacing w:line="240" w:lineRule="auto"/>
              <w:rPr>
                <w:rFonts w:ascii="Times New Roman" w:hAnsi="Times New Roman" w:cs="Times New Roman"/>
                <w:sz w:val="20"/>
                <w:szCs w:val="20"/>
              </w:rPr>
            </w:pPr>
            <w:r w:rsidRPr="001E2F72">
              <w:rPr>
                <w:rFonts w:ascii="Times New Roman" w:hAnsi="Times New Roman" w:cs="Times New Roman"/>
                <w:sz w:val="20"/>
                <w:szCs w:val="20"/>
              </w:rPr>
              <w:t>Subacute ischemic cerebral infarction di corona radiata kiri</w:t>
            </w:r>
          </w:p>
        </w:tc>
        <w:tc>
          <w:tcPr>
            <w:tcW w:w="2610" w:type="dxa"/>
            <w:gridSpan w:val="3"/>
          </w:tcPr>
          <w:p w14:paraId="22D484E1" w14:textId="77777777" w:rsidR="0095309B" w:rsidRPr="001E2F72" w:rsidRDefault="00BA26A4" w:rsidP="00B400DD">
            <w:pPr>
              <w:spacing w:line="240" w:lineRule="auto"/>
              <w:rPr>
                <w:rFonts w:ascii="Times New Roman" w:hAnsi="Times New Roman" w:cs="Times New Roman"/>
                <w:sz w:val="20"/>
                <w:szCs w:val="20"/>
              </w:rPr>
            </w:pPr>
            <w:r w:rsidRPr="001E2F72">
              <w:rPr>
                <w:rFonts w:ascii="Times New Roman" w:hAnsi="Times New Roman" w:cs="Times New Roman"/>
                <w:sz w:val="20"/>
                <w:szCs w:val="20"/>
                <w:lang w:val="id-ID"/>
              </w:rPr>
              <w:t>Thorak :</w:t>
            </w:r>
          </w:p>
          <w:p w14:paraId="6FCA4A88" w14:textId="3E9A41A9" w:rsidR="001350DA" w:rsidRPr="001E2F72" w:rsidRDefault="001350DA" w:rsidP="00B400DD">
            <w:pPr>
              <w:spacing w:line="240" w:lineRule="auto"/>
              <w:rPr>
                <w:rFonts w:ascii="Times New Roman" w:hAnsi="Times New Roman" w:cs="Times New Roman"/>
                <w:sz w:val="20"/>
                <w:szCs w:val="20"/>
              </w:rPr>
            </w:pPr>
            <w:r w:rsidRPr="001E2F72">
              <w:rPr>
                <w:rFonts w:ascii="Times New Roman" w:eastAsia="Times New Roman" w:hAnsi="Times New Roman" w:cs="Times New Roman"/>
                <w:sz w:val="20"/>
                <w:szCs w:val="20"/>
              </w:rPr>
              <w:t>Cardiac hypertrophy ringan.</w:t>
            </w:r>
            <w:r w:rsidRPr="001E2F72">
              <w:rPr>
                <w:rFonts w:ascii="Times New Roman" w:eastAsia="Times New Roman" w:hAnsi="Times New Roman" w:cs="Times New Roman"/>
                <w:sz w:val="20"/>
                <w:szCs w:val="20"/>
              </w:rPr>
              <w:br/>
              <w:t>Tak ada kelainan radiologis dari kedua paru</w:t>
            </w:r>
          </w:p>
          <w:p w14:paraId="23887071" w14:textId="77777777" w:rsidR="00BA26A4" w:rsidRPr="001E2F72" w:rsidRDefault="00BA26A4" w:rsidP="00B400DD">
            <w:pPr>
              <w:spacing w:line="240" w:lineRule="auto"/>
              <w:rPr>
                <w:rFonts w:ascii="Times New Roman" w:hAnsi="Times New Roman" w:cs="Times New Roman"/>
                <w:sz w:val="20"/>
                <w:szCs w:val="20"/>
                <w:lang w:val="id-ID"/>
              </w:rPr>
            </w:pPr>
            <w:r w:rsidRPr="001E2F72">
              <w:rPr>
                <w:rFonts w:ascii="Times New Roman" w:hAnsi="Times New Roman" w:cs="Times New Roman"/>
                <w:sz w:val="20"/>
                <w:szCs w:val="20"/>
                <w:lang w:val="id-ID"/>
              </w:rPr>
              <w:t>EKG :</w:t>
            </w:r>
          </w:p>
          <w:p w14:paraId="78523E45" w14:textId="77777777" w:rsidR="00BA26A4" w:rsidRPr="001E2F72" w:rsidRDefault="00BD4793" w:rsidP="00B400DD">
            <w:pPr>
              <w:spacing w:line="240" w:lineRule="auto"/>
              <w:rPr>
                <w:rFonts w:ascii="Times New Roman" w:hAnsi="Times New Roman" w:cs="Times New Roman"/>
                <w:sz w:val="20"/>
                <w:szCs w:val="20"/>
                <w:lang w:val="id-ID"/>
              </w:rPr>
            </w:pPr>
            <w:r w:rsidRPr="001E2F72">
              <w:rPr>
                <w:rFonts w:ascii="Times New Roman" w:hAnsi="Times New Roman" w:cs="Times New Roman"/>
                <w:sz w:val="20"/>
                <w:szCs w:val="20"/>
                <w:lang w:val="id-ID"/>
              </w:rPr>
              <w:t>Sinus rhytm</w:t>
            </w:r>
          </w:p>
          <w:p w14:paraId="00A83226" w14:textId="77777777" w:rsidR="00BD4793" w:rsidRPr="001E2F72" w:rsidRDefault="00BD4793" w:rsidP="00B400DD">
            <w:pPr>
              <w:spacing w:line="240" w:lineRule="auto"/>
              <w:rPr>
                <w:rFonts w:ascii="Times New Roman" w:hAnsi="Times New Roman" w:cs="Times New Roman"/>
                <w:sz w:val="20"/>
                <w:szCs w:val="20"/>
                <w:lang w:val="id-ID"/>
              </w:rPr>
            </w:pPr>
            <w:r w:rsidRPr="001E2F72">
              <w:rPr>
                <w:rFonts w:ascii="Times New Roman" w:hAnsi="Times New Roman" w:cs="Times New Roman"/>
                <w:sz w:val="20"/>
                <w:szCs w:val="20"/>
                <w:lang w:val="id-ID"/>
              </w:rPr>
              <w:t>CT Scan :</w:t>
            </w:r>
          </w:p>
          <w:p w14:paraId="0E35B8AD" w14:textId="683087D7" w:rsidR="00BD4793" w:rsidRPr="001E2F72" w:rsidRDefault="00BD4793" w:rsidP="00B400DD">
            <w:pPr>
              <w:spacing w:line="240" w:lineRule="auto"/>
              <w:rPr>
                <w:rFonts w:ascii="Times New Roman" w:hAnsi="Times New Roman" w:cs="Times New Roman"/>
                <w:sz w:val="20"/>
                <w:szCs w:val="20"/>
                <w:lang w:val="id-ID"/>
              </w:rPr>
            </w:pPr>
            <w:r w:rsidRPr="001E2F72">
              <w:rPr>
                <w:rFonts w:ascii="Times New Roman" w:hAnsi="Times New Roman" w:cs="Times New Roman"/>
                <w:sz w:val="20"/>
                <w:szCs w:val="20"/>
                <w:lang w:val="id-ID"/>
              </w:rPr>
              <w:t>Multiple ischemic cerebri dini kecil di daerah thalamus kanan dan daerah corona radiata capsula interna kiri bagian belakang atas dengan brain athropy ringan</w:t>
            </w:r>
          </w:p>
        </w:tc>
      </w:tr>
      <w:tr w:rsidR="0095309B" w:rsidRPr="001E2F72" w14:paraId="4EAD5D49" w14:textId="77777777" w:rsidTr="00657C35">
        <w:trPr>
          <w:gridAfter w:val="1"/>
          <w:wAfter w:w="18" w:type="dxa"/>
          <w:trHeight w:val="703"/>
        </w:trPr>
        <w:tc>
          <w:tcPr>
            <w:tcW w:w="360" w:type="dxa"/>
            <w:vMerge/>
          </w:tcPr>
          <w:p w14:paraId="4FB8595D"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6E491F99"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064E101F"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Cs/>
                <w:sz w:val="20"/>
                <w:szCs w:val="20"/>
              </w:rPr>
            </w:pPr>
            <w:bookmarkStart w:id="246" w:name="_Toc91149581"/>
            <w:bookmarkStart w:id="247" w:name="_Toc91491136"/>
            <w:bookmarkStart w:id="248" w:name="_Toc115200910"/>
            <w:bookmarkStart w:id="249" w:name="_Toc221796772"/>
            <w:bookmarkStart w:id="250" w:name="_Toc222373301"/>
            <w:r w:rsidRPr="001E2F72">
              <w:rPr>
                <w:rFonts w:ascii="Times New Roman" w:hAnsi="Times New Roman" w:cs="Times New Roman"/>
                <w:bCs/>
                <w:sz w:val="20"/>
                <w:szCs w:val="20"/>
              </w:rPr>
              <w:t>4)</w:t>
            </w:r>
            <w:bookmarkEnd w:id="246"/>
            <w:bookmarkEnd w:id="247"/>
            <w:bookmarkEnd w:id="248"/>
            <w:bookmarkEnd w:id="249"/>
            <w:bookmarkEnd w:id="250"/>
          </w:p>
        </w:tc>
        <w:tc>
          <w:tcPr>
            <w:tcW w:w="2070" w:type="dxa"/>
            <w:gridSpan w:val="2"/>
          </w:tcPr>
          <w:p w14:paraId="7BCD1926"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Cs/>
                <w:sz w:val="20"/>
                <w:szCs w:val="20"/>
              </w:rPr>
            </w:pPr>
            <w:bookmarkStart w:id="251" w:name="_Toc91149582"/>
            <w:bookmarkStart w:id="252" w:name="_Toc91491137"/>
            <w:bookmarkStart w:id="253" w:name="_Toc115200911"/>
            <w:bookmarkStart w:id="254" w:name="_Toc221796773"/>
            <w:bookmarkStart w:id="255" w:name="_Toc222373302"/>
            <w:r w:rsidRPr="001E2F72">
              <w:rPr>
                <w:rFonts w:ascii="Times New Roman" w:hAnsi="Times New Roman" w:cs="Times New Roman"/>
                <w:bCs/>
                <w:sz w:val="20"/>
                <w:szCs w:val="20"/>
              </w:rPr>
              <w:t>Terapi medis</w:t>
            </w:r>
            <w:bookmarkEnd w:id="251"/>
            <w:bookmarkEnd w:id="252"/>
            <w:bookmarkEnd w:id="253"/>
            <w:bookmarkEnd w:id="254"/>
            <w:bookmarkEnd w:id="255"/>
            <w:r w:rsidRPr="001E2F72">
              <w:rPr>
                <w:rFonts w:ascii="Times New Roman" w:hAnsi="Times New Roman" w:cs="Times New Roman"/>
                <w:bCs/>
                <w:sz w:val="20"/>
                <w:szCs w:val="20"/>
              </w:rPr>
              <w:t xml:space="preserve"> </w:t>
            </w:r>
          </w:p>
        </w:tc>
        <w:tc>
          <w:tcPr>
            <w:tcW w:w="3022" w:type="dxa"/>
            <w:gridSpan w:val="2"/>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806"/>
            </w:tblGrid>
            <w:tr w:rsidR="006704C3" w:rsidRPr="001E2F72" w14:paraId="3463C431" w14:textId="77777777">
              <w:trPr>
                <w:tblCellSpacing w:w="0" w:type="dxa"/>
                <w:jc w:val="center"/>
              </w:trPr>
              <w:tc>
                <w:tcPr>
                  <w:tcW w:w="3950" w:type="pct"/>
                  <w:hideMark/>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776"/>
                  </w:tblGrid>
                  <w:tr w:rsidR="006704C3" w:rsidRPr="001E2F72" w14:paraId="39EA7586" w14:textId="77777777">
                    <w:trPr>
                      <w:tblCellSpacing w:w="0" w:type="dxa"/>
                      <w:jc w:val="center"/>
                    </w:trPr>
                    <w:tc>
                      <w:tcPr>
                        <w:tcW w:w="9330" w:type="dxa"/>
                        <w:hideMark/>
                      </w:tcPr>
                      <w:p w14:paraId="094732AD" w14:textId="77777777"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IVFD Tutosol 12 tpm</w:t>
                        </w:r>
                      </w:p>
                      <w:p w14:paraId="0B6FDE2F" w14:textId="77777777"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Inj. Cholinaar 2x500mg IV</w:t>
                        </w:r>
                      </w:p>
                      <w:p w14:paraId="5DAB618D" w14:textId="77777777"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Inj. Vomizol 1x40mg IV</w:t>
                        </w:r>
                      </w:p>
                      <w:p w14:paraId="12CA4C12" w14:textId="77777777"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Drip NSB 1x1</w:t>
                        </w:r>
                      </w:p>
                      <w:p w14:paraId="75D50CF4" w14:textId="77777777"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PO Cobazim 3000 2x1 tab</w:t>
                        </w:r>
                      </w:p>
                      <w:p w14:paraId="095ED23F" w14:textId="77777777"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PO Neuroaid 1x1 tab</w:t>
                        </w:r>
                      </w:p>
                      <w:p w14:paraId="15B47A0E" w14:textId="77777777"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PO Nospirinal 1x80mg</w:t>
                        </w:r>
                      </w:p>
                      <w:p w14:paraId="1CFC30D5" w14:textId="77777777"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 xml:space="preserve">PO Clopidogrel 1x75mg </w:t>
                        </w:r>
                      </w:p>
                      <w:p w14:paraId="714563D6" w14:textId="11EA270F" w:rsidR="00C75DD0" w:rsidRPr="001E2F72" w:rsidRDefault="00C75DD0" w:rsidP="00635226">
                        <w:pPr>
                          <w:pStyle w:val="DaftarParagraf"/>
                          <w:numPr>
                            <w:ilvl w:val="0"/>
                            <w:numId w:val="52"/>
                          </w:numPr>
                          <w:spacing w:after="0" w:line="240" w:lineRule="auto"/>
                          <w:ind w:left="315" w:hanging="270"/>
                          <w:rPr>
                            <w:rFonts w:ascii="Times New Roman" w:hAnsi="Times New Roman" w:cs="Times New Roman"/>
                            <w:sz w:val="20"/>
                            <w:szCs w:val="20"/>
                          </w:rPr>
                        </w:pPr>
                        <w:r w:rsidRPr="001E2F72">
                          <w:rPr>
                            <w:rFonts w:ascii="Times New Roman" w:hAnsi="Times New Roman" w:cs="Times New Roman"/>
                            <w:sz w:val="20"/>
                            <w:szCs w:val="20"/>
                          </w:rPr>
                          <w:t>O2 Nasal Canul 2-4 lpm</w:t>
                        </w:r>
                        <w:r w:rsidRPr="001E2F72">
                          <w:rPr>
                            <w:rFonts w:ascii="Times New Roman" w:eastAsia="Calibri" w:hAnsi="Times New Roman" w:cs="Times New Roman"/>
                            <w:noProof/>
                            <w:sz w:val="20"/>
                            <w:szCs w:val="20"/>
                          </w:rPr>
                          <w:t xml:space="preserve"> </w:t>
                        </w:r>
                      </w:p>
                      <w:p w14:paraId="1F5C7B14" w14:textId="5E01E1FB" w:rsidR="00F43A0C" w:rsidRPr="001E2F72" w:rsidRDefault="00F43A0C" w:rsidP="00C75DD0">
                        <w:pPr>
                          <w:spacing w:after="0" w:line="240" w:lineRule="auto"/>
                          <w:rPr>
                            <w:rFonts w:ascii="Times New Roman" w:eastAsia="Times New Roman" w:hAnsi="Times New Roman" w:cs="Times New Roman"/>
                            <w:sz w:val="20"/>
                            <w:szCs w:val="20"/>
                          </w:rPr>
                        </w:pPr>
                      </w:p>
                    </w:tc>
                  </w:tr>
                </w:tbl>
                <w:p w14:paraId="72AB658D" w14:textId="77777777" w:rsidR="006704C3" w:rsidRPr="001E2F72" w:rsidRDefault="006704C3" w:rsidP="006704C3">
                  <w:pPr>
                    <w:spacing w:after="0" w:line="240" w:lineRule="auto"/>
                    <w:rPr>
                      <w:rFonts w:ascii="Times New Roman" w:eastAsia="Times New Roman" w:hAnsi="Times New Roman" w:cs="Times New Roman"/>
                      <w:sz w:val="20"/>
                      <w:szCs w:val="20"/>
                    </w:rPr>
                  </w:pPr>
                </w:p>
              </w:tc>
            </w:tr>
          </w:tbl>
          <w:p w14:paraId="1FCA735B" w14:textId="7F7AD62C" w:rsidR="0095309B" w:rsidRPr="001E2F72" w:rsidRDefault="0095309B" w:rsidP="006704C3">
            <w:pPr>
              <w:pStyle w:val="DaftarParagraf"/>
              <w:spacing w:after="0" w:line="240" w:lineRule="auto"/>
              <w:ind w:left="363"/>
              <w:jc w:val="both"/>
              <w:rPr>
                <w:rFonts w:ascii="Times New Roman" w:hAnsi="Times New Roman" w:cs="Times New Roman"/>
                <w:sz w:val="20"/>
                <w:szCs w:val="20"/>
              </w:rPr>
            </w:pPr>
          </w:p>
        </w:tc>
        <w:tc>
          <w:tcPr>
            <w:tcW w:w="2835" w:type="dxa"/>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619"/>
            </w:tblGrid>
            <w:tr w:rsidR="009D17CD" w:rsidRPr="001E2F72" w14:paraId="0D010F2B" w14:textId="77777777">
              <w:trPr>
                <w:tblCellSpacing w:w="0" w:type="dxa"/>
                <w:jc w:val="center"/>
              </w:trPr>
              <w:tc>
                <w:tcPr>
                  <w:tcW w:w="3950" w:type="pct"/>
                  <w:hideMark/>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589"/>
                  </w:tblGrid>
                  <w:tr w:rsidR="009D17CD" w:rsidRPr="001E2F72" w14:paraId="4B547C34" w14:textId="77777777">
                    <w:trPr>
                      <w:tblCellSpacing w:w="0" w:type="dxa"/>
                      <w:jc w:val="center"/>
                    </w:trPr>
                    <w:tc>
                      <w:tcPr>
                        <w:tcW w:w="9330" w:type="dxa"/>
                        <w:hideMark/>
                      </w:tcPr>
                      <w:p w14:paraId="73ECB2B8" w14:textId="77777777" w:rsidR="009D17CD" w:rsidRPr="001E2F72" w:rsidRDefault="009D17CD" w:rsidP="00635226">
                        <w:pPr>
                          <w:pStyle w:val="DaftarParagraf"/>
                          <w:numPr>
                            <w:ilvl w:val="0"/>
                            <w:numId w:val="53"/>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IVFD NS 16 tpm</w:t>
                        </w:r>
                      </w:p>
                      <w:p w14:paraId="46F096A1" w14:textId="77777777" w:rsidR="009D17CD" w:rsidRPr="001E2F72" w:rsidRDefault="009D17CD" w:rsidP="00635226">
                        <w:pPr>
                          <w:pStyle w:val="DaftarParagraf"/>
                          <w:numPr>
                            <w:ilvl w:val="0"/>
                            <w:numId w:val="53"/>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Drip NSB 1x1</w:t>
                        </w:r>
                      </w:p>
                      <w:p w14:paraId="18549B24" w14:textId="77777777" w:rsidR="009D17CD" w:rsidRPr="001E2F72" w:rsidRDefault="009D17CD" w:rsidP="00635226">
                        <w:pPr>
                          <w:pStyle w:val="DaftarParagraf"/>
                          <w:numPr>
                            <w:ilvl w:val="0"/>
                            <w:numId w:val="53"/>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Inj. Citicholine 3x500mg IV</w:t>
                        </w:r>
                      </w:p>
                      <w:p w14:paraId="76882DE1" w14:textId="77777777" w:rsidR="009D17CD" w:rsidRPr="001E2F72" w:rsidRDefault="009D17CD" w:rsidP="00635226">
                        <w:pPr>
                          <w:pStyle w:val="DaftarParagraf"/>
                          <w:numPr>
                            <w:ilvl w:val="0"/>
                            <w:numId w:val="53"/>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Inj. OMZ 1x40mg IV</w:t>
                        </w:r>
                      </w:p>
                      <w:p w14:paraId="3873C444" w14:textId="77777777" w:rsidR="009D17CD" w:rsidRPr="001E2F72" w:rsidRDefault="009D17CD" w:rsidP="00635226">
                        <w:pPr>
                          <w:pStyle w:val="DaftarParagraf"/>
                          <w:numPr>
                            <w:ilvl w:val="0"/>
                            <w:numId w:val="53"/>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PO Mecobalamin 3x500mcg</w:t>
                        </w:r>
                      </w:p>
                      <w:p w14:paraId="16C4A2F7" w14:textId="77777777" w:rsidR="009D17CD" w:rsidRPr="001E2F72" w:rsidRDefault="009D17CD" w:rsidP="00635226">
                        <w:pPr>
                          <w:pStyle w:val="DaftarParagraf"/>
                          <w:numPr>
                            <w:ilvl w:val="0"/>
                            <w:numId w:val="53"/>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PO NAC 3x200mg</w:t>
                        </w:r>
                      </w:p>
                      <w:p w14:paraId="2119B3CB" w14:textId="3CF71D6F" w:rsidR="00741042" w:rsidRPr="001E2F72" w:rsidRDefault="00741042" w:rsidP="00635226">
                        <w:pPr>
                          <w:pStyle w:val="DaftarParagraf"/>
                          <w:numPr>
                            <w:ilvl w:val="0"/>
                            <w:numId w:val="53"/>
                          </w:numPr>
                          <w:spacing w:after="0" w:line="240" w:lineRule="auto"/>
                          <w:ind w:left="225" w:hanging="180"/>
                          <w:rPr>
                            <w:rFonts w:ascii="Times New Roman" w:hAnsi="Times New Roman" w:cs="Times New Roman"/>
                            <w:sz w:val="20"/>
                            <w:szCs w:val="20"/>
                          </w:rPr>
                        </w:pPr>
                        <w:r w:rsidRPr="001E2F72">
                          <w:rPr>
                            <w:rFonts w:ascii="Times New Roman" w:hAnsi="Times New Roman" w:cs="Times New Roman"/>
                            <w:sz w:val="20"/>
                            <w:szCs w:val="20"/>
                          </w:rPr>
                          <w:t>PO Paracetamol 3x500mg</w:t>
                        </w:r>
                      </w:p>
                      <w:p w14:paraId="55482230" w14:textId="638F97EF" w:rsidR="009D17CD" w:rsidRPr="001E2F72" w:rsidRDefault="009D17CD" w:rsidP="00635226">
                        <w:pPr>
                          <w:pStyle w:val="DaftarParagraf"/>
                          <w:numPr>
                            <w:ilvl w:val="0"/>
                            <w:numId w:val="53"/>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 xml:space="preserve">PO Nospirinal 1x160mg </w:t>
                        </w:r>
                      </w:p>
                    </w:tc>
                  </w:tr>
                </w:tbl>
                <w:p w14:paraId="032DBEE5" w14:textId="77777777" w:rsidR="009D17CD" w:rsidRPr="001E2F72" w:rsidRDefault="009D17CD" w:rsidP="009D17CD">
                  <w:pPr>
                    <w:spacing w:after="0" w:line="240" w:lineRule="auto"/>
                    <w:rPr>
                      <w:rFonts w:ascii="Times New Roman" w:eastAsia="Times New Roman" w:hAnsi="Times New Roman" w:cs="Times New Roman"/>
                      <w:sz w:val="20"/>
                      <w:szCs w:val="20"/>
                    </w:rPr>
                  </w:pPr>
                </w:p>
              </w:tc>
            </w:tr>
          </w:tbl>
          <w:p w14:paraId="3A4AA307" w14:textId="1C1F7FE9" w:rsidR="0095309B" w:rsidRPr="001E2F72" w:rsidRDefault="0095309B" w:rsidP="006704C3">
            <w:pPr>
              <w:spacing w:after="0" w:line="240" w:lineRule="auto"/>
              <w:jc w:val="both"/>
              <w:rPr>
                <w:rFonts w:ascii="Times New Roman" w:hAnsi="Times New Roman" w:cs="Times New Roman"/>
                <w:sz w:val="20"/>
                <w:szCs w:val="20"/>
              </w:rPr>
            </w:pPr>
          </w:p>
        </w:tc>
        <w:tc>
          <w:tcPr>
            <w:tcW w:w="2700" w:type="dxa"/>
            <w:gridSpan w:val="3"/>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484"/>
            </w:tblGrid>
            <w:tr w:rsidR="002C023B" w:rsidRPr="001E2F72" w14:paraId="67C41FF7" w14:textId="77777777">
              <w:trPr>
                <w:tblCellSpacing w:w="0" w:type="dxa"/>
                <w:jc w:val="center"/>
              </w:trPr>
              <w:tc>
                <w:tcPr>
                  <w:tcW w:w="3950" w:type="pct"/>
                  <w:hideMark/>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454"/>
                  </w:tblGrid>
                  <w:tr w:rsidR="002C023B" w:rsidRPr="001E2F72" w14:paraId="74170813" w14:textId="77777777">
                    <w:trPr>
                      <w:tblCellSpacing w:w="0" w:type="dxa"/>
                      <w:jc w:val="center"/>
                    </w:trPr>
                    <w:tc>
                      <w:tcPr>
                        <w:tcW w:w="9330" w:type="dxa"/>
                        <w:hideMark/>
                      </w:tcPr>
                      <w:p w14:paraId="651C2085" w14:textId="57A09D3F" w:rsidR="002C023B" w:rsidRPr="001E2F72" w:rsidRDefault="002C023B" w:rsidP="00635226">
                        <w:pPr>
                          <w:pStyle w:val="DaftarParagraf"/>
                          <w:numPr>
                            <w:ilvl w:val="0"/>
                            <w:numId w:val="54"/>
                          </w:numPr>
                          <w:spacing w:after="0" w:line="240" w:lineRule="auto"/>
                          <w:ind w:left="315" w:hanging="27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Ivfd nacl 0.9% 16 tpm</w:t>
                        </w:r>
                      </w:p>
                      <w:p w14:paraId="232415BA" w14:textId="57864F8D" w:rsidR="00F65DAB" w:rsidRPr="001E2F72" w:rsidRDefault="00F65DAB" w:rsidP="00635226">
                        <w:pPr>
                          <w:pStyle w:val="DaftarParagraf"/>
                          <w:numPr>
                            <w:ilvl w:val="0"/>
                            <w:numId w:val="54"/>
                          </w:numPr>
                          <w:spacing w:after="0" w:line="240" w:lineRule="auto"/>
                          <w:ind w:left="315" w:hanging="27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Inj Omeprazole 1x40mg</w:t>
                        </w:r>
                      </w:p>
                      <w:p w14:paraId="56A6CA02" w14:textId="595E55EB" w:rsidR="00F65DAB" w:rsidRPr="001E2F72" w:rsidRDefault="00F65DAB" w:rsidP="00635226">
                        <w:pPr>
                          <w:pStyle w:val="DaftarParagraf"/>
                          <w:numPr>
                            <w:ilvl w:val="0"/>
                            <w:numId w:val="54"/>
                          </w:numPr>
                          <w:spacing w:after="0" w:line="240" w:lineRule="auto"/>
                          <w:ind w:left="315" w:hanging="27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Inj Santagesik 3x1gr</w:t>
                        </w:r>
                      </w:p>
                      <w:p w14:paraId="67CBB002" w14:textId="77777777" w:rsidR="002C023B" w:rsidRPr="001E2F72" w:rsidRDefault="002C023B" w:rsidP="00635226">
                        <w:pPr>
                          <w:pStyle w:val="DaftarParagraf"/>
                          <w:numPr>
                            <w:ilvl w:val="0"/>
                            <w:numId w:val="54"/>
                          </w:numPr>
                          <w:spacing w:after="0" w:line="240" w:lineRule="auto"/>
                          <w:ind w:left="315" w:hanging="27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Drip zyfort 2x1 vial@ dalam 100cc ns</w:t>
                        </w:r>
                      </w:p>
                      <w:p w14:paraId="21C0C3B4" w14:textId="77777777" w:rsidR="002C023B" w:rsidRPr="001E2F72" w:rsidRDefault="002C023B" w:rsidP="00635226">
                        <w:pPr>
                          <w:pStyle w:val="DaftarParagraf"/>
                          <w:numPr>
                            <w:ilvl w:val="0"/>
                            <w:numId w:val="54"/>
                          </w:numPr>
                          <w:spacing w:after="0" w:line="240" w:lineRule="auto"/>
                          <w:ind w:left="315" w:hanging="27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Drip mecobalamin 3x500mg @ dlm 100cc ns</w:t>
                        </w:r>
                      </w:p>
                      <w:p w14:paraId="01C81695" w14:textId="298F4BE6" w:rsidR="002C023B" w:rsidRPr="001E2F72" w:rsidRDefault="002C023B" w:rsidP="00635226">
                        <w:pPr>
                          <w:pStyle w:val="DaftarParagraf"/>
                          <w:numPr>
                            <w:ilvl w:val="0"/>
                            <w:numId w:val="54"/>
                          </w:numPr>
                          <w:spacing w:after="0" w:line="240" w:lineRule="auto"/>
                          <w:ind w:left="315" w:hanging="27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 xml:space="preserve">Oral Nospirinal 1x160mg </w:t>
                        </w:r>
                      </w:p>
                    </w:tc>
                  </w:tr>
                </w:tbl>
                <w:p w14:paraId="329DB8B7" w14:textId="77777777" w:rsidR="002C023B" w:rsidRPr="001E2F72" w:rsidRDefault="002C023B" w:rsidP="002C023B">
                  <w:pPr>
                    <w:spacing w:after="0" w:line="240" w:lineRule="auto"/>
                    <w:rPr>
                      <w:rFonts w:ascii="Times New Roman" w:eastAsia="Times New Roman" w:hAnsi="Times New Roman" w:cs="Times New Roman"/>
                      <w:sz w:val="20"/>
                      <w:szCs w:val="20"/>
                    </w:rPr>
                  </w:pPr>
                </w:p>
              </w:tc>
            </w:tr>
          </w:tbl>
          <w:p w14:paraId="4CE20650" w14:textId="2A0BA757" w:rsidR="0095309B" w:rsidRPr="001E2F72" w:rsidRDefault="0095309B" w:rsidP="002C023B">
            <w:pPr>
              <w:spacing w:after="0" w:line="240" w:lineRule="auto"/>
              <w:jc w:val="both"/>
              <w:rPr>
                <w:rFonts w:ascii="Times New Roman" w:hAnsi="Times New Roman" w:cs="Times New Roman"/>
                <w:sz w:val="20"/>
                <w:szCs w:val="20"/>
              </w:rPr>
            </w:pPr>
          </w:p>
        </w:tc>
        <w:tc>
          <w:tcPr>
            <w:tcW w:w="2610" w:type="dxa"/>
            <w:gridSpan w:val="3"/>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394"/>
            </w:tblGrid>
            <w:tr w:rsidR="00BD4793" w:rsidRPr="001E2F72" w14:paraId="1FB70E7F" w14:textId="77777777">
              <w:trPr>
                <w:tblCellSpacing w:w="0" w:type="dxa"/>
                <w:jc w:val="center"/>
              </w:trPr>
              <w:tc>
                <w:tcPr>
                  <w:tcW w:w="3950" w:type="pct"/>
                  <w:hideMark/>
                </w:tcPr>
                <w:tbl>
                  <w:tblPr>
                    <w:tblW w:w="5000" w:type="pct"/>
                    <w:jc w:val="center"/>
                    <w:tblCellSpacing w:w="0" w:type="dxa"/>
                    <w:tblLayout w:type="fixed"/>
                    <w:tblCellMar>
                      <w:top w:w="15" w:type="dxa"/>
                      <w:left w:w="15" w:type="dxa"/>
                      <w:bottom w:w="15" w:type="dxa"/>
                      <w:right w:w="15" w:type="dxa"/>
                    </w:tblCellMar>
                    <w:tblLook w:val="04A0" w:firstRow="1" w:lastRow="0" w:firstColumn="1" w:lastColumn="0" w:noHBand="0" w:noVBand="1"/>
                  </w:tblPr>
                  <w:tblGrid>
                    <w:gridCol w:w="2364"/>
                  </w:tblGrid>
                  <w:tr w:rsidR="00BD4793" w:rsidRPr="001E2F72" w14:paraId="115E5E53" w14:textId="77777777">
                    <w:trPr>
                      <w:tblCellSpacing w:w="0" w:type="dxa"/>
                      <w:jc w:val="center"/>
                    </w:trPr>
                    <w:tc>
                      <w:tcPr>
                        <w:tcW w:w="9330" w:type="dxa"/>
                        <w:hideMark/>
                      </w:tcPr>
                      <w:p w14:paraId="3D4B9C0F" w14:textId="77777777" w:rsidR="00BD4793" w:rsidRPr="001E2F72" w:rsidRDefault="00BD4793" w:rsidP="00635226">
                        <w:pPr>
                          <w:pStyle w:val="DaftarParagraf"/>
                          <w:numPr>
                            <w:ilvl w:val="0"/>
                            <w:numId w:val="55"/>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Ivfd nacl 0.9% grojok 500cc lanjut 16 tpm</w:t>
                        </w:r>
                      </w:p>
                      <w:p w14:paraId="3FB623F9" w14:textId="77777777" w:rsidR="00BD4793" w:rsidRPr="001E2F72" w:rsidRDefault="00BD4793" w:rsidP="00635226">
                        <w:pPr>
                          <w:pStyle w:val="DaftarParagraf"/>
                          <w:numPr>
                            <w:ilvl w:val="0"/>
                            <w:numId w:val="55"/>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Drip zyfort 2x1 vial@ dalam 100cc ns</w:t>
                        </w:r>
                      </w:p>
                      <w:p w14:paraId="42A7F6C9" w14:textId="77777777" w:rsidR="00BD4793" w:rsidRPr="001E2F72" w:rsidRDefault="00BD4793" w:rsidP="00635226">
                        <w:pPr>
                          <w:pStyle w:val="DaftarParagraf"/>
                          <w:numPr>
                            <w:ilvl w:val="0"/>
                            <w:numId w:val="55"/>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Drip mecobalamin 3x500mg @ dlm 100ccns</w:t>
                        </w:r>
                        <w:r w:rsidRPr="001E2F72">
                          <w:rPr>
                            <w:rFonts w:ascii="Times New Roman" w:eastAsia="Times New Roman" w:hAnsi="Times New Roman" w:cs="Times New Roman"/>
                            <w:sz w:val="20"/>
                            <w:szCs w:val="20"/>
                          </w:rPr>
                          <w:br/>
                          <w:t>Oral:</w:t>
                        </w:r>
                      </w:p>
                      <w:p w14:paraId="3B94A820" w14:textId="77777777" w:rsidR="00BD4793" w:rsidRPr="001E2F72" w:rsidRDefault="00BD4793" w:rsidP="00635226">
                        <w:pPr>
                          <w:pStyle w:val="DaftarParagraf"/>
                          <w:numPr>
                            <w:ilvl w:val="0"/>
                            <w:numId w:val="55"/>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Clopidogrel 1x75mg</w:t>
                        </w:r>
                      </w:p>
                      <w:p w14:paraId="5B84EBD4" w14:textId="77777777" w:rsidR="00BD4793" w:rsidRPr="001E2F72" w:rsidRDefault="00BD4793" w:rsidP="00635226">
                        <w:pPr>
                          <w:pStyle w:val="DaftarParagraf"/>
                          <w:numPr>
                            <w:ilvl w:val="0"/>
                            <w:numId w:val="55"/>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Candesartan 1x16mg</w:t>
                        </w:r>
                      </w:p>
                      <w:p w14:paraId="19529D04" w14:textId="6BBD62D1" w:rsidR="00BD4793" w:rsidRPr="001E2F72" w:rsidRDefault="00BD4793" w:rsidP="00635226">
                        <w:pPr>
                          <w:pStyle w:val="DaftarParagraf"/>
                          <w:numPr>
                            <w:ilvl w:val="0"/>
                            <w:numId w:val="55"/>
                          </w:numPr>
                          <w:spacing w:after="0" w:line="240" w:lineRule="auto"/>
                          <w:ind w:left="225" w:hanging="180"/>
                          <w:rPr>
                            <w:rFonts w:ascii="Times New Roman" w:eastAsia="Times New Roman" w:hAnsi="Times New Roman" w:cs="Times New Roman"/>
                            <w:sz w:val="20"/>
                            <w:szCs w:val="20"/>
                          </w:rPr>
                        </w:pPr>
                        <w:r w:rsidRPr="001E2F72">
                          <w:rPr>
                            <w:rFonts w:ascii="Times New Roman" w:eastAsia="Times New Roman" w:hAnsi="Times New Roman" w:cs="Times New Roman"/>
                            <w:sz w:val="20"/>
                            <w:szCs w:val="20"/>
                          </w:rPr>
                          <w:t xml:space="preserve">Amlodipin 1x10mg </w:t>
                        </w:r>
                      </w:p>
                    </w:tc>
                  </w:tr>
                </w:tbl>
                <w:p w14:paraId="6C554EA5" w14:textId="77777777" w:rsidR="00BD4793" w:rsidRPr="001E2F72" w:rsidRDefault="00BD4793" w:rsidP="00BD4793">
                  <w:pPr>
                    <w:spacing w:after="0" w:line="240" w:lineRule="auto"/>
                    <w:rPr>
                      <w:rFonts w:ascii="Times New Roman" w:eastAsia="Times New Roman" w:hAnsi="Times New Roman" w:cs="Times New Roman"/>
                      <w:sz w:val="20"/>
                      <w:szCs w:val="20"/>
                    </w:rPr>
                  </w:pPr>
                </w:p>
              </w:tc>
            </w:tr>
          </w:tbl>
          <w:p w14:paraId="6B9F05C6" w14:textId="3DC42D53" w:rsidR="0095309B" w:rsidRPr="001E2F72" w:rsidRDefault="0095309B" w:rsidP="00BD4793">
            <w:pPr>
              <w:pStyle w:val="DaftarParagraf"/>
              <w:spacing w:after="0" w:line="240" w:lineRule="auto"/>
              <w:ind w:left="432"/>
              <w:jc w:val="both"/>
              <w:rPr>
                <w:rFonts w:ascii="Times New Roman" w:hAnsi="Times New Roman" w:cs="Times New Roman"/>
                <w:sz w:val="20"/>
                <w:szCs w:val="20"/>
              </w:rPr>
            </w:pPr>
          </w:p>
        </w:tc>
      </w:tr>
      <w:tr w:rsidR="0095309B" w:rsidRPr="001E2F72" w14:paraId="1428F9C8" w14:textId="77777777" w:rsidTr="00657C35">
        <w:trPr>
          <w:gridAfter w:val="4"/>
          <w:wAfter w:w="2628" w:type="dxa"/>
        </w:trPr>
        <w:tc>
          <w:tcPr>
            <w:tcW w:w="360" w:type="dxa"/>
            <w:vMerge/>
          </w:tcPr>
          <w:p w14:paraId="6BE0AA22"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24EBDAC8"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256" w:name="_Toc91149583"/>
            <w:bookmarkStart w:id="257" w:name="_Toc91491138"/>
            <w:bookmarkStart w:id="258" w:name="_Toc115200912"/>
            <w:bookmarkStart w:id="259" w:name="_Toc221796774"/>
            <w:bookmarkStart w:id="260" w:name="_Toc222373303"/>
            <w:r w:rsidRPr="001E2F72">
              <w:rPr>
                <w:rFonts w:ascii="Times New Roman" w:hAnsi="Times New Roman" w:cs="Times New Roman"/>
                <w:b/>
                <w:bCs/>
                <w:sz w:val="20"/>
                <w:szCs w:val="20"/>
              </w:rPr>
              <w:t>c</w:t>
            </w:r>
            <w:bookmarkEnd w:id="256"/>
            <w:bookmarkEnd w:id="257"/>
            <w:bookmarkEnd w:id="258"/>
            <w:bookmarkEnd w:id="259"/>
            <w:bookmarkEnd w:id="260"/>
          </w:p>
        </w:tc>
        <w:tc>
          <w:tcPr>
            <w:tcW w:w="11077" w:type="dxa"/>
            <w:gridSpan w:val="10"/>
          </w:tcPr>
          <w:p w14:paraId="0734EB06" w14:textId="77777777" w:rsidR="0095309B" w:rsidRPr="001E2F72" w:rsidRDefault="0095309B" w:rsidP="00B400DD">
            <w:pPr>
              <w:autoSpaceDE w:val="0"/>
              <w:autoSpaceDN w:val="0"/>
              <w:spacing w:before="10" w:line="240" w:lineRule="auto"/>
              <w:ind w:right="-23"/>
              <w:contextualSpacing/>
              <w:outlineLvl w:val="0"/>
              <w:rPr>
                <w:rFonts w:ascii="Times New Roman" w:hAnsi="Times New Roman" w:cs="Times New Roman"/>
                <w:b/>
                <w:bCs/>
                <w:sz w:val="20"/>
                <w:szCs w:val="20"/>
              </w:rPr>
            </w:pPr>
            <w:bookmarkStart w:id="261" w:name="_Toc91149584"/>
            <w:bookmarkStart w:id="262" w:name="_Toc91491139"/>
            <w:bookmarkStart w:id="263" w:name="_Toc115200913"/>
            <w:bookmarkStart w:id="264" w:name="_Toc221796775"/>
            <w:bookmarkStart w:id="265" w:name="_Toc222373304"/>
            <w:r w:rsidRPr="001E2F72">
              <w:rPr>
                <w:rFonts w:ascii="Times New Roman" w:hAnsi="Times New Roman" w:cs="Times New Roman"/>
                <w:b/>
                <w:bCs/>
                <w:sz w:val="20"/>
                <w:szCs w:val="20"/>
              </w:rPr>
              <w:t>Riwayat penyakit dahulu</w:t>
            </w:r>
            <w:bookmarkEnd w:id="261"/>
            <w:bookmarkEnd w:id="262"/>
            <w:bookmarkEnd w:id="263"/>
            <w:bookmarkEnd w:id="264"/>
            <w:bookmarkEnd w:id="265"/>
          </w:p>
        </w:tc>
      </w:tr>
      <w:tr w:rsidR="0095309B" w:rsidRPr="001E2F72" w14:paraId="10BE3BC8" w14:textId="77777777" w:rsidTr="00657C35">
        <w:trPr>
          <w:gridAfter w:val="1"/>
          <w:wAfter w:w="18" w:type="dxa"/>
        </w:trPr>
        <w:tc>
          <w:tcPr>
            <w:tcW w:w="360" w:type="dxa"/>
            <w:vMerge/>
          </w:tcPr>
          <w:p w14:paraId="030334C4"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2D0C0524"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2250" w:type="dxa"/>
            <w:gridSpan w:val="3"/>
          </w:tcPr>
          <w:p w14:paraId="412E09ED" w14:textId="77777777" w:rsidR="007224C6" w:rsidRPr="001E2F72" w:rsidRDefault="007224C6" w:rsidP="00B400DD">
            <w:pPr>
              <w:autoSpaceDE w:val="0"/>
              <w:autoSpaceDN w:val="0"/>
              <w:spacing w:before="10" w:line="240" w:lineRule="auto"/>
              <w:ind w:right="-23"/>
              <w:outlineLvl w:val="0"/>
              <w:rPr>
                <w:rFonts w:ascii="Times New Roman" w:hAnsi="Times New Roman" w:cs="Times New Roman"/>
                <w:bCs/>
                <w:sz w:val="20"/>
                <w:szCs w:val="20"/>
              </w:rPr>
            </w:pPr>
          </w:p>
        </w:tc>
        <w:tc>
          <w:tcPr>
            <w:tcW w:w="3292" w:type="dxa"/>
            <w:gridSpan w:val="3"/>
          </w:tcPr>
          <w:p w14:paraId="756DC3B4" w14:textId="6934160C" w:rsidR="0095309B" w:rsidRPr="001E2F72" w:rsidRDefault="006704C3" w:rsidP="00635226">
            <w:pPr>
              <w:pStyle w:val="DaftarParagraf"/>
              <w:widowControl w:val="0"/>
              <w:numPr>
                <w:ilvl w:val="0"/>
                <w:numId w:val="45"/>
              </w:numPr>
              <w:autoSpaceDE w:val="0"/>
              <w:autoSpaceDN w:val="0"/>
              <w:spacing w:after="0" w:line="240" w:lineRule="auto"/>
              <w:ind w:left="453" w:right="-23" w:hanging="357"/>
              <w:jc w:val="both"/>
              <w:outlineLvl w:val="0"/>
              <w:rPr>
                <w:rFonts w:ascii="Times New Roman" w:hAnsi="Times New Roman" w:cs="Times New Roman"/>
                <w:bCs/>
                <w:sz w:val="20"/>
                <w:szCs w:val="20"/>
                <w:lang w:val="id-ID"/>
              </w:rPr>
            </w:pPr>
            <w:bookmarkStart w:id="266" w:name="_Toc221796776"/>
            <w:bookmarkStart w:id="267" w:name="_Toc222373305"/>
            <w:r w:rsidRPr="001E2F72">
              <w:rPr>
                <w:rFonts w:ascii="Times New Roman" w:hAnsi="Times New Roman" w:cs="Times New Roman"/>
                <w:bCs/>
                <w:sz w:val="20"/>
                <w:szCs w:val="20"/>
                <w:lang w:val="id-ID"/>
              </w:rPr>
              <w:t>Hipertensi</w:t>
            </w:r>
            <w:r w:rsidR="00FE6252" w:rsidRPr="001E2F72">
              <w:rPr>
                <w:rFonts w:ascii="Times New Roman" w:hAnsi="Times New Roman" w:cs="Times New Roman"/>
                <w:bCs/>
                <w:sz w:val="20"/>
                <w:szCs w:val="20"/>
                <w:lang w:val="id-ID"/>
              </w:rPr>
              <w:t xml:space="preserve"> (+)</w:t>
            </w:r>
            <w:bookmarkEnd w:id="266"/>
            <w:bookmarkEnd w:id="267"/>
          </w:p>
          <w:p w14:paraId="19BBADFB" w14:textId="77777777" w:rsidR="00FE6252" w:rsidRPr="001E2F72" w:rsidRDefault="00FE6252" w:rsidP="00635226">
            <w:pPr>
              <w:pStyle w:val="DaftarParagraf"/>
              <w:widowControl w:val="0"/>
              <w:numPr>
                <w:ilvl w:val="0"/>
                <w:numId w:val="45"/>
              </w:numPr>
              <w:autoSpaceDE w:val="0"/>
              <w:autoSpaceDN w:val="0"/>
              <w:spacing w:after="0" w:line="240" w:lineRule="auto"/>
              <w:ind w:left="374" w:right="-23" w:hanging="357"/>
              <w:jc w:val="both"/>
              <w:outlineLvl w:val="0"/>
              <w:rPr>
                <w:rFonts w:ascii="Times New Roman" w:hAnsi="Times New Roman" w:cs="Times New Roman"/>
                <w:bCs/>
                <w:sz w:val="20"/>
                <w:szCs w:val="20"/>
              </w:rPr>
            </w:pPr>
            <w:bookmarkStart w:id="268" w:name="_Toc221796777"/>
            <w:bookmarkStart w:id="269" w:name="_Toc222373306"/>
            <w:r w:rsidRPr="001E2F72">
              <w:rPr>
                <w:rFonts w:ascii="Times New Roman" w:hAnsi="Times New Roman" w:cs="Times New Roman"/>
                <w:bCs/>
                <w:sz w:val="20"/>
                <w:szCs w:val="20"/>
              </w:rPr>
              <w:t>Jantung disangkal</w:t>
            </w:r>
            <w:bookmarkEnd w:id="268"/>
            <w:bookmarkEnd w:id="269"/>
          </w:p>
          <w:p w14:paraId="50EE8800" w14:textId="7BD0F108" w:rsidR="00FE6252" w:rsidRPr="001E2F72" w:rsidRDefault="00FE6252" w:rsidP="00635226">
            <w:pPr>
              <w:pStyle w:val="DaftarParagraf"/>
              <w:widowControl w:val="0"/>
              <w:numPr>
                <w:ilvl w:val="0"/>
                <w:numId w:val="45"/>
              </w:numPr>
              <w:autoSpaceDE w:val="0"/>
              <w:autoSpaceDN w:val="0"/>
              <w:spacing w:after="0" w:line="240" w:lineRule="auto"/>
              <w:ind w:left="374" w:right="-23" w:hanging="357"/>
              <w:jc w:val="both"/>
              <w:outlineLvl w:val="0"/>
              <w:rPr>
                <w:rFonts w:ascii="Times New Roman" w:hAnsi="Times New Roman" w:cs="Times New Roman"/>
                <w:bCs/>
                <w:sz w:val="20"/>
                <w:szCs w:val="20"/>
              </w:rPr>
            </w:pPr>
            <w:bookmarkStart w:id="270" w:name="_Toc221796778"/>
            <w:bookmarkStart w:id="271" w:name="_Toc222373307"/>
            <w:r w:rsidRPr="001E2F72">
              <w:rPr>
                <w:rFonts w:ascii="Times New Roman" w:hAnsi="Times New Roman" w:cs="Times New Roman"/>
                <w:bCs/>
                <w:sz w:val="20"/>
                <w:szCs w:val="20"/>
              </w:rPr>
              <w:t>DM disangkal</w:t>
            </w:r>
            <w:bookmarkEnd w:id="270"/>
            <w:bookmarkEnd w:id="271"/>
          </w:p>
          <w:p w14:paraId="71CC0F66" w14:textId="54988710" w:rsidR="006704C3" w:rsidRPr="001E2F72" w:rsidRDefault="006704C3" w:rsidP="006704C3">
            <w:pPr>
              <w:pStyle w:val="DaftarParagraf"/>
              <w:widowControl w:val="0"/>
              <w:autoSpaceDE w:val="0"/>
              <w:autoSpaceDN w:val="0"/>
              <w:spacing w:after="0" w:line="240" w:lineRule="auto"/>
              <w:ind w:left="453" w:right="-23"/>
              <w:jc w:val="both"/>
              <w:outlineLvl w:val="0"/>
              <w:rPr>
                <w:rFonts w:ascii="Times New Roman" w:hAnsi="Times New Roman" w:cs="Times New Roman"/>
                <w:bCs/>
                <w:sz w:val="20"/>
                <w:szCs w:val="20"/>
                <w:lang w:val="id-ID"/>
              </w:rPr>
            </w:pPr>
          </w:p>
        </w:tc>
        <w:tc>
          <w:tcPr>
            <w:tcW w:w="3015" w:type="dxa"/>
            <w:gridSpan w:val="3"/>
          </w:tcPr>
          <w:p w14:paraId="2AE7AB94" w14:textId="24FA0CC4" w:rsidR="0095309B" w:rsidRPr="001E2F72" w:rsidRDefault="009D17CD" w:rsidP="00635226">
            <w:pPr>
              <w:pStyle w:val="DaftarParagraf"/>
              <w:widowControl w:val="0"/>
              <w:numPr>
                <w:ilvl w:val="0"/>
                <w:numId w:val="45"/>
              </w:numPr>
              <w:autoSpaceDE w:val="0"/>
              <w:autoSpaceDN w:val="0"/>
              <w:spacing w:after="0" w:line="240" w:lineRule="auto"/>
              <w:ind w:left="374" w:right="-23" w:hanging="357"/>
              <w:jc w:val="both"/>
              <w:outlineLvl w:val="0"/>
              <w:rPr>
                <w:rFonts w:ascii="Times New Roman" w:hAnsi="Times New Roman" w:cs="Times New Roman"/>
                <w:bCs/>
                <w:sz w:val="20"/>
                <w:szCs w:val="20"/>
              </w:rPr>
            </w:pPr>
            <w:bookmarkStart w:id="272" w:name="_Toc221796779"/>
            <w:bookmarkStart w:id="273" w:name="_Toc222373308"/>
            <w:r w:rsidRPr="001E2F72">
              <w:rPr>
                <w:rFonts w:ascii="Times New Roman" w:hAnsi="Times New Roman" w:cs="Times New Roman"/>
                <w:bCs/>
                <w:sz w:val="20"/>
                <w:szCs w:val="20"/>
              </w:rPr>
              <w:t>Hipertensi</w:t>
            </w:r>
            <w:r w:rsidR="00FE6252" w:rsidRPr="001E2F72">
              <w:rPr>
                <w:rFonts w:ascii="Times New Roman" w:hAnsi="Times New Roman" w:cs="Times New Roman"/>
                <w:bCs/>
                <w:sz w:val="20"/>
                <w:szCs w:val="20"/>
              </w:rPr>
              <w:t xml:space="preserve"> (+)</w:t>
            </w:r>
            <w:bookmarkEnd w:id="272"/>
            <w:bookmarkEnd w:id="273"/>
          </w:p>
          <w:p w14:paraId="70E1A3F3" w14:textId="77777777" w:rsidR="00FE6252" w:rsidRPr="001E2F72" w:rsidRDefault="00FE6252" w:rsidP="00635226">
            <w:pPr>
              <w:pStyle w:val="DaftarParagraf"/>
              <w:widowControl w:val="0"/>
              <w:numPr>
                <w:ilvl w:val="0"/>
                <w:numId w:val="45"/>
              </w:numPr>
              <w:autoSpaceDE w:val="0"/>
              <w:autoSpaceDN w:val="0"/>
              <w:spacing w:after="0" w:line="240" w:lineRule="auto"/>
              <w:ind w:left="374" w:right="-23" w:hanging="357"/>
              <w:jc w:val="both"/>
              <w:outlineLvl w:val="0"/>
              <w:rPr>
                <w:rFonts w:ascii="Times New Roman" w:hAnsi="Times New Roman" w:cs="Times New Roman"/>
                <w:bCs/>
                <w:sz w:val="20"/>
                <w:szCs w:val="20"/>
              </w:rPr>
            </w:pPr>
            <w:bookmarkStart w:id="274" w:name="_Toc221796780"/>
            <w:bookmarkStart w:id="275" w:name="_Toc222373309"/>
            <w:r w:rsidRPr="001E2F72">
              <w:rPr>
                <w:rFonts w:ascii="Times New Roman" w:hAnsi="Times New Roman" w:cs="Times New Roman"/>
                <w:bCs/>
                <w:sz w:val="20"/>
                <w:szCs w:val="20"/>
              </w:rPr>
              <w:t>Jantung disangkal</w:t>
            </w:r>
            <w:bookmarkEnd w:id="274"/>
            <w:bookmarkEnd w:id="275"/>
          </w:p>
          <w:p w14:paraId="03AA3A0A" w14:textId="4C4AB58D" w:rsidR="00FE6252" w:rsidRPr="001E2F72" w:rsidRDefault="00FE6252" w:rsidP="00635226">
            <w:pPr>
              <w:pStyle w:val="DaftarParagraf"/>
              <w:widowControl w:val="0"/>
              <w:numPr>
                <w:ilvl w:val="0"/>
                <w:numId w:val="45"/>
              </w:numPr>
              <w:autoSpaceDE w:val="0"/>
              <w:autoSpaceDN w:val="0"/>
              <w:spacing w:after="0" w:line="240" w:lineRule="auto"/>
              <w:ind w:left="374" w:right="-23" w:hanging="357"/>
              <w:jc w:val="both"/>
              <w:outlineLvl w:val="0"/>
              <w:rPr>
                <w:rFonts w:ascii="Times New Roman" w:hAnsi="Times New Roman" w:cs="Times New Roman"/>
                <w:bCs/>
                <w:sz w:val="20"/>
                <w:szCs w:val="20"/>
              </w:rPr>
            </w:pPr>
            <w:bookmarkStart w:id="276" w:name="_Toc221796781"/>
            <w:bookmarkStart w:id="277" w:name="_Toc222373310"/>
            <w:r w:rsidRPr="001E2F72">
              <w:rPr>
                <w:rFonts w:ascii="Times New Roman" w:hAnsi="Times New Roman" w:cs="Times New Roman"/>
                <w:bCs/>
                <w:sz w:val="20"/>
                <w:szCs w:val="20"/>
              </w:rPr>
              <w:t>DM disangkal</w:t>
            </w:r>
            <w:bookmarkEnd w:id="276"/>
            <w:bookmarkEnd w:id="277"/>
          </w:p>
        </w:tc>
        <w:tc>
          <w:tcPr>
            <w:tcW w:w="2520" w:type="dxa"/>
          </w:tcPr>
          <w:p w14:paraId="1E37E126" w14:textId="42002889" w:rsidR="0095309B" w:rsidRPr="001E2F72" w:rsidRDefault="00C75DD0" w:rsidP="00635226">
            <w:pPr>
              <w:pStyle w:val="DaftarParagraf"/>
              <w:widowControl w:val="0"/>
              <w:numPr>
                <w:ilvl w:val="0"/>
                <w:numId w:val="45"/>
              </w:numPr>
              <w:autoSpaceDE w:val="0"/>
              <w:autoSpaceDN w:val="0"/>
              <w:spacing w:before="10" w:after="0" w:line="240" w:lineRule="auto"/>
              <w:ind w:left="379" w:right="-23"/>
              <w:outlineLvl w:val="0"/>
              <w:rPr>
                <w:rFonts w:ascii="Times New Roman" w:hAnsi="Times New Roman" w:cs="Times New Roman"/>
                <w:bCs/>
                <w:sz w:val="20"/>
                <w:szCs w:val="20"/>
                <w:lang w:val="id-ID"/>
              </w:rPr>
            </w:pPr>
            <w:bookmarkStart w:id="278" w:name="_Toc221796782"/>
            <w:bookmarkStart w:id="279" w:name="_Toc222373311"/>
            <w:r w:rsidRPr="001E2F72">
              <w:rPr>
                <w:rFonts w:ascii="Times New Roman" w:hAnsi="Times New Roman" w:cs="Times New Roman"/>
                <w:bCs/>
                <w:sz w:val="20"/>
                <w:szCs w:val="20"/>
              </w:rPr>
              <w:t>Hipertensi</w:t>
            </w:r>
            <w:r w:rsidR="002C023B" w:rsidRPr="001E2F72">
              <w:rPr>
                <w:rFonts w:ascii="Times New Roman" w:hAnsi="Times New Roman" w:cs="Times New Roman"/>
                <w:bCs/>
                <w:sz w:val="20"/>
                <w:szCs w:val="20"/>
                <w:lang w:val="id-ID"/>
              </w:rPr>
              <w:t xml:space="preserve"> (+)</w:t>
            </w:r>
            <w:bookmarkEnd w:id="278"/>
            <w:bookmarkEnd w:id="279"/>
          </w:p>
          <w:p w14:paraId="4F3686F2" w14:textId="79E3C7DB" w:rsidR="00A04135" w:rsidRPr="001E2F72" w:rsidRDefault="00A04135" w:rsidP="00635226">
            <w:pPr>
              <w:pStyle w:val="DaftarParagraf"/>
              <w:widowControl w:val="0"/>
              <w:numPr>
                <w:ilvl w:val="0"/>
                <w:numId w:val="45"/>
              </w:numPr>
              <w:autoSpaceDE w:val="0"/>
              <w:autoSpaceDN w:val="0"/>
              <w:spacing w:before="10" w:after="0" w:line="240" w:lineRule="auto"/>
              <w:ind w:left="379" w:right="-23"/>
              <w:outlineLvl w:val="0"/>
              <w:rPr>
                <w:rFonts w:ascii="Times New Roman" w:hAnsi="Times New Roman" w:cs="Times New Roman"/>
                <w:bCs/>
                <w:sz w:val="20"/>
                <w:szCs w:val="20"/>
                <w:lang w:val="id-ID"/>
              </w:rPr>
            </w:pPr>
            <w:bookmarkStart w:id="280" w:name="_Toc221796783"/>
            <w:bookmarkStart w:id="281" w:name="_Toc222373312"/>
            <w:r w:rsidRPr="001E2F72">
              <w:rPr>
                <w:rFonts w:ascii="Times New Roman" w:hAnsi="Times New Roman" w:cs="Times New Roman"/>
                <w:bCs/>
                <w:sz w:val="20"/>
                <w:szCs w:val="20"/>
              </w:rPr>
              <w:t>DM (+)</w:t>
            </w:r>
            <w:bookmarkEnd w:id="280"/>
            <w:bookmarkEnd w:id="281"/>
          </w:p>
          <w:p w14:paraId="1382CE80" w14:textId="1B1FD4DB" w:rsidR="002C023B" w:rsidRPr="001E2F72" w:rsidRDefault="002C023B" w:rsidP="00C75DD0">
            <w:pPr>
              <w:pStyle w:val="DaftarParagraf"/>
              <w:widowControl w:val="0"/>
              <w:autoSpaceDE w:val="0"/>
              <w:autoSpaceDN w:val="0"/>
              <w:spacing w:before="10" w:after="0" w:line="240" w:lineRule="auto"/>
              <w:ind w:left="379" w:right="-23"/>
              <w:outlineLvl w:val="0"/>
              <w:rPr>
                <w:rFonts w:ascii="Times New Roman" w:hAnsi="Times New Roman" w:cs="Times New Roman"/>
                <w:bCs/>
                <w:sz w:val="20"/>
                <w:szCs w:val="20"/>
                <w:lang w:val="id-ID"/>
              </w:rPr>
            </w:pPr>
          </w:p>
        </w:tc>
        <w:tc>
          <w:tcPr>
            <w:tcW w:w="2610" w:type="dxa"/>
            <w:gridSpan w:val="3"/>
          </w:tcPr>
          <w:p w14:paraId="5F1DCE19" w14:textId="77777777" w:rsidR="0095309B" w:rsidRPr="001E2F72" w:rsidRDefault="00FE6252" w:rsidP="00635226">
            <w:pPr>
              <w:pStyle w:val="DaftarParagraf"/>
              <w:widowControl w:val="0"/>
              <w:numPr>
                <w:ilvl w:val="0"/>
                <w:numId w:val="45"/>
              </w:numPr>
              <w:autoSpaceDE w:val="0"/>
              <w:autoSpaceDN w:val="0"/>
              <w:spacing w:before="10" w:after="0" w:line="240" w:lineRule="auto"/>
              <w:ind w:left="379" w:right="-23"/>
              <w:outlineLvl w:val="0"/>
              <w:rPr>
                <w:rFonts w:ascii="Times New Roman" w:hAnsi="Times New Roman" w:cs="Times New Roman"/>
                <w:bCs/>
                <w:sz w:val="20"/>
                <w:szCs w:val="20"/>
              </w:rPr>
            </w:pPr>
            <w:bookmarkStart w:id="282" w:name="_Toc221796784"/>
            <w:bookmarkStart w:id="283" w:name="_Toc222373313"/>
            <w:r w:rsidRPr="001E2F72">
              <w:rPr>
                <w:rFonts w:ascii="Times New Roman" w:hAnsi="Times New Roman" w:cs="Times New Roman"/>
                <w:bCs/>
                <w:sz w:val="20"/>
                <w:szCs w:val="20"/>
              </w:rPr>
              <w:t>HT disangkal</w:t>
            </w:r>
            <w:bookmarkEnd w:id="282"/>
            <w:bookmarkEnd w:id="283"/>
          </w:p>
          <w:p w14:paraId="6646FBAA" w14:textId="77777777" w:rsidR="00FE6252" w:rsidRPr="001E2F72" w:rsidRDefault="00FE6252" w:rsidP="00635226">
            <w:pPr>
              <w:pStyle w:val="DaftarParagraf"/>
              <w:widowControl w:val="0"/>
              <w:numPr>
                <w:ilvl w:val="0"/>
                <w:numId w:val="45"/>
              </w:numPr>
              <w:autoSpaceDE w:val="0"/>
              <w:autoSpaceDN w:val="0"/>
              <w:spacing w:before="10" w:after="0" w:line="240" w:lineRule="auto"/>
              <w:ind w:left="379" w:right="-23"/>
              <w:outlineLvl w:val="0"/>
              <w:rPr>
                <w:rFonts w:ascii="Times New Roman" w:hAnsi="Times New Roman" w:cs="Times New Roman"/>
                <w:bCs/>
                <w:sz w:val="20"/>
                <w:szCs w:val="20"/>
              </w:rPr>
            </w:pPr>
            <w:bookmarkStart w:id="284" w:name="_Toc221796785"/>
            <w:bookmarkStart w:id="285" w:name="_Toc222373314"/>
            <w:r w:rsidRPr="001E2F72">
              <w:rPr>
                <w:rFonts w:ascii="Times New Roman" w:hAnsi="Times New Roman" w:cs="Times New Roman"/>
                <w:bCs/>
                <w:sz w:val="20"/>
                <w:szCs w:val="20"/>
              </w:rPr>
              <w:t>DM disangkal</w:t>
            </w:r>
            <w:bookmarkEnd w:id="284"/>
            <w:bookmarkEnd w:id="285"/>
          </w:p>
          <w:p w14:paraId="2542DA52" w14:textId="0C05A265" w:rsidR="00FE6252" w:rsidRPr="001E2F72" w:rsidRDefault="00FE6252" w:rsidP="00635226">
            <w:pPr>
              <w:pStyle w:val="DaftarParagraf"/>
              <w:widowControl w:val="0"/>
              <w:numPr>
                <w:ilvl w:val="0"/>
                <w:numId w:val="45"/>
              </w:numPr>
              <w:autoSpaceDE w:val="0"/>
              <w:autoSpaceDN w:val="0"/>
              <w:spacing w:before="10" w:after="0" w:line="240" w:lineRule="auto"/>
              <w:ind w:left="379" w:right="-23"/>
              <w:outlineLvl w:val="0"/>
              <w:rPr>
                <w:rFonts w:ascii="Times New Roman" w:hAnsi="Times New Roman" w:cs="Times New Roman"/>
                <w:bCs/>
                <w:sz w:val="20"/>
                <w:szCs w:val="20"/>
              </w:rPr>
            </w:pPr>
            <w:bookmarkStart w:id="286" w:name="_Toc221796786"/>
            <w:bookmarkStart w:id="287" w:name="_Toc222373315"/>
            <w:r w:rsidRPr="001E2F72">
              <w:rPr>
                <w:rFonts w:ascii="Times New Roman" w:hAnsi="Times New Roman" w:cs="Times New Roman"/>
                <w:bCs/>
                <w:sz w:val="20"/>
                <w:szCs w:val="20"/>
              </w:rPr>
              <w:t>Jantung disangkal</w:t>
            </w:r>
            <w:bookmarkEnd w:id="286"/>
            <w:bookmarkEnd w:id="287"/>
          </w:p>
        </w:tc>
      </w:tr>
      <w:tr w:rsidR="0095309B" w:rsidRPr="001E2F72" w14:paraId="0E09BFEA" w14:textId="77777777" w:rsidTr="00657C35">
        <w:trPr>
          <w:gridAfter w:val="1"/>
          <w:wAfter w:w="18" w:type="dxa"/>
        </w:trPr>
        <w:tc>
          <w:tcPr>
            <w:tcW w:w="360" w:type="dxa"/>
            <w:vMerge/>
          </w:tcPr>
          <w:p w14:paraId="6D081FC6" w14:textId="77777777"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450" w:type="dxa"/>
            <w:gridSpan w:val="2"/>
          </w:tcPr>
          <w:p w14:paraId="6BB7F101"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
                <w:bCs/>
                <w:sz w:val="20"/>
                <w:szCs w:val="20"/>
              </w:rPr>
            </w:pPr>
            <w:bookmarkStart w:id="288" w:name="_Toc91149596"/>
            <w:bookmarkStart w:id="289" w:name="_Toc91491151"/>
            <w:bookmarkStart w:id="290" w:name="_Toc115200927"/>
            <w:bookmarkStart w:id="291" w:name="_Toc221796787"/>
            <w:bookmarkStart w:id="292" w:name="_Toc222373316"/>
            <w:r w:rsidRPr="001E2F72">
              <w:rPr>
                <w:rFonts w:ascii="Times New Roman" w:hAnsi="Times New Roman" w:cs="Times New Roman"/>
                <w:b/>
                <w:bCs/>
                <w:sz w:val="20"/>
                <w:szCs w:val="20"/>
              </w:rPr>
              <w:t>D</w:t>
            </w:r>
            <w:bookmarkEnd w:id="288"/>
            <w:bookmarkEnd w:id="289"/>
            <w:bookmarkEnd w:id="290"/>
            <w:bookmarkEnd w:id="291"/>
            <w:bookmarkEnd w:id="292"/>
          </w:p>
        </w:tc>
        <w:tc>
          <w:tcPr>
            <w:tcW w:w="13687" w:type="dxa"/>
            <w:gridSpan w:val="13"/>
          </w:tcPr>
          <w:p w14:paraId="0AA599CB"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
                <w:bCs/>
                <w:sz w:val="20"/>
                <w:szCs w:val="20"/>
              </w:rPr>
            </w:pPr>
            <w:bookmarkStart w:id="293" w:name="_Toc91149597"/>
            <w:bookmarkStart w:id="294" w:name="_Toc91491152"/>
            <w:bookmarkStart w:id="295" w:name="_Toc115200928"/>
            <w:bookmarkStart w:id="296" w:name="_Toc221796788"/>
            <w:bookmarkStart w:id="297" w:name="_Toc222373317"/>
            <w:r w:rsidRPr="001E2F72">
              <w:rPr>
                <w:rFonts w:ascii="Times New Roman" w:hAnsi="Times New Roman" w:cs="Times New Roman"/>
                <w:b/>
                <w:bCs/>
                <w:sz w:val="20"/>
                <w:szCs w:val="20"/>
              </w:rPr>
              <w:t>Pemeriksaan fisik</w:t>
            </w:r>
            <w:bookmarkEnd w:id="293"/>
            <w:bookmarkEnd w:id="294"/>
            <w:bookmarkEnd w:id="295"/>
            <w:bookmarkEnd w:id="296"/>
            <w:bookmarkEnd w:id="297"/>
          </w:p>
        </w:tc>
      </w:tr>
      <w:tr w:rsidR="002C5C92" w:rsidRPr="001E2F72" w14:paraId="0CA7B9F6" w14:textId="77777777" w:rsidTr="00657C35">
        <w:trPr>
          <w:gridAfter w:val="1"/>
          <w:wAfter w:w="18" w:type="dxa"/>
          <w:trHeight w:val="710"/>
        </w:trPr>
        <w:tc>
          <w:tcPr>
            <w:tcW w:w="360" w:type="dxa"/>
          </w:tcPr>
          <w:p w14:paraId="570F9640" w14:textId="77777777" w:rsidR="002C5C92" w:rsidRPr="001E2F72" w:rsidRDefault="002C5C92" w:rsidP="00B400DD">
            <w:pPr>
              <w:autoSpaceDE w:val="0"/>
              <w:autoSpaceDN w:val="0"/>
              <w:spacing w:before="10" w:line="240" w:lineRule="auto"/>
              <w:ind w:right="-23"/>
              <w:outlineLvl w:val="0"/>
              <w:rPr>
                <w:rFonts w:ascii="Times New Roman" w:hAnsi="Times New Roman" w:cs="Times New Roman"/>
                <w:b/>
                <w:bCs/>
                <w:sz w:val="20"/>
                <w:szCs w:val="20"/>
                <w:lang w:val="id-ID"/>
              </w:rPr>
            </w:pPr>
          </w:p>
        </w:tc>
        <w:tc>
          <w:tcPr>
            <w:tcW w:w="450" w:type="dxa"/>
            <w:gridSpan w:val="2"/>
          </w:tcPr>
          <w:p w14:paraId="0C0402B9" w14:textId="77777777" w:rsidR="002C5C92" w:rsidRPr="001E2F72" w:rsidRDefault="002C5C92"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2520" w:type="dxa"/>
            <w:gridSpan w:val="4"/>
          </w:tcPr>
          <w:p w14:paraId="10E93526" w14:textId="1995DD26" w:rsidR="002C5C92" w:rsidRPr="001E2F72" w:rsidRDefault="002C5C92" w:rsidP="00B400DD">
            <w:pPr>
              <w:autoSpaceDE w:val="0"/>
              <w:autoSpaceDN w:val="0"/>
              <w:spacing w:before="10" w:line="240" w:lineRule="auto"/>
              <w:ind w:right="-23"/>
              <w:outlineLvl w:val="0"/>
              <w:rPr>
                <w:rFonts w:ascii="Times New Roman" w:hAnsi="Times New Roman" w:cs="Times New Roman"/>
                <w:bCs/>
                <w:sz w:val="20"/>
                <w:szCs w:val="20"/>
              </w:rPr>
            </w:pPr>
            <w:bookmarkStart w:id="298" w:name="_Toc221796789"/>
            <w:bookmarkStart w:id="299" w:name="_Toc222373318"/>
            <w:r w:rsidRPr="001E2F72">
              <w:rPr>
                <w:rFonts w:ascii="Times New Roman" w:hAnsi="Times New Roman" w:cs="Times New Roman"/>
                <w:bCs/>
                <w:sz w:val="20"/>
                <w:szCs w:val="20"/>
              </w:rPr>
              <w:t>Primary survey</w:t>
            </w:r>
            <w:bookmarkEnd w:id="298"/>
            <w:bookmarkEnd w:id="299"/>
          </w:p>
        </w:tc>
        <w:tc>
          <w:tcPr>
            <w:tcW w:w="3022" w:type="dxa"/>
            <w:gridSpan w:val="2"/>
          </w:tcPr>
          <w:p w14:paraId="4B2FFF77"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00" w:name="_Toc221796790"/>
            <w:bookmarkStart w:id="301" w:name="_Toc222373319"/>
            <w:r w:rsidRPr="001E2F72">
              <w:rPr>
                <w:rFonts w:ascii="Times New Roman" w:hAnsi="Times New Roman" w:cs="Times New Roman"/>
                <w:b/>
                <w:sz w:val="20"/>
                <w:szCs w:val="20"/>
                <w:lang w:val="de-DE"/>
              </w:rPr>
              <w:t>Airway</w:t>
            </w:r>
            <w:bookmarkEnd w:id="300"/>
            <w:bookmarkEnd w:id="301"/>
          </w:p>
          <w:p w14:paraId="64D05D1C" w14:textId="7829A8B5"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02" w:name="_Toc221796791"/>
            <w:bookmarkStart w:id="303" w:name="_Toc222373320"/>
            <w:r w:rsidRPr="001E2F72">
              <w:rPr>
                <w:rFonts w:ascii="Times New Roman" w:hAnsi="Times New Roman" w:cs="Times New Roman"/>
                <w:sz w:val="20"/>
                <w:szCs w:val="20"/>
                <w:lang w:val="de-DE"/>
              </w:rPr>
              <w:t>Jalan nafas paten, suara nafas vesikuler</w:t>
            </w:r>
            <w:bookmarkEnd w:id="302"/>
            <w:bookmarkEnd w:id="303"/>
          </w:p>
          <w:p w14:paraId="3A9A5FCD"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04" w:name="_Toc221796792"/>
            <w:bookmarkStart w:id="305" w:name="_Toc222373321"/>
            <w:r w:rsidRPr="001E2F72">
              <w:rPr>
                <w:rFonts w:ascii="Times New Roman" w:hAnsi="Times New Roman" w:cs="Times New Roman"/>
                <w:b/>
                <w:sz w:val="20"/>
                <w:szCs w:val="20"/>
                <w:lang w:val="de-DE"/>
              </w:rPr>
              <w:t>Breathing</w:t>
            </w:r>
            <w:bookmarkEnd w:id="304"/>
            <w:bookmarkEnd w:id="305"/>
          </w:p>
          <w:p w14:paraId="713A2242" w14:textId="61D54AC4"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06" w:name="_Toc221796793"/>
            <w:bookmarkStart w:id="307" w:name="_Toc222373322"/>
            <w:r w:rsidRPr="001E2F72">
              <w:rPr>
                <w:rFonts w:ascii="Times New Roman" w:hAnsi="Times New Roman" w:cs="Times New Roman"/>
                <w:sz w:val="20"/>
                <w:szCs w:val="20"/>
                <w:lang w:val="de-DE"/>
              </w:rPr>
              <w:t>Dada simetris, Irama nafas teratur, retraksi dada (-)</w:t>
            </w:r>
            <w:bookmarkEnd w:id="306"/>
            <w:bookmarkEnd w:id="307"/>
          </w:p>
          <w:p w14:paraId="4EA22981" w14:textId="7D9B1E38"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08" w:name="_Toc221796794"/>
            <w:bookmarkStart w:id="309" w:name="_Toc222373323"/>
            <w:r w:rsidRPr="001E2F72">
              <w:rPr>
                <w:rFonts w:ascii="Times New Roman" w:hAnsi="Times New Roman" w:cs="Times New Roman"/>
                <w:sz w:val="20"/>
                <w:szCs w:val="20"/>
                <w:lang w:val="de-DE"/>
              </w:rPr>
              <w:t>RR: 22x/menit, Spo2 : 95 % Roomair</w:t>
            </w:r>
            <w:bookmarkEnd w:id="308"/>
            <w:bookmarkEnd w:id="309"/>
          </w:p>
          <w:p w14:paraId="4BA04A60"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10" w:name="_Toc221796795"/>
            <w:bookmarkStart w:id="311" w:name="_Toc222373324"/>
            <w:r w:rsidRPr="001E2F72">
              <w:rPr>
                <w:rFonts w:ascii="Times New Roman" w:hAnsi="Times New Roman" w:cs="Times New Roman"/>
                <w:b/>
                <w:sz w:val="20"/>
                <w:szCs w:val="20"/>
                <w:lang w:val="de-DE"/>
              </w:rPr>
              <w:t>Circulation</w:t>
            </w:r>
            <w:bookmarkEnd w:id="310"/>
            <w:bookmarkEnd w:id="311"/>
          </w:p>
          <w:p w14:paraId="4F11D1F3" w14:textId="2386E9CA"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12" w:name="_Toc221796796"/>
            <w:bookmarkStart w:id="313" w:name="_Toc222373325"/>
            <w:r w:rsidRPr="001E2F72">
              <w:rPr>
                <w:rFonts w:ascii="Times New Roman" w:hAnsi="Times New Roman" w:cs="Times New Roman"/>
                <w:sz w:val="20"/>
                <w:szCs w:val="20"/>
                <w:lang w:val="de-DE"/>
              </w:rPr>
              <w:t>Nadi teraba, CRT &lt; 2 detik, Sianosis (-), Perdarahan (-), Nadi : 76x/ menit, TD: 159/89</w:t>
            </w:r>
            <w:r w:rsidR="00C74E6E" w:rsidRPr="001E2F72">
              <w:rPr>
                <w:rFonts w:ascii="Times New Roman" w:hAnsi="Times New Roman" w:cs="Times New Roman"/>
                <w:sz w:val="20"/>
                <w:szCs w:val="20"/>
                <w:lang w:val="de-DE"/>
              </w:rPr>
              <w:t>mmHg</w:t>
            </w:r>
            <w:bookmarkEnd w:id="312"/>
            <w:bookmarkEnd w:id="313"/>
          </w:p>
          <w:p w14:paraId="24059700"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14" w:name="_Toc221796797"/>
            <w:bookmarkStart w:id="315" w:name="_Toc222373326"/>
            <w:r w:rsidRPr="001E2F72">
              <w:rPr>
                <w:rFonts w:ascii="Times New Roman" w:hAnsi="Times New Roman" w:cs="Times New Roman"/>
                <w:b/>
                <w:sz w:val="20"/>
                <w:szCs w:val="20"/>
                <w:lang w:val="de-DE"/>
              </w:rPr>
              <w:t>Disability</w:t>
            </w:r>
            <w:bookmarkEnd w:id="314"/>
            <w:bookmarkEnd w:id="315"/>
          </w:p>
          <w:p w14:paraId="2AFC7A35" w14:textId="67AEEC05"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16" w:name="_Toc221796798"/>
            <w:bookmarkStart w:id="317" w:name="_Toc222373327"/>
            <w:r w:rsidRPr="001E2F72">
              <w:rPr>
                <w:rFonts w:ascii="Times New Roman" w:hAnsi="Times New Roman" w:cs="Times New Roman"/>
                <w:sz w:val="20"/>
                <w:szCs w:val="20"/>
                <w:lang w:val="de-DE"/>
              </w:rPr>
              <w:t>Respon alert, Kesadaran composmentis,GCS: 456, Pupil isokor, Reflek cahaya (+)</w:t>
            </w:r>
            <w:bookmarkEnd w:id="316"/>
            <w:bookmarkEnd w:id="317"/>
          </w:p>
          <w:p w14:paraId="3CA169BD"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18" w:name="_Toc221796799"/>
            <w:bookmarkStart w:id="319" w:name="_Toc222373328"/>
            <w:r w:rsidRPr="001E2F72">
              <w:rPr>
                <w:rFonts w:ascii="Times New Roman" w:hAnsi="Times New Roman" w:cs="Times New Roman"/>
                <w:b/>
                <w:sz w:val="20"/>
                <w:szCs w:val="20"/>
                <w:lang w:val="de-DE"/>
              </w:rPr>
              <w:t>Exposure</w:t>
            </w:r>
            <w:bookmarkEnd w:id="318"/>
            <w:bookmarkEnd w:id="319"/>
          </w:p>
          <w:p w14:paraId="020BEF83" w14:textId="2C75693A" w:rsidR="007224C6" w:rsidRPr="00C71A9F" w:rsidRDefault="002C5C92" w:rsidP="00C71A9F">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20" w:name="_Toc221796800"/>
            <w:bookmarkStart w:id="321" w:name="_Toc222373329"/>
            <w:r w:rsidRPr="001E2F72">
              <w:rPr>
                <w:rFonts w:ascii="Times New Roman" w:hAnsi="Times New Roman" w:cs="Times New Roman"/>
                <w:sz w:val="20"/>
                <w:szCs w:val="20"/>
                <w:lang w:val="de-DE"/>
              </w:rPr>
              <w:t>Deformitas (-), Cotusio (-), Abrasi(-), Penetrasi(-), Laserasi (-), Edema (-)</w:t>
            </w:r>
            <w:bookmarkEnd w:id="320"/>
            <w:bookmarkEnd w:id="321"/>
          </w:p>
          <w:p w14:paraId="5DA8A049" w14:textId="17623D0C" w:rsidR="007224C6" w:rsidRPr="001E2F72" w:rsidRDefault="007224C6" w:rsidP="00081DDE">
            <w:pPr>
              <w:widowControl w:val="0"/>
              <w:autoSpaceDE w:val="0"/>
              <w:autoSpaceDN w:val="0"/>
              <w:spacing w:before="10" w:after="0" w:line="240" w:lineRule="auto"/>
              <w:ind w:right="-23"/>
              <w:outlineLvl w:val="0"/>
              <w:rPr>
                <w:rFonts w:ascii="Times New Roman" w:hAnsi="Times New Roman" w:cs="Times New Roman"/>
                <w:sz w:val="20"/>
                <w:szCs w:val="20"/>
                <w:lang w:val="de-DE"/>
              </w:rPr>
            </w:pPr>
          </w:p>
        </w:tc>
        <w:tc>
          <w:tcPr>
            <w:tcW w:w="3015" w:type="dxa"/>
            <w:gridSpan w:val="3"/>
          </w:tcPr>
          <w:p w14:paraId="68607B7C"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22" w:name="_Toc221796801"/>
            <w:bookmarkStart w:id="323" w:name="_Toc222373330"/>
            <w:r w:rsidRPr="001E2F72">
              <w:rPr>
                <w:rFonts w:ascii="Times New Roman" w:hAnsi="Times New Roman" w:cs="Times New Roman"/>
                <w:b/>
                <w:sz w:val="20"/>
                <w:szCs w:val="20"/>
                <w:lang w:val="de-DE"/>
              </w:rPr>
              <w:t>Airway</w:t>
            </w:r>
            <w:bookmarkEnd w:id="322"/>
            <w:bookmarkEnd w:id="323"/>
          </w:p>
          <w:p w14:paraId="586E3962"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24" w:name="_Toc221796802"/>
            <w:bookmarkStart w:id="325" w:name="_Toc222373331"/>
            <w:r w:rsidRPr="001E2F72">
              <w:rPr>
                <w:rFonts w:ascii="Times New Roman" w:hAnsi="Times New Roman" w:cs="Times New Roman"/>
                <w:sz w:val="20"/>
                <w:szCs w:val="20"/>
                <w:lang w:val="de-DE"/>
              </w:rPr>
              <w:t>Jalan nafas paten, suara nafas vesikuler</w:t>
            </w:r>
            <w:bookmarkEnd w:id="324"/>
            <w:bookmarkEnd w:id="325"/>
          </w:p>
          <w:p w14:paraId="179C4FAD"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26" w:name="_Toc221796803"/>
            <w:bookmarkStart w:id="327" w:name="_Toc222373332"/>
            <w:r w:rsidRPr="001E2F72">
              <w:rPr>
                <w:rFonts w:ascii="Times New Roman" w:hAnsi="Times New Roman" w:cs="Times New Roman"/>
                <w:b/>
                <w:sz w:val="20"/>
                <w:szCs w:val="20"/>
                <w:lang w:val="de-DE"/>
              </w:rPr>
              <w:t>Breathing</w:t>
            </w:r>
            <w:bookmarkEnd w:id="326"/>
            <w:bookmarkEnd w:id="327"/>
          </w:p>
          <w:p w14:paraId="62A968FA"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28" w:name="_Toc221796804"/>
            <w:bookmarkStart w:id="329" w:name="_Toc222373333"/>
            <w:r w:rsidRPr="001E2F72">
              <w:rPr>
                <w:rFonts w:ascii="Times New Roman" w:hAnsi="Times New Roman" w:cs="Times New Roman"/>
                <w:sz w:val="20"/>
                <w:szCs w:val="20"/>
                <w:lang w:val="de-DE"/>
              </w:rPr>
              <w:t>Dada simetris, Irama nafas teratur, retraksi dada (-)</w:t>
            </w:r>
            <w:bookmarkEnd w:id="328"/>
            <w:bookmarkEnd w:id="329"/>
          </w:p>
          <w:p w14:paraId="182D2374" w14:textId="2DAFCFA2"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30" w:name="_Toc221796805"/>
            <w:bookmarkStart w:id="331" w:name="_Toc222373334"/>
            <w:r w:rsidRPr="001E2F72">
              <w:rPr>
                <w:rFonts w:ascii="Times New Roman" w:hAnsi="Times New Roman" w:cs="Times New Roman"/>
                <w:sz w:val="20"/>
                <w:szCs w:val="20"/>
                <w:lang w:val="de-DE"/>
              </w:rPr>
              <w:t>RR: 20x/menit</w:t>
            </w:r>
            <w:r w:rsidR="00907235" w:rsidRPr="001E2F72">
              <w:rPr>
                <w:rFonts w:ascii="Times New Roman" w:hAnsi="Times New Roman" w:cs="Times New Roman"/>
                <w:sz w:val="20"/>
                <w:szCs w:val="20"/>
                <w:lang w:val="de-DE"/>
              </w:rPr>
              <w:t>, Spo2 : 9</w:t>
            </w:r>
            <w:r w:rsidRPr="001E2F72">
              <w:rPr>
                <w:rFonts w:ascii="Times New Roman" w:hAnsi="Times New Roman" w:cs="Times New Roman"/>
                <w:sz w:val="20"/>
                <w:szCs w:val="20"/>
                <w:lang w:val="de-DE"/>
              </w:rPr>
              <w:t>8% Roomair</w:t>
            </w:r>
            <w:bookmarkEnd w:id="330"/>
            <w:bookmarkEnd w:id="331"/>
          </w:p>
          <w:p w14:paraId="16B5CA72"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32" w:name="_Toc221796806"/>
            <w:bookmarkStart w:id="333" w:name="_Toc222373335"/>
            <w:r w:rsidRPr="001E2F72">
              <w:rPr>
                <w:rFonts w:ascii="Times New Roman" w:hAnsi="Times New Roman" w:cs="Times New Roman"/>
                <w:b/>
                <w:sz w:val="20"/>
                <w:szCs w:val="20"/>
                <w:lang w:val="de-DE"/>
              </w:rPr>
              <w:t>Circulation</w:t>
            </w:r>
            <w:bookmarkEnd w:id="332"/>
            <w:bookmarkEnd w:id="333"/>
          </w:p>
          <w:p w14:paraId="57243ED2" w14:textId="36785A1D"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34" w:name="_Toc221796807"/>
            <w:bookmarkStart w:id="335" w:name="_Toc222373336"/>
            <w:r w:rsidRPr="001E2F72">
              <w:rPr>
                <w:rFonts w:ascii="Times New Roman" w:hAnsi="Times New Roman" w:cs="Times New Roman"/>
                <w:sz w:val="20"/>
                <w:szCs w:val="20"/>
                <w:lang w:val="de-DE"/>
              </w:rPr>
              <w:t>Nadi teraba, CRT &lt; 2 detik, Sianosis (-), Perdarahan (-), Nadi : 125x/ menit, TD: 191/103mmHg</w:t>
            </w:r>
            <w:bookmarkEnd w:id="334"/>
            <w:bookmarkEnd w:id="335"/>
          </w:p>
          <w:p w14:paraId="248ADC1A"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36" w:name="_Toc221796808"/>
            <w:bookmarkStart w:id="337" w:name="_Toc222373337"/>
            <w:r w:rsidRPr="001E2F72">
              <w:rPr>
                <w:rFonts w:ascii="Times New Roman" w:hAnsi="Times New Roman" w:cs="Times New Roman"/>
                <w:b/>
                <w:sz w:val="20"/>
                <w:szCs w:val="20"/>
                <w:lang w:val="de-DE"/>
              </w:rPr>
              <w:t>Disability</w:t>
            </w:r>
            <w:bookmarkEnd w:id="336"/>
            <w:bookmarkEnd w:id="337"/>
          </w:p>
          <w:p w14:paraId="7E2A94CD"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38" w:name="_Toc221796809"/>
            <w:bookmarkStart w:id="339" w:name="_Toc222373338"/>
            <w:r w:rsidRPr="001E2F72">
              <w:rPr>
                <w:rFonts w:ascii="Times New Roman" w:hAnsi="Times New Roman" w:cs="Times New Roman"/>
                <w:sz w:val="20"/>
                <w:szCs w:val="20"/>
                <w:lang w:val="de-DE"/>
              </w:rPr>
              <w:t>Respon alert, Kesadaran composmentis,GCS: 456, Pupil isokor, Reflek cahaya (+)</w:t>
            </w:r>
            <w:bookmarkEnd w:id="338"/>
            <w:bookmarkEnd w:id="339"/>
          </w:p>
          <w:p w14:paraId="0A87DD8E"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40" w:name="_Toc221796810"/>
            <w:bookmarkStart w:id="341" w:name="_Toc222373339"/>
            <w:r w:rsidRPr="001E2F72">
              <w:rPr>
                <w:rFonts w:ascii="Times New Roman" w:hAnsi="Times New Roman" w:cs="Times New Roman"/>
                <w:b/>
                <w:sz w:val="20"/>
                <w:szCs w:val="20"/>
                <w:lang w:val="de-DE"/>
              </w:rPr>
              <w:t>Exposure</w:t>
            </w:r>
            <w:bookmarkEnd w:id="340"/>
            <w:bookmarkEnd w:id="341"/>
          </w:p>
          <w:p w14:paraId="2919F42D" w14:textId="194B5632" w:rsidR="002C5C92"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b/>
                <w:sz w:val="20"/>
                <w:szCs w:val="20"/>
                <w:lang w:val="de-DE"/>
              </w:rPr>
            </w:pPr>
            <w:bookmarkStart w:id="342" w:name="_Toc221796811"/>
            <w:bookmarkStart w:id="343" w:name="_Toc222373340"/>
            <w:r w:rsidRPr="001E2F72">
              <w:rPr>
                <w:rFonts w:ascii="Times New Roman" w:hAnsi="Times New Roman" w:cs="Times New Roman"/>
                <w:sz w:val="20"/>
                <w:szCs w:val="20"/>
                <w:lang w:val="de-DE"/>
              </w:rPr>
              <w:t>Deformitas (-), Cotusio (-), Abrasi(-), Penetrasi(-), Laserasi (-), Edema (-)</w:t>
            </w:r>
            <w:bookmarkEnd w:id="342"/>
            <w:bookmarkEnd w:id="343"/>
          </w:p>
        </w:tc>
        <w:tc>
          <w:tcPr>
            <w:tcW w:w="2520" w:type="dxa"/>
          </w:tcPr>
          <w:p w14:paraId="43B6B78B"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44" w:name="_Toc221796812"/>
            <w:bookmarkStart w:id="345" w:name="_Toc222373341"/>
            <w:r w:rsidRPr="001E2F72">
              <w:rPr>
                <w:rFonts w:ascii="Times New Roman" w:hAnsi="Times New Roman" w:cs="Times New Roman"/>
                <w:b/>
                <w:sz w:val="20"/>
                <w:szCs w:val="20"/>
                <w:lang w:val="de-DE"/>
              </w:rPr>
              <w:t>Airway</w:t>
            </w:r>
            <w:bookmarkEnd w:id="344"/>
            <w:bookmarkEnd w:id="345"/>
          </w:p>
          <w:p w14:paraId="53AC2690"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46" w:name="_Toc221796813"/>
            <w:bookmarkStart w:id="347" w:name="_Toc222373342"/>
            <w:r w:rsidRPr="001E2F72">
              <w:rPr>
                <w:rFonts w:ascii="Times New Roman" w:hAnsi="Times New Roman" w:cs="Times New Roman"/>
                <w:sz w:val="20"/>
                <w:szCs w:val="20"/>
                <w:lang w:val="de-DE"/>
              </w:rPr>
              <w:t>Jalan nafas paten, suara nafas vesikuler</w:t>
            </w:r>
            <w:bookmarkEnd w:id="346"/>
            <w:bookmarkEnd w:id="347"/>
          </w:p>
          <w:p w14:paraId="0E503EB4"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48" w:name="_Toc221796814"/>
            <w:bookmarkStart w:id="349" w:name="_Toc222373343"/>
            <w:r w:rsidRPr="001E2F72">
              <w:rPr>
                <w:rFonts w:ascii="Times New Roman" w:hAnsi="Times New Roman" w:cs="Times New Roman"/>
                <w:b/>
                <w:sz w:val="20"/>
                <w:szCs w:val="20"/>
                <w:lang w:val="de-DE"/>
              </w:rPr>
              <w:t>Breathing</w:t>
            </w:r>
            <w:bookmarkEnd w:id="348"/>
            <w:bookmarkEnd w:id="349"/>
          </w:p>
          <w:p w14:paraId="37823172"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50" w:name="_Toc221796815"/>
            <w:bookmarkStart w:id="351" w:name="_Toc222373344"/>
            <w:r w:rsidRPr="001E2F72">
              <w:rPr>
                <w:rFonts w:ascii="Times New Roman" w:hAnsi="Times New Roman" w:cs="Times New Roman"/>
                <w:sz w:val="20"/>
                <w:szCs w:val="20"/>
                <w:lang w:val="de-DE"/>
              </w:rPr>
              <w:t>Dada simetris, Irama nafas teratur, retraksi dada (-)</w:t>
            </w:r>
            <w:bookmarkEnd w:id="350"/>
            <w:bookmarkEnd w:id="351"/>
          </w:p>
          <w:p w14:paraId="18AFA2C8" w14:textId="0A13005B"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52" w:name="_Toc221796816"/>
            <w:bookmarkStart w:id="353" w:name="_Toc222373345"/>
            <w:r w:rsidRPr="001E2F72">
              <w:rPr>
                <w:rFonts w:ascii="Times New Roman" w:hAnsi="Times New Roman" w:cs="Times New Roman"/>
                <w:sz w:val="20"/>
                <w:szCs w:val="20"/>
                <w:lang w:val="de-DE"/>
              </w:rPr>
              <w:t>RR: 20x/menit</w:t>
            </w:r>
            <w:r w:rsidR="00907235" w:rsidRPr="001E2F72">
              <w:rPr>
                <w:rFonts w:ascii="Times New Roman" w:hAnsi="Times New Roman" w:cs="Times New Roman"/>
                <w:sz w:val="20"/>
                <w:szCs w:val="20"/>
                <w:lang w:val="de-DE"/>
              </w:rPr>
              <w:t>, Spo2 : 97</w:t>
            </w:r>
            <w:r w:rsidRPr="001E2F72">
              <w:rPr>
                <w:rFonts w:ascii="Times New Roman" w:hAnsi="Times New Roman" w:cs="Times New Roman"/>
                <w:sz w:val="20"/>
                <w:szCs w:val="20"/>
                <w:lang w:val="de-DE"/>
              </w:rPr>
              <w:t>% Roomair</w:t>
            </w:r>
            <w:bookmarkEnd w:id="352"/>
            <w:bookmarkEnd w:id="353"/>
          </w:p>
          <w:p w14:paraId="25048742"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54" w:name="_Toc221796817"/>
            <w:bookmarkStart w:id="355" w:name="_Toc222373346"/>
            <w:r w:rsidRPr="001E2F72">
              <w:rPr>
                <w:rFonts w:ascii="Times New Roman" w:hAnsi="Times New Roman" w:cs="Times New Roman"/>
                <w:b/>
                <w:sz w:val="20"/>
                <w:szCs w:val="20"/>
                <w:lang w:val="de-DE"/>
              </w:rPr>
              <w:t>Circulation</w:t>
            </w:r>
            <w:bookmarkEnd w:id="354"/>
            <w:bookmarkEnd w:id="355"/>
          </w:p>
          <w:p w14:paraId="39C5B616" w14:textId="3BD16A59"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56" w:name="_Toc221796818"/>
            <w:bookmarkStart w:id="357" w:name="_Toc222373347"/>
            <w:r w:rsidRPr="001E2F72">
              <w:rPr>
                <w:rFonts w:ascii="Times New Roman" w:hAnsi="Times New Roman" w:cs="Times New Roman"/>
                <w:sz w:val="20"/>
                <w:szCs w:val="20"/>
                <w:lang w:val="de-DE"/>
              </w:rPr>
              <w:t>Nadi teraba, CRT &lt; 2 detik, Sianosis (-), Perdarahan (-)</w:t>
            </w:r>
            <w:r w:rsidR="00907235" w:rsidRPr="001E2F72">
              <w:rPr>
                <w:rFonts w:ascii="Times New Roman" w:hAnsi="Times New Roman" w:cs="Times New Roman"/>
                <w:sz w:val="20"/>
                <w:szCs w:val="20"/>
                <w:lang w:val="de-DE"/>
              </w:rPr>
              <w:t>, Nadi : 6</w:t>
            </w:r>
            <w:r w:rsidRPr="001E2F72">
              <w:rPr>
                <w:rFonts w:ascii="Times New Roman" w:hAnsi="Times New Roman" w:cs="Times New Roman"/>
                <w:sz w:val="20"/>
                <w:szCs w:val="20"/>
                <w:lang w:val="de-DE"/>
              </w:rPr>
              <w:t>5</w:t>
            </w:r>
            <w:r w:rsidR="00907235" w:rsidRPr="001E2F72">
              <w:rPr>
                <w:rFonts w:ascii="Times New Roman" w:hAnsi="Times New Roman" w:cs="Times New Roman"/>
                <w:sz w:val="20"/>
                <w:szCs w:val="20"/>
                <w:lang w:val="de-DE"/>
              </w:rPr>
              <w:t>x/ menit, TD: 180/93</w:t>
            </w:r>
            <w:r w:rsidRPr="001E2F72">
              <w:rPr>
                <w:rFonts w:ascii="Times New Roman" w:hAnsi="Times New Roman" w:cs="Times New Roman"/>
                <w:sz w:val="20"/>
                <w:szCs w:val="20"/>
                <w:lang w:val="de-DE"/>
              </w:rPr>
              <w:t>mmHg</w:t>
            </w:r>
            <w:bookmarkEnd w:id="356"/>
            <w:bookmarkEnd w:id="357"/>
          </w:p>
          <w:p w14:paraId="70E72BED"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58" w:name="_Toc221796819"/>
            <w:bookmarkStart w:id="359" w:name="_Toc222373348"/>
            <w:r w:rsidRPr="001E2F72">
              <w:rPr>
                <w:rFonts w:ascii="Times New Roman" w:hAnsi="Times New Roman" w:cs="Times New Roman"/>
                <w:b/>
                <w:sz w:val="20"/>
                <w:szCs w:val="20"/>
                <w:lang w:val="de-DE"/>
              </w:rPr>
              <w:t>Disability</w:t>
            </w:r>
            <w:bookmarkEnd w:id="358"/>
            <w:bookmarkEnd w:id="359"/>
          </w:p>
          <w:p w14:paraId="6F8D1D4E"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60" w:name="_Toc221796820"/>
            <w:bookmarkStart w:id="361" w:name="_Toc222373349"/>
            <w:r w:rsidRPr="001E2F72">
              <w:rPr>
                <w:rFonts w:ascii="Times New Roman" w:hAnsi="Times New Roman" w:cs="Times New Roman"/>
                <w:sz w:val="20"/>
                <w:szCs w:val="20"/>
                <w:lang w:val="de-DE"/>
              </w:rPr>
              <w:t>Respon alert, Kesadaran composmentis,GCS: 456, Pupil isokor, Reflek cahaya (+)</w:t>
            </w:r>
            <w:bookmarkEnd w:id="360"/>
            <w:bookmarkEnd w:id="361"/>
          </w:p>
          <w:p w14:paraId="0E44217E" w14:textId="77777777" w:rsidR="00907235"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62" w:name="_Toc221796821"/>
            <w:bookmarkStart w:id="363" w:name="_Toc222373350"/>
            <w:r w:rsidRPr="001E2F72">
              <w:rPr>
                <w:rFonts w:ascii="Times New Roman" w:hAnsi="Times New Roman" w:cs="Times New Roman"/>
                <w:b/>
                <w:sz w:val="20"/>
                <w:szCs w:val="20"/>
                <w:lang w:val="de-DE"/>
              </w:rPr>
              <w:t>Exposure</w:t>
            </w:r>
            <w:bookmarkEnd w:id="362"/>
            <w:bookmarkEnd w:id="363"/>
          </w:p>
          <w:p w14:paraId="63B92C26" w14:textId="66C59E3C" w:rsidR="002C5C92" w:rsidRPr="001E2F72" w:rsidRDefault="00C74E6E" w:rsidP="00907235">
            <w:pPr>
              <w:pStyle w:val="DaftarParagraf"/>
              <w:widowControl w:val="0"/>
              <w:autoSpaceDE w:val="0"/>
              <w:autoSpaceDN w:val="0"/>
              <w:spacing w:before="10" w:after="0" w:line="240" w:lineRule="auto"/>
              <w:ind w:left="176" w:right="-23"/>
              <w:outlineLvl w:val="0"/>
              <w:rPr>
                <w:rFonts w:ascii="Times New Roman" w:hAnsi="Times New Roman" w:cs="Times New Roman"/>
                <w:b/>
                <w:sz w:val="20"/>
                <w:szCs w:val="20"/>
                <w:lang w:val="de-DE"/>
              </w:rPr>
            </w:pPr>
            <w:bookmarkStart w:id="364" w:name="_Toc221796822"/>
            <w:bookmarkStart w:id="365" w:name="_Toc222373351"/>
            <w:r w:rsidRPr="001E2F72">
              <w:rPr>
                <w:rFonts w:ascii="Times New Roman" w:hAnsi="Times New Roman" w:cs="Times New Roman"/>
                <w:sz w:val="20"/>
                <w:szCs w:val="20"/>
                <w:lang w:val="de-DE"/>
              </w:rPr>
              <w:t>Deformitas (-), Cotusio (-), Abrasi(-), Penetrasi(-), Laserasi (-), Edema (-)</w:t>
            </w:r>
            <w:bookmarkEnd w:id="364"/>
            <w:bookmarkEnd w:id="365"/>
          </w:p>
        </w:tc>
        <w:tc>
          <w:tcPr>
            <w:tcW w:w="2610" w:type="dxa"/>
            <w:gridSpan w:val="3"/>
          </w:tcPr>
          <w:p w14:paraId="2AAE4614"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66" w:name="_Toc221796823"/>
            <w:bookmarkStart w:id="367" w:name="_Toc222373352"/>
            <w:r w:rsidRPr="001E2F72">
              <w:rPr>
                <w:rFonts w:ascii="Times New Roman" w:hAnsi="Times New Roman" w:cs="Times New Roman"/>
                <w:b/>
                <w:sz w:val="20"/>
                <w:szCs w:val="20"/>
                <w:lang w:val="de-DE"/>
              </w:rPr>
              <w:t>Airway</w:t>
            </w:r>
            <w:bookmarkEnd w:id="366"/>
            <w:bookmarkEnd w:id="367"/>
          </w:p>
          <w:p w14:paraId="7AC3253C"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68" w:name="_Toc221796824"/>
            <w:bookmarkStart w:id="369" w:name="_Toc222373353"/>
            <w:r w:rsidRPr="001E2F72">
              <w:rPr>
                <w:rFonts w:ascii="Times New Roman" w:hAnsi="Times New Roman" w:cs="Times New Roman"/>
                <w:sz w:val="20"/>
                <w:szCs w:val="20"/>
                <w:lang w:val="de-DE"/>
              </w:rPr>
              <w:t>Jalan nafas paten, suara nafas vesikuler</w:t>
            </w:r>
            <w:bookmarkEnd w:id="368"/>
            <w:bookmarkEnd w:id="369"/>
          </w:p>
          <w:p w14:paraId="2B7862F0"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70" w:name="_Toc221796825"/>
            <w:bookmarkStart w:id="371" w:name="_Toc222373354"/>
            <w:r w:rsidRPr="001E2F72">
              <w:rPr>
                <w:rFonts w:ascii="Times New Roman" w:hAnsi="Times New Roman" w:cs="Times New Roman"/>
                <w:b/>
                <w:sz w:val="20"/>
                <w:szCs w:val="20"/>
                <w:lang w:val="de-DE"/>
              </w:rPr>
              <w:t>Breathing</w:t>
            </w:r>
            <w:bookmarkEnd w:id="370"/>
            <w:bookmarkEnd w:id="371"/>
          </w:p>
          <w:p w14:paraId="4478597E"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72" w:name="_Toc221796826"/>
            <w:bookmarkStart w:id="373" w:name="_Toc222373355"/>
            <w:r w:rsidRPr="001E2F72">
              <w:rPr>
                <w:rFonts w:ascii="Times New Roman" w:hAnsi="Times New Roman" w:cs="Times New Roman"/>
                <w:sz w:val="20"/>
                <w:szCs w:val="20"/>
                <w:lang w:val="de-DE"/>
              </w:rPr>
              <w:t>Dada simetris, Irama nafas teratur, retraksi dada (-)</w:t>
            </w:r>
            <w:bookmarkEnd w:id="372"/>
            <w:bookmarkEnd w:id="373"/>
          </w:p>
          <w:p w14:paraId="580E1B7A" w14:textId="1C30A548"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74" w:name="_Toc221796827"/>
            <w:bookmarkStart w:id="375" w:name="_Toc222373356"/>
            <w:r w:rsidRPr="001E2F72">
              <w:rPr>
                <w:rFonts w:ascii="Times New Roman" w:hAnsi="Times New Roman" w:cs="Times New Roman"/>
                <w:sz w:val="20"/>
                <w:szCs w:val="20"/>
                <w:lang w:val="de-DE"/>
              </w:rPr>
              <w:t>RR: 20x/menit, Spo2 : 98% Roomair</w:t>
            </w:r>
            <w:bookmarkEnd w:id="374"/>
            <w:bookmarkEnd w:id="375"/>
          </w:p>
          <w:p w14:paraId="3040F5F5"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76" w:name="_Toc221796828"/>
            <w:bookmarkStart w:id="377" w:name="_Toc222373357"/>
            <w:r w:rsidRPr="001E2F72">
              <w:rPr>
                <w:rFonts w:ascii="Times New Roman" w:hAnsi="Times New Roman" w:cs="Times New Roman"/>
                <w:b/>
                <w:sz w:val="20"/>
                <w:szCs w:val="20"/>
                <w:lang w:val="de-DE"/>
              </w:rPr>
              <w:t>Circulation</w:t>
            </w:r>
            <w:bookmarkEnd w:id="376"/>
            <w:bookmarkEnd w:id="377"/>
          </w:p>
          <w:p w14:paraId="47287B4A" w14:textId="52CF06B4"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78" w:name="_Toc221796829"/>
            <w:bookmarkStart w:id="379" w:name="_Toc222373358"/>
            <w:r w:rsidRPr="001E2F72">
              <w:rPr>
                <w:rFonts w:ascii="Times New Roman" w:hAnsi="Times New Roman" w:cs="Times New Roman"/>
                <w:sz w:val="20"/>
                <w:szCs w:val="20"/>
                <w:lang w:val="de-DE"/>
              </w:rPr>
              <w:t>Nadi teraba, CRT &lt; 2 detik, Sianosis (-), Perdarahan (-)</w:t>
            </w:r>
            <w:r w:rsidR="007347E6" w:rsidRPr="001E2F72">
              <w:rPr>
                <w:rFonts w:ascii="Times New Roman" w:hAnsi="Times New Roman" w:cs="Times New Roman"/>
                <w:sz w:val="20"/>
                <w:szCs w:val="20"/>
                <w:lang w:val="de-DE"/>
              </w:rPr>
              <w:t>, Nadi : 110x/ menit, TD: 230/110</w:t>
            </w:r>
            <w:r w:rsidRPr="001E2F72">
              <w:rPr>
                <w:rFonts w:ascii="Times New Roman" w:hAnsi="Times New Roman" w:cs="Times New Roman"/>
                <w:sz w:val="20"/>
                <w:szCs w:val="20"/>
                <w:lang w:val="de-DE"/>
              </w:rPr>
              <w:t>mmHg</w:t>
            </w:r>
            <w:bookmarkEnd w:id="378"/>
            <w:bookmarkEnd w:id="379"/>
          </w:p>
          <w:p w14:paraId="770EA411"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80" w:name="_Toc221796830"/>
            <w:bookmarkStart w:id="381" w:name="_Toc222373359"/>
            <w:r w:rsidRPr="001E2F72">
              <w:rPr>
                <w:rFonts w:ascii="Times New Roman" w:hAnsi="Times New Roman" w:cs="Times New Roman"/>
                <w:b/>
                <w:sz w:val="20"/>
                <w:szCs w:val="20"/>
                <w:lang w:val="de-DE"/>
              </w:rPr>
              <w:t>Disability</w:t>
            </w:r>
            <w:bookmarkEnd w:id="380"/>
            <w:bookmarkEnd w:id="381"/>
          </w:p>
          <w:p w14:paraId="07B90662" w14:textId="1CE94060"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82" w:name="_Toc221796831"/>
            <w:bookmarkStart w:id="383" w:name="_Toc222373360"/>
            <w:r w:rsidRPr="001E2F72">
              <w:rPr>
                <w:rFonts w:ascii="Times New Roman" w:hAnsi="Times New Roman" w:cs="Times New Roman"/>
                <w:sz w:val="20"/>
                <w:szCs w:val="20"/>
                <w:lang w:val="de-DE"/>
              </w:rPr>
              <w:t>Respon verbal, Kesadaran apatis,GCS: 346, Pupil isokor, Reflek cahaya (+)</w:t>
            </w:r>
            <w:bookmarkEnd w:id="382"/>
            <w:bookmarkEnd w:id="383"/>
          </w:p>
          <w:p w14:paraId="0F7618D6"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84" w:name="_Toc221796832"/>
            <w:bookmarkStart w:id="385" w:name="_Toc222373361"/>
            <w:r w:rsidRPr="001E2F72">
              <w:rPr>
                <w:rFonts w:ascii="Times New Roman" w:hAnsi="Times New Roman" w:cs="Times New Roman"/>
                <w:b/>
                <w:sz w:val="20"/>
                <w:szCs w:val="20"/>
                <w:lang w:val="de-DE"/>
              </w:rPr>
              <w:t>Exposure</w:t>
            </w:r>
            <w:bookmarkEnd w:id="384"/>
            <w:bookmarkEnd w:id="385"/>
          </w:p>
          <w:p w14:paraId="51DFAAC9" w14:textId="40A38157" w:rsidR="002C5C92"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b/>
                <w:sz w:val="20"/>
                <w:szCs w:val="20"/>
                <w:lang w:val="de-DE"/>
              </w:rPr>
            </w:pPr>
            <w:bookmarkStart w:id="386" w:name="_Toc221796833"/>
            <w:bookmarkStart w:id="387" w:name="_Toc222373362"/>
            <w:r w:rsidRPr="001E2F72">
              <w:rPr>
                <w:rFonts w:ascii="Times New Roman" w:hAnsi="Times New Roman" w:cs="Times New Roman"/>
                <w:sz w:val="20"/>
                <w:szCs w:val="20"/>
                <w:lang w:val="de-DE"/>
              </w:rPr>
              <w:t>Deformitas (-), Cotusio (-), Abrasi(-), Penetrasi(-), Laserasi (-), Edema (-)</w:t>
            </w:r>
            <w:bookmarkEnd w:id="386"/>
            <w:bookmarkEnd w:id="387"/>
          </w:p>
        </w:tc>
      </w:tr>
      <w:tr w:rsidR="00A04135" w:rsidRPr="001E2F72" w14:paraId="5C900581" w14:textId="77777777" w:rsidTr="00657C35">
        <w:trPr>
          <w:gridAfter w:val="1"/>
          <w:wAfter w:w="18" w:type="dxa"/>
          <w:trHeight w:val="710"/>
        </w:trPr>
        <w:tc>
          <w:tcPr>
            <w:tcW w:w="360" w:type="dxa"/>
          </w:tcPr>
          <w:p w14:paraId="0FBF6386" w14:textId="32E9086A" w:rsidR="00A04135" w:rsidRPr="001E2F72" w:rsidRDefault="00A04135" w:rsidP="00B400DD">
            <w:pPr>
              <w:autoSpaceDE w:val="0"/>
              <w:autoSpaceDN w:val="0"/>
              <w:spacing w:before="10" w:line="240" w:lineRule="auto"/>
              <w:ind w:right="-23"/>
              <w:outlineLvl w:val="0"/>
              <w:rPr>
                <w:rFonts w:ascii="Times New Roman" w:hAnsi="Times New Roman" w:cs="Times New Roman"/>
                <w:b/>
                <w:bCs/>
                <w:sz w:val="20"/>
                <w:szCs w:val="20"/>
                <w:lang w:val="id-ID"/>
              </w:rPr>
            </w:pPr>
          </w:p>
        </w:tc>
        <w:tc>
          <w:tcPr>
            <w:tcW w:w="450" w:type="dxa"/>
            <w:gridSpan w:val="2"/>
          </w:tcPr>
          <w:p w14:paraId="3C59B890" w14:textId="77777777" w:rsidR="00A04135" w:rsidRPr="001E2F72" w:rsidRDefault="00A04135"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2520" w:type="dxa"/>
            <w:gridSpan w:val="4"/>
          </w:tcPr>
          <w:p w14:paraId="2D815338" w14:textId="1D7F0E5F" w:rsidR="00A04135" w:rsidRPr="001E2F72" w:rsidRDefault="002C5C92" w:rsidP="00B400DD">
            <w:pPr>
              <w:autoSpaceDE w:val="0"/>
              <w:autoSpaceDN w:val="0"/>
              <w:spacing w:before="10" w:line="240" w:lineRule="auto"/>
              <w:ind w:right="-23"/>
              <w:outlineLvl w:val="0"/>
              <w:rPr>
                <w:rFonts w:ascii="Times New Roman" w:hAnsi="Times New Roman" w:cs="Times New Roman"/>
                <w:bCs/>
                <w:sz w:val="20"/>
                <w:szCs w:val="20"/>
              </w:rPr>
            </w:pPr>
            <w:bookmarkStart w:id="388" w:name="_Toc221796834"/>
            <w:bookmarkStart w:id="389" w:name="_Toc222373363"/>
            <w:r w:rsidRPr="001E2F72">
              <w:rPr>
                <w:rFonts w:ascii="Times New Roman" w:hAnsi="Times New Roman" w:cs="Times New Roman"/>
                <w:bCs/>
                <w:sz w:val="20"/>
                <w:szCs w:val="20"/>
              </w:rPr>
              <w:t>Secondary survey</w:t>
            </w:r>
            <w:bookmarkEnd w:id="388"/>
            <w:bookmarkEnd w:id="389"/>
          </w:p>
          <w:p w14:paraId="590A3E95" w14:textId="7B94FB71" w:rsidR="00684EF8" w:rsidRPr="001E2F72" w:rsidRDefault="00684EF8" w:rsidP="00B400DD">
            <w:pPr>
              <w:autoSpaceDE w:val="0"/>
              <w:autoSpaceDN w:val="0"/>
              <w:spacing w:before="10" w:line="240" w:lineRule="auto"/>
              <w:ind w:right="-23"/>
              <w:outlineLvl w:val="0"/>
              <w:rPr>
                <w:rFonts w:ascii="Times New Roman" w:hAnsi="Times New Roman" w:cs="Times New Roman"/>
                <w:bCs/>
                <w:sz w:val="20"/>
                <w:szCs w:val="20"/>
              </w:rPr>
            </w:pPr>
          </w:p>
        </w:tc>
        <w:tc>
          <w:tcPr>
            <w:tcW w:w="3022" w:type="dxa"/>
            <w:gridSpan w:val="2"/>
          </w:tcPr>
          <w:p w14:paraId="42E34BBF" w14:textId="77777777" w:rsidR="00A04135"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90" w:name="_Toc221796835"/>
            <w:bookmarkStart w:id="391" w:name="_Toc222373364"/>
            <w:r w:rsidRPr="001E2F72">
              <w:rPr>
                <w:rFonts w:ascii="Times New Roman" w:hAnsi="Times New Roman" w:cs="Times New Roman"/>
                <w:b/>
                <w:sz w:val="20"/>
                <w:szCs w:val="20"/>
                <w:lang w:val="de-DE"/>
              </w:rPr>
              <w:t>Kepala leher</w:t>
            </w:r>
            <w:bookmarkEnd w:id="390"/>
            <w:bookmarkEnd w:id="391"/>
          </w:p>
          <w:p w14:paraId="09D61F65" w14:textId="767F0C47"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92" w:name="_Toc221796836"/>
            <w:bookmarkStart w:id="393" w:name="_Toc222373365"/>
            <w:r w:rsidRPr="001E2F72">
              <w:rPr>
                <w:rFonts w:ascii="Times New Roman" w:hAnsi="Times New Roman" w:cs="Times New Roman"/>
                <w:sz w:val="20"/>
                <w:szCs w:val="20"/>
                <w:lang w:val="de-DE"/>
              </w:rPr>
              <w:t>Inpeksi : simetris, jejas (-)</w:t>
            </w:r>
            <w:bookmarkEnd w:id="392"/>
            <w:bookmarkEnd w:id="393"/>
          </w:p>
          <w:p w14:paraId="0306EE8B" w14:textId="50078B57"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94" w:name="_Toc221796837"/>
            <w:bookmarkStart w:id="395" w:name="_Toc222373366"/>
            <w:r w:rsidRPr="001E2F72">
              <w:rPr>
                <w:rFonts w:ascii="Times New Roman" w:hAnsi="Times New Roman" w:cs="Times New Roman"/>
                <w:sz w:val="20"/>
                <w:szCs w:val="20"/>
                <w:lang w:val="de-DE"/>
              </w:rPr>
              <w:t>Palpasi : nyeri tekan (-), benjolan (-)</w:t>
            </w:r>
            <w:bookmarkEnd w:id="394"/>
            <w:bookmarkEnd w:id="395"/>
          </w:p>
          <w:p w14:paraId="6730EEEA"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396" w:name="_Toc221796838"/>
            <w:bookmarkStart w:id="397" w:name="_Toc222373367"/>
            <w:r w:rsidRPr="001E2F72">
              <w:rPr>
                <w:rFonts w:ascii="Times New Roman" w:hAnsi="Times New Roman" w:cs="Times New Roman"/>
                <w:b/>
                <w:sz w:val="20"/>
                <w:szCs w:val="20"/>
                <w:lang w:val="de-DE"/>
              </w:rPr>
              <w:t>Dada</w:t>
            </w:r>
            <w:bookmarkEnd w:id="396"/>
            <w:bookmarkEnd w:id="397"/>
          </w:p>
          <w:p w14:paraId="4C795A34" w14:textId="43E9FC74"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398" w:name="_Toc221796839"/>
            <w:bookmarkStart w:id="399" w:name="_Toc222373368"/>
            <w:r w:rsidRPr="001E2F72">
              <w:rPr>
                <w:rFonts w:ascii="Times New Roman" w:hAnsi="Times New Roman" w:cs="Times New Roman"/>
                <w:sz w:val="20"/>
                <w:szCs w:val="20"/>
                <w:lang w:val="de-DE"/>
              </w:rPr>
              <w:t>Inpeksi : dada simetris, jejas (-)</w:t>
            </w:r>
            <w:bookmarkEnd w:id="398"/>
            <w:bookmarkEnd w:id="399"/>
          </w:p>
          <w:p w14:paraId="0286C42A" w14:textId="7689C786"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00" w:name="_Toc221796840"/>
            <w:bookmarkStart w:id="401" w:name="_Toc222373369"/>
            <w:r w:rsidRPr="001E2F72">
              <w:rPr>
                <w:rFonts w:ascii="Times New Roman" w:hAnsi="Times New Roman" w:cs="Times New Roman"/>
                <w:sz w:val="20"/>
                <w:szCs w:val="20"/>
                <w:lang w:val="de-DE"/>
              </w:rPr>
              <w:t>Palpasi : nyeri tekan (-)</w:t>
            </w:r>
            <w:bookmarkEnd w:id="400"/>
            <w:bookmarkEnd w:id="401"/>
          </w:p>
          <w:p w14:paraId="1EB85828" w14:textId="77777777"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02" w:name="_Toc221796841"/>
            <w:bookmarkStart w:id="403" w:name="_Toc222373370"/>
            <w:r w:rsidRPr="001E2F72">
              <w:rPr>
                <w:rFonts w:ascii="Times New Roman" w:hAnsi="Times New Roman" w:cs="Times New Roman"/>
                <w:sz w:val="20"/>
                <w:szCs w:val="20"/>
                <w:lang w:val="de-DE"/>
              </w:rPr>
              <w:t>Perkusi : sonor</w:t>
            </w:r>
            <w:bookmarkEnd w:id="402"/>
            <w:bookmarkEnd w:id="403"/>
          </w:p>
          <w:p w14:paraId="4C7D7465" w14:textId="2D747D19"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04" w:name="_Toc221796842"/>
            <w:bookmarkStart w:id="405" w:name="_Toc222373371"/>
            <w:r w:rsidRPr="001E2F72">
              <w:rPr>
                <w:rFonts w:ascii="Times New Roman" w:hAnsi="Times New Roman" w:cs="Times New Roman"/>
                <w:sz w:val="20"/>
                <w:szCs w:val="20"/>
                <w:lang w:val="de-DE"/>
              </w:rPr>
              <w:t>Auskultasi : vesikuler</w:t>
            </w:r>
            <w:bookmarkEnd w:id="404"/>
            <w:bookmarkEnd w:id="405"/>
          </w:p>
          <w:p w14:paraId="53BC451A"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06" w:name="_Toc221796843"/>
            <w:bookmarkStart w:id="407" w:name="_Toc222373372"/>
            <w:r w:rsidRPr="001E2F72">
              <w:rPr>
                <w:rFonts w:ascii="Times New Roman" w:hAnsi="Times New Roman" w:cs="Times New Roman"/>
                <w:b/>
                <w:sz w:val="20"/>
                <w:szCs w:val="20"/>
                <w:lang w:val="de-DE"/>
              </w:rPr>
              <w:t>Abdomen</w:t>
            </w:r>
            <w:bookmarkEnd w:id="406"/>
            <w:bookmarkEnd w:id="407"/>
          </w:p>
          <w:p w14:paraId="56E8F60C" w14:textId="08D0EED2" w:rsidR="002C5C92" w:rsidRPr="001E2F72" w:rsidRDefault="002C5C92"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08" w:name="_Toc221796844"/>
            <w:bookmarkStart w:id="409" w:name="_Toc222373373"/>
            <w:r w:rsidRPr="001E2F72">
              <w:rPr>
                <w:rFonts w:ascii="Times New Roman" w:hAnsi="Times New Roman" w:cs="Times New Roman"/>
                <w:sz w:val="20"/>
                <w:szCs w:val="20"/>
                <w:lang w:val="de-DE"/>
              </w:rPr>
              <w:t>Inpeksi :</w:t>
            </w:r>
            <w:r w:rsidR="00C74E6E" w:rsidRPr="001E2F72">
              <w:rPr>
                <w:rFonts w:ascii="Times New Roman" w:hAnsi="Times New Roman" w:cs="Times New Roman"/>
                <w:sz w:val="20"/>
                <w:szCs w:val="20"/>
                <w:lang w:val="de-DE"/>
              </w:rPr>
              <w:t xml:space="preserve"> jejas (-)</w:t>
            </w:r>
            <w:bookmarkEnd w:id="408"/>
            <w:bookmarkEnd w:id="409"/>
          </w:p>
          <w:p w14:paraId="28AB3A59" w14:textId="77777777" w:rsidR="00C74E6E" w:rsidRPr="001E2F72" w:rsidRDefault="00C74E6E"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10" w:name="_Toc221796845"/>
            <w:bookmarkStart w:id="411" w:name="_Toc222373374"/>
            <w:r w:rsidRPr="001E2F72">
              <w:rPr>
                <w:rFonts w:ascii="Times New Roman" w:hAnsi="Times New Roman" w:cs="Times New Roman"/>
                <w:sz w:val="20"/>
                <w:szCs w:val="20"/>
                <w:lang w:val="de-DE"/>
              </w:rPr>
              <w:t>Palpasi : nyeri tekan (-)</w:t>
            </w:r>
            <w:bookmarkEnd w:id="410"/>
            <w:bookmarkEnd w:id="411"/>
          </w:p>
          <w:p w14:paraId="74E8246E" w14:textId="77777777" w:rsidR="00C74E6E" w:rsidRPr="001E2F72" w:rsidRDefault="00C74E6E"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12" w:name="_Toc221796846"/>
            <w:bookmarkStart w:id="413" w:name="_Toc222373375"/>
            <w:r w:rsidRPr="001E2F72">
              <w:rPr>
                <w:rFonts w:ascii="Times New Roman" w:hAnsi="Times New Roman" w:cs="Times New Roman"/>
                <w:sz w:val="20"/>
                <w:szCs w:val="20"/>
                <w:lang w:val="de-DE"/>
              </w:rPr>
              <w:t>Perkusi : timpani</w:t>
            </w:r>
            <w:bookmarkEnd w:id="412"/>
            <w:bookmarkEnd w:id="413"/>
          </w:p>
          <w:p w14:paraId="5BED0551" w14:textId="0F9C6032" w:rsidR="00C74E6E" w:rsidRPr="001E2F72" w:rsidRDefault="00C74E6E" w:rsidP="002C5C92">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14" w:name="_Toc221796847"/>
            <w:bookmarkStart w:id="415" w:name="_Toc222373376"/>
            <w:r w:rsidRPr="001E2F72">
              <w:rPr>
                <w:rFonts w:ascii="Times New Roman" w:hAnsi="Times New Roman" w:cs="Times New Roman"/>
                <w:sz w:val="20"/>
                <w:szCs w:val="20"/>
                <w:lang w:val="de-DE"/>
              </w:rPr>
              <w:t>Auskultasi : bising usus 10x/menit</w:t>
            </w:r>
            <w:bookmarkEnd w:id="414"/>
            <w:bookmarkEnd w:id="415"/>
          </w:p>
          <w:p w14:paraId="2505554C"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16" w:name="_Toc221796848"/>
            <w:bookmarkStart w:id="417" w:name="_Toc222373377"/>
            <w:r w:rsidRPr="001E2F72">
              <w:rPr>
                <w:rFonts w:ascii="Times New Roman" w:hAnsi="Times New Roman" w:cs="Times New Roman"/>
                <w:b/>
                <w:sz w:val="20"/>
                <w:szCs w:val="20"/>
                <w:lang w:val="de-DE"/>
              </w:rPr>
              <w:t>Pelvis</w:t>
            </w:r>
            <w:bookmarkEnd w:id="416"/>
            <w:bookmarkEnd w:id="417"/>
          </w:p>
          <w:p w14:paraId="7D230DD1"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18" w:name="_Toc221796849"/>
            <w:bookmarkStart w:id="419" w:name="_Toc222373378"/>
            <w:r w:rsidRPr="001E2F72">
              <w:rPr>
                <w:rFonts w:ascii="Times New Roman" w:hAnsi="Times New Roman" w:cs="Times New Roman"/>
                <w:sz w:val="20"/>
                <w:szCs w:val="20"/>
                <w:lang w:val="de-DE"/>
              </w:rPr>
              <w:t>Inpeksi : jejas(-)</w:t>
            </w:r>
            <w:bookmarkEnd w:id="418"/>
            <w:bookmarkEnd w:id="419"/>
          </w:p>
          <w:p w14:paraId="3F9F9955" w14:textId="78465D95"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20" w:name="_Toc221796850"/>
            <w:bookmarkStart w:id="421" w:name="_Toc222373379"/>
            <w:r w:rsidRPr="001E2F72">
              <w:rPr>
                <w:rFonts w:ascii="Times New Roman" w:hAnsi="Times New Roman" w:cs="Times New Roman"/>
                <w:sz w:val="20"/>
                <w:szCs w:val="20"/>
                <w:lang w:val="de-DE"/>
              </w:rPr>
              <w:t>Palpasi : nyeri tekan (-)</w:t>
            </w:r>
            <w:bookmarkEnd w:id="420"/>
            <w:bookmarkEnd w:id="421"/>
          </w:p>
          <w:p w14:paraId="756CD028"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22" w:name="_Toc221796851"/>
            <w:bookmarkStart w:id="423" w:name="_Toc222373380"/>
            <w:r w:rsidRPr="001E2F72">
              <w:rPr>
                <w:rFonts w:ascii="Times New Roman" w:hAnsi="Times New Roman" w:cs="Times New Roman"/>
                <w:b/>
                <w:sz w:val="20"/>
                <w:szCs w:val="20"/>
                <w:lang w:val="de-DE"/>
              </w:rPr>
              <w:t>Ekstremitas</w:t>
            </w:r>
            <w:bookmarkEnd w:id="422"/>
            <w:bookmarkEnd w:id="423"/>
          </w:p>
          <w:p w14:paraId="3E812559"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24" w:name="_Toc221796852"/>
            <w:bookmarkStart w:id="425" w:name="_Toc222373381"/>
            <w:r w:rsidRPr="001E2F72">
              <w:rPr>
                <w:rFonts w:ascii="Times New Roman" w:hAnsi="Times New Roman" w:cs="Times New Roman"/>
                <w:sz w:val="20"/>
                <w:szCs w:val="20"/>
                <w:lang w:val="de-DE"/>
              </w:rPr>
              <w:t>Inpeksi : tidak tampak kelainan, jejas(-)</w:t>
            </w:r>
            <w:bookmarkEnd w:id="424"/>
            <w:bookmarkEnd w:id="425"/>
          </w:p>
          <w:p w14:paraId="7B82A9B6"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26" w:name="_Toc221796853"/>
            <w:bookmarkStart w:id="427" w:name="_Toc222373382"/>
            <w:r w:rsidRPr="001E2F72">
              <w:rPr>
                <w:rFonts w:ascii="Times New Roman" w:hAnsi="Times New Roman" w:cs="Times New Roman"/>
                <w:sz w:val="20"/>
                <w:szCs w:val="20"/>
                <w:lang w:val="de-DE"/>
              </w:rPr>
              <w:t>Palpasi : nyeri tekan (-)</w:t>
            </w:r>
            <w:bookmarkEnd w:id="426"/>
            <w:bookmarkEnd w:id="427"/>
          </w:p>
          <w:p w14:paraId="7791BBF4" w14:textId="6B143CBC"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28" w:name="_Toc221796854"/>
            <w:bookmarkStart w:id="429" w:name="_Toc222373383"/>
            <w:r w:rsidRPr="001E2F72">
              <w:rPr>
                <w:rFonts w:ascii="Times New Roman" w:hAnsi="Times New Roman" w:cs="Times New Roman"/>
                <w:sz w:val="20"/>
                <w:szCs w:val="20"/>
                <w:lang w:val="de-DE"/>
              </w:rPr>
              <w:t>Kekuatan otot</w:t>
            </w:r>
            <w:bookmarkEnd w:id="428"/>
            <w:bookmarkEnd w:id="429"/>
            <w:r w:rsidRPr="001E2F72">
              <w:rPr>
                <w:rFonts w:ascii="Times New Roman" w:hAnsi="Times New Roman" w:cs="Times New Roman"/>
                <w:sz w:val="20"/>
                <w:szCs w:val="20"/>
                <w:lang w:val="de-DE"/>
              </w:rPr>
              <w:t xml:space="preserve"> </w:t>
            </w:r>
          </w:p>
          <w:p w14:paraId="026AD98F"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30" w:name="_Toc221796855"/>
            <w:bookmarkStart w:id="431" w:name="_Toc222373384"/>
            <w:r w:rsidRPr="001E2F72">
              <w:rPr>
                <w:rFonts w:ascii="Times New Roman" w:hAnsi="Times New Roman" w:cs="Times New Roman"/>
                <w:sz w:val="20"/>
                <w:szCs w:val="20"/>
                <w:lang w:val="de-DE"/>
              </w:rPr>
              <w:t>4/5</w:t>
            </w:r>
            <w:bookmarkEnd w:id="430"/>
            <w:bookmarkEnd w:id="431"/>
          </w:p>
          <w:p w14:paraId="5828ED95" w14:textId="73CAC95C"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32" w:name="_Toc221796856"/>
            <w:bookmarkStart w:id="433" w:name="_Toc222373385"/>
            <w:r w:rsidRPr="001E2F72">
              <w:rPr>
                <w:rFonts w:ascii="Times New Roman" w:hAnsi="Times New Roman" w:cs="Times New Roman"/>
                <w:sz w:val="20"/>
                <w:szCs w:val="20"/>
                <w:lang w:val="de-DE"/>
              </w:rPr>
              <w:t>4/5</w:t>
            </w:r>
            <w:bookmarkEnd w:id="432"/>
            <w:bookmarkEnd w:id="433"/>
          </w:p>
          <w:p w14:paraId="79D11EE7"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34" w:name="_Toc221796857"/>
            <w:bookmarkStart w:id="435" w:name="_Toc222373386"/>
            <w:r w:rsidRPr="001E2F72">
              <w:rPr>
                <w:rFonts w:ascii="Times New Roman" w:hAnsi="Times New Roman" w:cs="Times New Roman"/>
                <w:b/>
                <w:sz w:val="20"/>
                <w:szCs w:val="20"/>
                <w:lang w:val="de-DE"/>
              </w:rPr>
              <w:t>Punggung</w:t>
            </w:r>
            <w:bookmarkEnd w:id="434"/>
            <w:bookmarkEnd w:id="435"/>
          </w:p>
          <w:p w14:paraId="08D9960D" w14:textId="27988708"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36" w:name="_Toc221796858"/>
            <w:bookmarkStart w:id="437" w:name="_Toc222373387"/>
            <w:r w:rsidRPr="001E2F72">
              <w:rPr>
                <w:rFonts w:ascii="Times New Roman" w:hAnsi="Times New Roman" w:cs="Times New Roman"/>
                <w:sz w:val="20"/>
                <w:szCs w:val="20"/>
                <w:lang w:val="de-DE"/>
              </w:rPr>
              <w:t>Inpeksi : jejas (-)</w:t>
            </w:r>
            <w:bookmarkEnd w:id="436"/>
            <w:bookmarkEnd w:id="437"/>
          </w:p>
          <w:p w14:paraId="0AA33273" w14:textId="322EBF5C"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38" w:name="_Toc221796859"/>
            <w:bookmarkStart w:id="439" w:name="_Toc222373388"/>
            <w:r w:rsidRPr="001E2F72">
              <w:rPr>
                <w:rFonts w:ascii="Times New Roman" w:hAnsi="Times New Roman" w:cs="Times New Roman"/>
                <w:sz w:val="20"/>
                <w:szCs w:val="20"/>
                <w:lang w:val="de-DE"/>
              </w:rPr>
              <w:t>Palpasi : nyeri tekan (-)</w:t>
            </w:r>
            <w:bookmarkEnd w:id="438"/>
            <w:bookmarkEnd w:id="439"/>
          </w:p>
          <w:p w14:paraId="467007FC" w14:textId="77777777" w:rsidR="002C5C92" w:rsidRPr="001E2F72" w:rsidRDefault="002C5C92"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sz w:val="20"/>
                <w:szCs w:val="20"/>
                <w:lang w:val="de-DE"/>
              </w:rPr>
            </w:pPr>
            <w:bookmarkStart w:id="440" w:name="_Toc221796860"/>
            <w:bookmarkStart w:id="441" w:name="_Toc222373389"/>
            <w:r w:rsidRPr="001E2F72">
              <w:rPr>
                <w:rFonts w:ascii="Times New Roman" w:hAnsi="Times New Roman" w:cs="Times New Roman"/>
                <w:b/>
                <w:sz w:val="20"/>
                <w:szCs w:val="20"/>
                <w:lang w:val="de-DE"/>
              </w:rPr>
              <w:t>Neurologis</w:t>
            </w:r>
            <w:bookmarkEnd w:id="440"/>
            <w:bookmarkEnd w:id="441"/>
          </w:p>
          <w:p w14:paraId="790FC4E6" w14:textId="52EF2709"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42" w:name="_Toc221796861"/>
            <w:bookmarkStart w:id="443" w:name="_Toc222373390"/>
            <w:r w:rsidRPr="001E2F72">
              <w:rPr>
                <w:rFonts w:ascii="Times New Roman" w:hAnsi="Times New Roman" w:cs="Times New Roman"/>
                <w:sz w:val="20"/>
                <w:szCs w:val="20"/>
                <w:lang w:val="de-DE"/>
              </w:rPr>
              <w:t>Normal</w:t>
            </w:r>
            <w:bookmarkEnd w:id="442"/>
            <w:bookmarkEnd w:id="443"/>
          </w:p>
        </w:tc>
        <w:tc>
          <w:tcPr>
            <w:tcW w:w="3015" w:type="dxa"/>
            <w:gridSpan w:val="3"/>
          </w:tcPr>
          <w:p w14:paraId="63CCD2F4"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44" w:name="_Toc221796862"/>
            <w:bookmarkStart w:id="445" w:name="_Toc222373391"/>
            <w:r w:rsidRPr="001E2F72">
              <w:rPr>
                <w:rFonts w:ascii="Times New Roman" w:hAnsi="Times New Roman" w:cs="Times New Roman"/>
                <w:b/>
                <w:sz w:val="20"/>
                <w:szCs w:val="20"/>
                <w:lang w:val="de-DE"/>
              </w:rPr>
              <w:t>Kepala leher</w:t>
            </w:r>
            <w:bookmarkEnd w:id="444"/>
            <w:bookmarkEnd w:id="445"/>
          </w:p>
          <w:p w14:paraId="43C5B694"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46" w:name="_Toc221796863"/>
            <w:bookmarkStart w:id="447" w:name="_Toc222373392"/>
            <w:r w:rsidRPr="001E2F72">
              <w:rPr>
                <w:rFonts w:ascii="Times New Roman" w:hAnsi="Times New Roman" w:cs="Times New Roman"/>
                <w:sz w:val="20"/>
                <w:szCs w:val="20"/>
                <w:lang w:val="de-DE"/>
              </w:rPr>
              <w:t>Inpeksi : simetris, jejas (-)</w:t>
            </w:r>
            <w:bookmarkEnd w:id="446"/>
            <w:bookmarkEnd w:id="447"/>
          </w:p>
          <w:p w14:paraId="12FA20BD"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48" w:name="_Toc221796864"/>
            <w:bookmarkStart w:id="449" w:name="_Toc222373393"/>
            <w:r w:rsidRPr="001E2F72">
              <w:rPr>
                <w:rFonts w:ascii="Times New Roman" w:hAnsi="Times New Roman" w:cs="Times New Roman"/>
                <w:sz w:val="20"/>
                <w:szCs w:val="20"/>
                <w:lang w:val="de-DE"/>
              </w:rPr>
              <w:t>Palpasi : nyeri tekan (-), benjolan (-)</w:t>
            </w:r>
            <w:bookmarkEnd w:id="448"/>
            <w:bookmarkEnd w:id="449"/>
          </w:p>
          <w:p w14:paraId="20C6A564"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50" w:name="_Toc221796865"/>
            <w:bookmarkStart w:id="451" w:name="_Toc222373394"/>
            <w:r w:rsidRPr="001E2F72">
              <w:rPr>
                <w:rFonts w:ascii="Times New Roman" w:hAnsi="Times New Roman" w:cs="Times New Roman"/>
                <w:b/>
                <w:sz w:val="20"/>
                <w:szCs w:val="20"/>
                <w:lang w:val="de-DE"/>
              </w:rPr>
              <w:t>Dada</w:t>
            </w:r>
            <w:bookmarkEnd w:id="450"/>
            <w:bookmarkEnd w:id="451"/>
          </w:p>
          <w:p w14:paraId="7FC39FAD"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52" w:name="_Toc221796866"/>
            <w:bookmarkStart w:id="453" w:name="_Toc222373395"/>
            <w:r w:rsidRPr="001E2F72">
              <w:rPr>
                <w:rFonts w:ascii="Times New Roman" w:hAnsi="Times New Roman" w:cs="Times New Roman"/>
                <w:sz w:val="20"/>
                <w:szCs w:val="20"/>
                <w:lang w:val="de-DE"/>
              </w:rPr>
              <w:t>Inpeksi : dada simetris, jejas (-)</w:t>
            </w:r>
            <w:bookmarkEnd w:id="452"/>
            <w:bookmarkEnd w:id="453"/>
          </w:p>
          <w:p w14:paraId="0ED1B273"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54" w:name="_Toc221796867"/>
            <w:bookmarkStart w:id="455" w:name="_Toc222373396"/>
            <w:r w:rsidRPr="001E2F72">
              <w:rPr>
                <w:rFonts w:ascii="Times New Roman" w:hAnsi="Times New Roman" w:cs="Times New Roman"/>
                <w:sz w:val="20"/>
                <w:szCs w:val="20"/>
                <w:lang w:val="de-DE"/>
              </w:rPr>
              <w:t>Palpasi : nyeri tekan (-)</w:t>
            </w:r>
            <w:bookmarkEnd w:id="454"/>
            <w:bookmarkEnd w:id="455"/>
          </w:p>
          <w:p w14:paraId="1DB7B055"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56" w:name="_Toc221796868"/>
            <w:bookmarkStart w:id="457" w:name="_Toc222373397"/>
            <w:r w:rsidRPr="001E2F72">
              <w:rPr>
                <w:rFonts w:ascii="Times New Roman" w:hAnsi="Times New Roman" w:cs="Times New Roman"/>
                <w:sz w:val="20"/>
                <w:szCs w:val="20"/>
                <w:lang w:val="de-DE"/>
              </w:rPr>
              <w:t>Perkusi : sonor</w:t>
            </w:r>
            <w:bookmarkEnd w:id="456"/>
            <w:bookmarkEnd w:id="457"/>
          </w:p>
          <w:p w14:paraId="2AF47C74"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58" w:name="_Toc221796869"/>
            <w:bookmarkStart w:id="459" w:name="_Toc222373398"/>
            <w:r w:rsidRPr="001E2F72">
              <w:rPr>
                <w:rFonts w:ascii="Times New Roman" w:hAnsi="Times New Roman" w:cs="Times New Roman"/>
                <w:sz w:val="20"/>
                <w:szCs w:val="20"/>
                <w:lang w:val="de-DE"/>
              </w:rPr>
              <w:t>Auskultasi : vesikuler</w:t>
            </w:r>
            <w:bookmarkEnd w:id="458"/>
            <w:bookmarkEnd w:id="459"/>
          </w:p>
          <w:p w14:paraId="0057443D"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60" w:name="_Toc221796870"/>
            <w:bookmarkStart w:id="461" w:name="_Toc222373399"/>
            <w:r w:rsidRPr="001E2F72">
              <w:rPr>
                <w:rFonts w:ascii="Times New Roman" w:hAnsi="Times New Roman" w:cs="Times New Roman"/>
                <w:b/>
                <w:sz w:val="20"/>
                <w:szCs w:val="20"/>
                <w:lang w:val="de-DE"/>
              </w:rPr>
              <w:t>Abdomen</w:t>
            </w:r>
            <w:bookmarkEnd w:id="460"/>
            <w:bookmarkEnd w:id="461"/>
          </w:p>
          <w:p w14:paraId="2EE18053"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62" w:name="_Toc221796871"/>
            <w:bookmarkStart w:id="463" w:name="_Toc222373400"/>
            <w:r w:rsidRPr="001E2F72">
              <w:rPr>
                <w:rFonts w:ascii="Times New Roman" w:hAnsi="Times New Roman" w:cs="Times New Roman"/>
                <w:sz w:val="20"/>
                <w:szCs w:val="20"/>
                <w:lang w:val="de-DE"/>
              </w:rPr>
              <w:t>Inpeksi : jejas (-)</w:t>
            </w:r>
            <w:bookmarkEnd w:id="462"/>
            <w:bookmarkEnd w:id="463"/>
          </w:p>
          <w:p w14:paraId="1C04B16B"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64" w:name="_Toc221796872"/>
            <w:bookmarkStart w:id="465" w:name="_Toc222373401"/>
            <w:r w:rsidRPr="001E2F72">
              <w:rPr>
                <w:rFonts w:ascii="Times New Roman" w:hAnsi="Times New Roman" w:cs="Times New Roman"/>
                <w:sz w:val="20"/>
                <w:szCs w:val="20"/>
                <w:lang w:val="de-DE"/>
              </w:rPr>
              <w:t>Palpasi : nyeri tekan (-)</w:t>
            </w:r>
            <w:bookmarkEnd w:id="464"/>
            <w:bookmarkEnd w:id="465"/>
          </w:p>
          <w:p w14:paraId="7B171FBF"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66" w:name="_Toc221796873"/>
            <w:bookmarkStart w:id="467" w:name="_Toc222373402"/>
            <w:r w:rsidRPr="001E2F72">
              <w:rPr>
                <w:rFonts w:ascii="Times New Roman" w:hAnsi="Times New Roman" w:cs="Times New Roman"/>
                <w:sz w:val="20"/>
                <w:szCs w:val="20"/>
                <w:lang w:val="de-DE"/>
              </w:rPr>
              <w:t>Perkusi : timpani</w:t>
            </w:r>
            <w:bookmarkEnd w:id="466"/>
            <w:bookmarkEnd w:id="467"/>
          </w:p>
          <w:p w14:paraId="4129E656" w14:textId="50EEFC6F"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68" w:name="_Toc221796874"/>
            <w:bookmarkStart w:id="469" w:name="_Toc222373403"/>
            <w:r w:rsidRPr="001E2F72">
              <w:rPr>
                <w:rFonts w:ascii="Times New Roman" w:hAnsi="Times New Roman" w:cs="Times New Roman"/>
                <w:sz w:val="20"/>
                <w:szCs w:val="20"/>
                <w:lang w:val="de-DE"/>
              </w:rPr>
              <w:t>Auskultasi : bising usus 11x/menit</w:t>
            </w:r>
            <w:bookmarkEnd w:id="468"/>
            <w:bookmarkEnd w:id="469"/>
          </w:p>
          <w:p w14:paraId="7F764622"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70" w:name="_Toc221796875"/>
            <w:bookmarkStart w:id="471" w:name="_Toc222373404"/>
            <w:r w:rsidRPr="001E2F72">
              <w:rPr>
                <w:rFonts w:ascii="Times New Roman" w:hAnsi="Times New Roman" w:cs="Times New Roman"/>
                <w:b/>
                <w:sz w:val="20"/>
                <w:szCs w:val="20"/>
                <w:lang w:val="de-DE"/>
              </w:rPr>
              <w:t>Pelvis</w:t>
            </w:r>
            <w:bookmarkEnd w:id="470"/>
            <w:bookmarkEnd w:id="471"/>
          </w:p>
          <w:p w14:paraId="776D7ED5"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72" w:name="_Toc221796876"/>
            <w:bookmarkStart w:id="473" w:name="_Toc222373405"/>
            <w:r w:rsidRPr="001E2F72">
              <w:rPr>
                <w:rFonts w:ascii="Times New Roman" w:hAnsi="Times New Roman" w:cs="Times New Roman"/>
                <w:sz w:val="20"/>
                <w:szCs w:val="20"/>
                <w:lang w:val="de-DE"/>
              </w:rPr>
              <w:t>Inpeksi : jejas(-)</w:t>
            </w:r>
            <w:bookmarkEnd w:id="472"/>
            <w:bookmarkEnd w:id="473"/>
          </w:p>
          <w:p w14:paraId="3EA7B494"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74" w:name="_Toc221796877"/>
            <w:bookmarkStart w:id="475" w:name="_Toc222373406"/>
            <w:r w:rsidRPr="001E2F72">
              <w:rPr>
                <w:rFonts w:ascii="Times New Roman" w:hAnsi="Times New Roman" w:cs="Times New Roman"/>
                <w:sz w:val="20"/>
                <w:szCs w:val="20"/>
                <w:lang w:val="de-DE"/>
              </w:rPr>
              <w:t>Palpasi : nyeri tekan (-)</w:t>
            </w:r>
            <w:bookmarkEnd w:id="474"/>
            <w:bookmarkEnd w:id="475"/>
          </w:p>
          <w:p w14:paraId="42C76DB4"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76" w:name="_Toc221796878"/>
            <w:bookmarkStart w:id="477" w:name="_Toc222373407"/>
            <w:r w:rsidRPr="001E2F72">
              <w:rPr>
                <w:rFonts w:ascii="Times New Roman" w:hAnsi="Times New Roman" w:cs="Times New Roman"/>
                <w:b/>
                <w:sz w:val="20"/>
                <w:szCs w:val="20"/>
                <w:lang w:val="de-DE"/>
              </w:rPr>
              <w:t>Ekstremitas</w:t>
            </w:r>
            <w:bookmarkEnd w:id="476"/>
            <w:bookmarkEnd w:id="477"/>
          </w:p>
          <w:p w14:paraId="77C8675B"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78" w:name="_Toc221796879"/>
            <w:bookmarkStart w:id="479" w:name="_Toc222373408"/>
            <w:r w:rsidRPr="001E2F72">
              <w:rPr>
                <w:rFonts w:ascii="Times New Roman" w:hAnsi="Times New Roman" w:cs="Times New Roman"/>
                <w:sz w:val="20"/>
                <w:szCs w:val="20"/>
                <w:lang w:val="de-DE"/>
              </w:rPr>
              <w:t>Inpeksi : tidak tampak kelainan, jejas(-)</w:t>
            </w:r>
            <w:bookmarkEnd w:id="478"/>
            <w:bookmarkEnd w:id="479"/>
          </w:p>
          <w:p w14:paraId="5E320D83"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80" w:name="_Toc221796880"/>
            <w:bookmarkStart w:id="481" w:name="_Toc222373409"/>
            <w:r w:rsidRPr="001E2F72">
              <w:rPr>
                <w:rFonts w:ascii="Times New Roman" w:hAnsi="Times New Roman" w:cs="Times New Roman"/>
                <w:sz w:val="20"/>
                <w:szCs w:val="20"/>
                <w:lang w:val="de-DE"/>
              </w:rPr>
              <w:t>Palpasi : nyeri tekan (-)</w:t>
            </w:r>
            <w:bookmarkEnd w:id="480"/>
            <w:bookmarkEnd w:id="481"/>
          </w:p>
          <w:p w14:paraId="413D3361" w14:textId="588B9A1F"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82" w:name="_Toc221796881"/>
            <w:bookmarkStart w:id="483" w:name="_Toc222373410"/>
            <w:r w:rsidRPr="001E2F72">
              <w:rPr>
                <w:rFonts w:ascii="Times New Roman" w:hAnsi="Times New Roman" w:cs="Times New Roman"/>
                <w:sz w:val="20"/>
                <w:szCs w:val="20"/>
                <w:lang w:val="de-DE"/>
              </w:rPr>
              <w:t>Kekuatan otot</w:t>
            </w:r>
            <w:bookmarkEnd w:id="482"/>
            <w:bookmarkEnd w:id="483"/>
            <w:r w:rsidRPr="001E2F72">
              <w:rPr>
                <w:rFonts w:ascii="Times New Roman" w:hAnsi="Times New Roman" w:cs="Times New Roman"/>
                <w:sz w:val="20"/>
                <w:szCs w:val="20"/>
                <w:lang w:val="de-DE"/>
              </w:rPr>
              <w:t xml:space="preserve"> </w:t>
            </w:r>
          </w:p>
          <w:p w14:paraId="7EA4857A"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84" w:name="_Toc221796882"/>
            <w:bookmarkStart w:id="485" w:name="_Toc222373411"/>
            <w:r w:rsidRPr="001E2F72">
              <w:rPr>
                <w:rFonts w:ascii="Times New Roman" w:hAnsi="Times New Roman" w:cs="Times New Roman"/>
                <w:sz w:val="20"/>
                <w:szCs w:val="20"/>
                <w:lang w:val="de-DE"/>
              </w:rPr>
              <w:t>3/5</w:t>
            </w:r>
            <w:bookmarkEnd w:id="484"/>
            <w:bookmarkEnd w:id="485"/>
          </w:p>
          <w:p w14:paraId="08A1A0F2" w14:textId="3942F843"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86" w:name="_Toc221796883"/>
            <w:bookmarkStart w:id="487" w:name="_Toc222373412"/>
            <w:r w:rsidRPr="001E2F72">
              <w:rPr>
                <w:rFonts w:ascii="Times New Roman" w:hAnsi="Times New Roman" w:cs="Times New Roman"/>
                <w:sz w:val="20"/>
                <w:szCs w:val="20"/>
                <w:lang w:val="de-DE"/>
              </w:rPr>
              <w:t>1/5</w:t>
            </w:r>
            <w:bookmarkEnd w:id="486"/>
            <w:bookmarkEnd w:id="487"/>
          </w:p>
          <w:p w14:paraId="63E8F371" w14:textId="77777777" w:rsidR="00C74E6E"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88" w:name="_Toc221796884"/>
            <w:bookmarkStart w:id="489" w:name="_Toc222373413"/>
            <w:r w:rsidRPr="001E2F72">
              <w:rPr>
                <w:rFonts w:ascii="Times New Roman" w:hAnsi="Times New Roman" w:cs="Times New Roman"/>
                <w:b/>
                <w:sz w:val="20"/>
                <w:szCs w:val="20"/>
                <w:lang w:val="de-DE"/>
              </w:rPr>
              <w:t>Punggung</w:t>
            </w:r>
            <w:bookmarkEnd w:id="488"/>
            <w:bookmarkEnd w:id="489"/>
          </w:p>
          <w:p w14:paraId="7AD022C5"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90" w:name="_Toc221796885"/>
            <w:bookmarkStart w:id="491" w:name="_Toc222373414"/>
            <w:r w:rsidRPr="001E2F72">
              <w:rPr>
                <w:rFonts w:ascii="Times New Roman" w:hAnsi="Times New Roman" w:cs="Times New Roman"/>
                <w:sz w:val="20"/>
                <w:szCs w:val="20"/>
                <w:lang w:val="de-DE"/>
              </w:rPr>
              <w:t>Inpeksi : jejas (-)</w:t>
            </w:r>
            <w:bookmarkEnd w:id="490"/>
            <w:bookmarkEnd w:id="491"/>
          </w:p>
          <w:p w14:paraId="1DD2CEEA" w14:textId="77777777" w:rsidR="00C74E6E" w:rsidRPr="001E2F72" w:rsidRDefault="00C74E6E" w:rsidP="00C74E6E">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92" w:name="_Toc221796886"/>
            <w:bookmarkStart w:id="493" w:name="_Toc222373415"/>
            <w:r w:rsidRPr="001E2F72">
              <w:rPr>
                <w:rFonts w:ascii="Times New Roman" w:hAnsi="Times New Roman" w:cs="Times New Roman"/>
                <w:sz w:val="20"/>
                <w:szCs w:val="20"/>
                <w:lang w:val="de-DE"/>
              </w:rPr>
              <w:t>Palpasi : nyeri tekan (-)</w:t>
            </w:r>
            <w:bookmarkEnd w:id="492"/>
            <w:bookmarkEnd w:id="493"/>
          </w:p>
          <w:p w14:paraId="3B69B738" w14:textId="77777777" w:rsidR="00907235" w:rsidRPr="001E2F72" w:rsidRDefault="00C74E6E"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sz w:val="20"/>
                <w:szCs w:val="20"/>
                <w:lang w:val="de-DE"/>
              </w:rPr>
            </w:pPr>
            <w:bookmarkStart w:id="494" w:name="_Toc221796887"/>
            <w:bookmarkStart w:id="495" w:name="_Toc222373416"/>
            <w:r w:rsidRPr="001E2F72">
              <w:rPr>
                <w:rFonts w:ascii="Times New Roman" w:hAnsi="Times New Roman" w:cs="Times New Roman"/>
                <w:b/>
                <w:sz w:val="20"/>
                <w:szCs w:val="20"/>
                <w:lang w:val="de-DE"/>
              </w:rPr>
              <w:t>Neurologis</w:t>
            </w:r>
            <w:bookmarkEnd w:id="494"/>
            <w:bookmarkEnd w:id="495"/>
          </w:p>
          <w:p w14:paraId="6D01A589" w14:textId="61A6BC67" w:rsidR="00A04135" w:rsidRPr="001E2F72" w:rsidRDefault="00C74E6E"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496" w:name="_Toc221796888"/>
            <w:bookmarkStart w:id="497" w:name="_Toc222373417"/>
            <w:r w:rsidRPr="001E2F72">
              <w:rPr>
                <w:rFonts w:ascii="Times New Roman" w:hAnsi="Times New Roman" w:cs="Times New Roman"/>
                <w:sz w:val="20"/>
                <w:szCs w:val="20"/>
                <w:lang w:val="de-DE"/>
              </w:rPr>
              <w:t>Normal</w:t>
            </w:r>
            <w:bookmarkEnd w:id="496"/>
            <w:bookmarkEnd w:id="497"/>
          </w:p>
        </w:tc>
        <w:tc>
          <w:tcPr>
            <w:tcW w:w="2520" w:type="dxa"/>
          </w:tcPr>
          <w:p w14:paraId="0B2CBC2E"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498" w:name="_Toc221796889"/>
            <w:bookmarkStart w:id="499" w:name="_Toc222373418"/>
            <w:r w:rsidRPr="001E2F72">
              <w:rPr>
                <w:rFonts w:ascii="Times New Roman" w:hAnsi="Times New Roman" w:cs="Times New Roman"/>
                <w:b/>
                <w:sz w:val="20"/>
                <w:szCs w:val="20"/>
                <w:lang w:val="de-DE"/>
              </w:rPr>
              <w:t>Kepala leher</w:t>
            </w:r>
            <w:bookmarkEnd w:id="498"/>
            <w:bookmarkEnd w:id="499"/>
          </w:p>
          <w:p w14:paraId="4E3BE6A9"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00" w:name="_Toc221796890"/>
            <w:bookmarkStart w:id="501" w:name="_Toc222373419"/>
            <w:r w:rsidRPr="001E2F72">
              <w:rPr>
                <w:rFonts w:ascii="Times New Roman" w:hAnsi="Times New Roman" w:cs="Times New Roman"/>
                <w:sz w:val="20"/>
                <w:szCs w:val="20"/>
                <w:lang w:val="de-DE"/>
              </w:rPr>
              <w:t>Inpeksi : simetris, jejas (-)</w:t>
            </w:r>
            <w:bookmarkEnd w:id="500"/>
            <w:bookmarkEnd w:id="501"/>
          </w:p>
          <w:p w14:paraId="6B0CB2D7"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02" w:name="_Toc221796891"/>
            <w:bookmarkStart w:id="503" w:name="_Toc222373420"/>
            <w:r w:rsidRPr="001E2F72">
              <w:rPr>
                <w:rFonts w:ascii="Times New Roman" w:hAnsi="Times New Roman" w:cs="Times New Roman"/>
                <w:sz w:val="20"/>
                <w:szCs w:val="20"/>
                <w:lang w:val="de-DE"/>
              </w:rPr>
              <w:t>Palpasi : nyeri tekan (-), benjolan (-)</w:t>
            </w:r>
            <w:bookmarkEnd w:id="502"/>
            <w:bookmarkEnd w:id="503"/>
          </w:p>
          <w:p w14:paraId="6135CCF4"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04" w:name="_Toc221796892"/>
            <w:bookmarkStart w:id="505" w:name="_Toc222373421"/>
            <w:r w:rsidRPr="001E2F72">
              <w:rPr>
                <w:rFonts w:ascii="Times New Roman" w:hAnsi="Times New Roman" w:cs="Times New Roman"/>
                <w:b/>
                <w:sz w:val="20"/>
                <w:szCs w:val="20"/>
                <w:lang w:val="de-DE"/>
              </w:rPr>
              <w:t>Dada</w:t>
            </w:r>
            <w:bookmarkEnd w:id="504"/>
            <w:bookmarkEnd w:id="505"/>
          </w:p>
          <w:p w14:paraId="6804873A"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06" w:name="_Toc221796893"/>
            <w:bookmarkStart w:id="507" w:name="_Toc222373422"/>
            <w:r w:rsidRPr="001E2F72">
              <w:rPr>
                <w:rFonts w:ascii="Times New Roman" w:hAnsi="Times New Roman" w:cs="Times New Roman"/>
                <w:sz w:val="20"/>
                <w:szCs w:val="20"/>
                <w:lang w:val="de-DE"/>
              </w:rPr>
              <w:t>Inpeksi : dada simetris, jejas (-)</w:t>
            </w:r>
            <w:bookmarkEnd w:id="506"/>
            <w:bookmarkEnd w:id="507"/>
          </w:p>
          <w:p w14:paraId="10C4AD11"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08" w:name="_Toc221796894"/>
            <w:bookmarkStart w:id="509" w:name="_Toc222373423"/>
            <w:r w:rsidRPr="001E2F72">
              <w:rPr>
                <w:rFonts w:ascii="Times New Roman" w:hAnsi="Times New Roman" w:cs="Times New Roman"/>
                <w:sz w:val="20"/>
                <w:szCs w:val="20"/>
                <w:lang w:val="de-DE"/>
              </w:rPr>
              <w:t>Palpasi : nyeri tekan (-)</w:t>
            </w:r>
            <w:bookmarkEnd w:id="508"/>
            <w:bookmarkEnd w:id="509"/>
          </w:p>
          <w:p w14:paraId="6430155A"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10" w:name="_Toc221796895"/>
            <w:bookmarkStart w:id="511" w:name="_Toc222373424"/>
            <w:r w:rsidRPr="001E2F72">
              <w:rPr>
                <w:rFonts w:ascii="Times New Roman" w:hAnsi="Times New Roman" w:cs="Times New Roman"/>
                <w:sz w:val="20"/>
                <w:szCs w:val="20"/>
                <w:lang w:val="de-DE"/>
              </w:rPr>
              <w:t>Perkusi : sonor</w:t>
            </w:r>
            <w:bookmarkEnd w:id="510"/>
            <w:bookmarkEnd w:id="511"/>
          </w:p>
          <w:p w14:paraId="23B01608"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12" w:name="_Toc221796896"/>
            <w:bookmarkStart w:id="513" w:name="_Toc222373425"/>
            <w:r w:rsidRPr="001E2F72">
              <w:rPr>
                <w:rFonts w:ascii="Times New Roman" w:hAnsi="Times New Roman" w:cs="Times New Roman"/>
                <w:sz w:val="20"/>
                <w:szCs w:val="20"/>
                <w:lang w:val="de-DE"/>
              </w:rPr>
              <w:t>Auskultasi : vesikuler</w:t>
            </w:r>
            <w:bookmarkEnd w:id="512"/>
            <w:bookmarkEnd w:id="513"/>
          </w:p>
          <w:p w14:paraId="3549FFCF"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14" w:name="_Toc221796897"/>
            <w:bookmarkStart w:id="515" w:name="_Toc222373426"/>
            <w:r w:rsidRPr="001E2F72">
              <w:rPr>
                <w:rFonts w:ascii="Times New Roman" w:hAnsi="Times New Roman" w:cs="Times New Roman"/>
                <w:b/>
                <w:sz w:val="20"/>
                <w:szCs w:val="20"/>
                <w:lang w:val="de-DE"/>
              </w:rPr>
              <w:t>Abdomen</w:t>
            </w:r>
            <w:bookmarkEnd w:id="514"/>
            <w:bookmarkEnd w:id="515"/>
          </w:p>
          <w:p w14:paraId="72E765F0"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16" w:name="_Toc221796898"/>
            <w:bookmarkStart w:id="517" w:name="_Toc222373427"/>
            <w:r w:rsidRPr="001E2F72">
              <w:rPr>
                <w:rFonts w:ascii="Times New Roman" w:hAnsi="Times New Roman" w:cs="Times New Roman"/>
                <w:sz w:val="20"/>
                <w:szCs w:val="20"/>
                <w:lang w:val="de-DE"/>
              </w:rPr>
              <w:t>Inpeksi : jejas (-)</w:t>
            </w:r>
            <w:bookmarkEnd w:id="516"/>
            <w:bookmarkEnd w:id="517"/>
          </w:p>
          <w:p w14:paraId="323E9BCE"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18" w:name="_Toc221796899"/>
            <w:bookmarkStart w:id="519" w:name="_Toc222373428"/>
            <w:r w:rsidRPr="001E2F72">
              <w:rPr>
                <w:rFonts w:ascii="Times New Roman" w:hAnsi="Times New Roman" w:cs="Times New Roman"/>
                <w:sz w:val="20"/>
                <w:szCs w:val="20"/>
                <w:lang w:val="de-DE"/>
              </w:rPr>
              <w:t>Palpasi : nyeri tekan (-)</w:t>
            </w:r>
            <w:bookmarkEnd w:id="518"/>
            <w:bookmarkEnd w:id="519"/>
          </w:p>
          <w:p w14:paraId="26EBEBCE"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20" w:name="_Toc221796900"/>
            <w:bookmarkStart w:id="521" w:name="_Toc222373429"/>
            <w:r w:rsidRPr="001E2F72">
              <w:rPr>
                <w:rFonts w:ascii="Times New Roman" w:hAnsi="Times New Roman" w:cs="Times New Roman"/>
                <w:sz w:val="20"/>
                <w:szCs w:val="20"/>
                <w:lang w:val="de-DE"/>
              </w:rPr>
              <w:t>Perkusi : timpani</w:t>
            </w:r>
            <w:bookmarkEnd w:id="520"/>
            <w:bookmarkEnd w:id="521"/>
          </w:p>
          <w:p w14:paraId="43C1F9A1"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22" w:name="_Toc221796901"/>
            <w:bookmarkStart w:id="523" w:name="_Toc222373430"/>
            <w:r w:rsidRPr="001E2F72">
              <w:rPr>
                <w:rFonts w:ascii="Times New Roman" w:hAnsi="Times New Roman" w:cs="Times New Roman"/>
                <w:sz w:val="20"/>
                <w:szCs w:val="20"/>
                <w:lang w:val="de-DE"/>
              </w:rPr>
              <w:t>Auskultasi : bising usus 11x/menit</w:t>
            </w:r>
            <w:bookmarkEnd w:id="522"/>
            <w:bookmarkEnd w:id="523"/>
          </w:p>
          <w:p w14:paraId="03926D62"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24" w:name="_Toc221796902"/>
            <w:bookmarkStart w:id="525" w:name="_Toc222373431"/>
            <w:r w:rsidRPr="001E2F72">
              <w:rPr>
                <w:rFonts w:ascii="Times New Roman" w:hAnsi="Times New Roman" w:cs="Times New Roman"/>
                <w:b/>
                <w:sz w:val="20"/>
                <w:szCs w:val="20"/>
                <w:lang w:val="de-DE"/>
              </w:rPr>
              <w:t>Pelvis</w:t>
            </w:r>
            <w:bookmarkEnd w:id="524"/>
            <w:bookmarkEnd w:id="525"/>
          </w:p>
          <w:p w14:paraId="237AFE8D"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26" w:name="_Toc221796903"/>
            <w:bookmarkStart w:id="527" w:name="_Toc222373432"/>
            <w:r w:rsidRPr="001E2F72">
              <w:rPr>
                <w:rFonts w:ascii="Times New Roman" w:hAnsi="Times New Roman" w:cs="Times New Roman"/>
                <w:sz w:val="20"/>
                <w:szCs w:val="20"/>
                <w:lang w:val="de-DE"/>
              </w:rPr>
              <w:t>Inpeksi : jejas(-)</w:t>
            </w:r>
            <w:bookmarkEnd w:id="526"/>
            <w:bookmarkEnd w:id="527"/>
          </w:p>
          <w:p w14:paraId="408438AC"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28" w:name="_Toc221796904"/>
            <w:bookmarkStart w:id="529" w:name="_Toc222373433"/>
            <w:r w:rsidRPr="001E2F72">
              <w:rPr>
                <w:rFonts w:ascii="Times New Roman" w:hAnsi="Times New Roman" w:cs="Times New Roman"/>
                <w:sz w:val="20"/>
                <w:szCs w:val="20"/>
                <w:lang w:val="de-DE"/>
              </w:rPr>
              <w:t>Palpasi : nyeri tekan (-)</w:t>
            </w:r>
            <w:bookmarkEnd w:id="528"/>
            <w:bookmarkEnd w:id="529"/>
          </w:p>
          <w:p w14:paraId="2B7EE2F8"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30" w:name="_Toc221796905"/>
            <w:bookmarkStart w:id="531" w:name="_Toc222373434"/>
            <w:r w:rsidRPr="001E2F72">
              <w:rPr>
                <w:rFonts w:ascii="Times New Roman" w:hAnsi="Times New Roman" w:cs="Times New Roman"/>
                <w:b/>
                <w:sz w:val="20"/>
                <w:szCs w:val="20"/>
                <w:lang w:val="de-DE"/>
              </w:rPr>
              <w:t>Ekstremitas</w:t>
            </w:r>
            <w:bookmarkEnd w:id="530"/>
            <w:bookmarkEnd w:id="531"/>
          </w:p>
          <w:p w14:paraId="3DD61EAF"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32" w:name="_Toc221796906"/>
            <w:bookmarkStart w:id="533" w:name="_Toc222373435"/>
            <w:r w:rsidRPr="001E2F72">
              <w:rPr>
                <w:rFonts w:ascii="Times New Roman" w:hAnsi="Times New Roman" w:cs="Times New Roman"/>
                <w:sz w:val="20"/>
                <w:szCs w:val="20"/>
                <w:lang w:val="de-DE"/>
              </w:rPr>
              <w:t>Inpeksi : tidak tampak kelainan, jejas(-)</w:t>
            </w:r>
            <w:bookmarkEnd w:id="532"/>
            <w:bookmarkEnd w:id="533"/>
          </w:p>
          <w:p w14:paraId="5A63EA34"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34" w:name="_Toc221796907"/>
            <w:bookmarkStart w:id="535" w:name="_Toc222373436"/>
            <w:r w:rsidRPr="001E2F72">
              <w:rPr>
                <w:rFonts w:ascii="Times New Roman" w:hAnsi="Times New Roman" w:cs="Times New Roman"/>
                <w:sz w:val="20"/>
                <w:szCs w:val="20"/>
                <w:lang w:val="de-DE"/>
              </w:rPr>
              <w:t>Palpasi : nyeri tekan (-)</w:t>
            </w:r>
            <w:bookmarkEnd w:id="534"/>
            <w:bookmarkEnd w:id="535"/>
          </w:p>
          <w:p w14:paraId="461CA36F"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36" w:name="_Toc221796908"/>
            <w:bookmarkStart w:id="537" w:name="_Toc222373437"/>
            <w:r w:rsidRPr="001E2F72">
              <w:rPr>
                <w:rFonts w:ascii="Times New Roman" w:hAnsi="Times New Roman" w:cs="Times New Roman"/>
                <w:sz w:val="20"/>
                <w:szCs w:val="20"/>
                <w:lang w:val="de-DE"/>
              </w:rPr>
              <w:t>Kekuatan otot</w:t>
            </w:r>
            <w:bookmarkEnd w:id="536"/>
            <w:bookmarkEnd w:id="537"/>
            <w:r w:rsidRPr="001E2F72">
              <w:rPr>
                <w:rFonts w:ascii="Times New Roman" w:hAnsi="Times New Roman" w:cs="Times New Roman"/>
                <w:sz w:val="20"/>
                <w:szCs w:val="20"/>
                <w:lang w:val="de-DE"/>
              </w:rPr>
              <w:t xml:space="preserve"> </w:t>
            </w:r>
          </w:p>
          <w:p w14:paraId="53B6AB4B" w14:textId="2FFE61A3"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38" w:name="_Toc221796909"/>
            <w:bookmarkStart w:id="539" w:name="_Toc222373438"/>
            <w:r w:rsidRPr="001E2F72">
              <w:rPr>
                <w:rFonts w:ascii="Times New Roman" w:hAnsi="Times New Roman" w:cs="Times New Roman"/>
                <w:sz w:val="20"/>
                <w:szCs w:val="20"/>
                <w:lang w:val="de-DE"/>
              </w:rPr>
              <w:t>1/4</w:t>
            </w:r>
            <w:bookmarkEnd w:id="538"/>
            <w:bookmarkEnd w:id="539"/>
          </w:p>
          <w:p w14:paraId="21D65183" w14:textId="3452A27A"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40" w:name="_Toc221796910"/>
            <w:bookmarkStart w:id="541" w:name="_Toc222373439"/>
            <w:r w:rsidRPr="001E2F72">
              <w:rPr>
                <w:rFonts w:ascii="Times New Roman" w:hAnsi="Times New Roman" w:cs="Times New Roman"/>
                <w:sz w:val="20"/>
                <w:szCs w:val="20"/>
                <w:lang w:val="de-DE"/>
              </w:rPr>
              <w:t>3/4</w:t>
            </w:r>
            <w:bookmarkEnd w:id="540"/>
            <w:bookmarkEnd w:id="541"/>
          </w:p>
          <w:p w14:paraId="3601CC55"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42" w:name="_Toc221796911"/>
            <w:bookmarkStart w:id="543" w:name="_Toc222373440"/>
            <w:r w:rsidRPr="001E2F72">
              <w:rPr>
                <w:rFonts w:ascii="Times New Roman" w:hAnsi="Times New Roman" w:cs="Times New Roman"/>
                <w:b/>
                <w:sz w:val="20"/>
                <w:szCs w:val="20"/>
                <w:lang w:val="de-DE"/>
              </w:rPr>
              <w:t>Punggung</w:t>
            </w:r>
            <w:bookmarkEnd w:id="542"/>
            <w:bookmarkEnd w:id="543"/>
          </w:p>
          <w:p w14:paraId="7E08A620"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44" w:name="_Toc221796912"/>
            <w:bookmarkStart w:id="545" w:name="_Toc222373441"/>
            <w:r w:rsidRPr="001E2F72">
              <w:rPr>
                <w:rFonts w:ascii="Times New Roman" w:hAnsi="Times New Roman" w:cs="Times New Roman"/>
                <w:sz w:val="20"/>
                <w:szCs w:val="20"/>
                <w:lang w:val="de-DE"/>
              </w:rPr>
              <w:t>Inpeksi : jejas (-)</w:t>
            </w:r>
            <w:bookmarkEnd w:id="544"/>
            <w:bookmarkEnd w:id="545"/>
          </w:p>
          <w:p w14:paraId="2CDA243E" w14:textId="77777777" w:rsidR="009072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46" w:name="_Toc221796913"/>
            <w:bookmarkStart w:id="547" w:name="_Toc222373442"/>
            <w:r w:rsidRPr="001E2F72">
              <w:rPr>
                <w:rFonts w:ascii="Times New Roman" w:hAnsi="Times New Roman" w:cs="Times New Roman"/>
                <w:sz w:val="20"/>
                <w:szCs w:val="20"/>
                <w:lang w:val="de-DE"/>
              </w:rPr>
              <w:t>Palpasi : nyeri tekan (-)</w:t>
            </w:r>
            <w:bookmarkEnd w:id="546"/>
            <w:bookmarkEnd w:id="547"/>
          </w:p>
          <w:p w14:paraId="4BFBF623" w14:textId="77777777" w:rsidR="00907235" w:rsidRPr="001E2F72" w:rsidRDefault="00907235"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sz w:val="20"/>
                <w:szCs w:val="20"/>
                <w:lang w:val="de-DE"/>
              </w:rPr>
            </w:pPr>
            <w:bookmarkStart w:id="548" w:name="_Toc221796914"/>
            <w:bookmarkStart w:id="549" w:name="_Toc222373443"/>
            <w:r w:rsidRPr="001E2F72">
              <w:rPr>
                <w:rFonts w:ascii="Times New Roman" w:hAnsi="Times New Roman" w:cs="Times New Roman"/>
                <w:b/>
                <w:sz w:val="20"/>
                <w:szCs w:val="20"/>
                <w:lang w:val="de-DE"/>
              </w:rPr>
              <w:t>Neurologis</w:t>
            </w:r>
            <w:bookmarkEnd w:id="548"/>
            <w:bookmarkEnd w:id="549"/>
          </w:p>
          <w:p w14:paraId="73386DE1" w14:textId="1C1E6F37" w:rsidR="00A04135" w:rsidRPr="001E2F72" w:rsidRDefault="00907235" w:rsidP="00907235">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50" w:name="_Toc221796915"/>
            <w:bookmarkStart w:id="551" w:name="_Toc222373444"/>
            <w:r w:rsidRPr="001E2F72">
              <w:rPr>
                <w:rFonts w:ascii="Times New Roman" w:hAnsi="Times New Roman" w:cs="Times New Roman"/>
                <w:sz w:val="20"/>
                <w:szCs w:val="20"/>
                <w:lang w:val="de-DE"/>
              </w:rPr>
              <w:t>Normal</w:t>
            </w:r>
            <w:bookmarkEnd w:id="550"/>
            <w:bookmarkEnd w:id="551"/>
          </w:p>
        </w:tc>
        <w:tc>
          <w:tcPr>
            <w:tcW w:w="2610" w:type="dxa"/>
            <w:gridSpan w:val="3"/>
          </w:tcPr>
          <w:p w14:paraId="3DCB9E8C" w14:textId="77777777" w:rsidR="007347E6" w:rsidRPr="001E2F72" w:rsidRDefault="007347E6"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52" w:name="_Toc221796916"/>
            <w:bookmarkStart w:id="553" w:name="_Toc222373445"/>
            <w:r w:rsidRPr="001E2F72">
              <w:rPr>
                <w:rFonts w:ascii="Times New Roman" w:hAnsi="Times New Roman" w:cs="Times New Roman"/>
                <w:b/>
                <w:sz w:val="20"/>
                <w:szCs w:val="20"/>
                <w:lang w:val="de-DE"/>
              </w:rPr>
              <w:t>Kepala leher</w:t>
            </w:r>
            <w:bookmarkEnd w:id="552"/>
            <w:bookmarkEnd w:id="553"/>
          </w:p>
          <w:p w14:paraId="478E3DD8"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54" w:name="_Toc221796917"/>
            <w:bookmarkStart w:id="555" w:name="_Toc222373446"/>
            <w:r w:rsidRPr="001E2F72">
              <w:rPr>
                <w:rFonts w:ascii="Times New Roman" w:hAnsi="Times New Roman" w:cs="Times New Roman"/>
                <w:sz w:val="20"/>
                <w:szCs w:val="20"/>
                <w:lang w:val="de-DE"/>
              </w:rPr>
              <w:t>Inpeksi : simetris, jejas (-)</w:t>
            </w:r>
            <w:bookmarkEnd w:id="554"/>
            <w:bookmarkEnd w:id="555"/>
          </w:p>
          <w:p w14:paraId="36E77145" w14:textId="2A121332"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56" w:name="_Toc221796918"/>
            <w:bookmarkStart w:id="557" w:name="_Toc222373447"/>
            <w:r w:rsidRPr="001E2F72">
              <w:rPr>
                <w:rFonts w:ascii="Times New Roman" w:hAnsi="Times New Roman" w:cs="Times New Roman"/>
                <w:sz w:val="20"/>
                <w:szCs w:val="20"/>
                <w:lang w:val="de-DE"/>
              </w:rPr>
              <w:t>Palpasi : nyeri tekan (-), benjolan (-)</w:t>
            </w:r>
            <w:bookmarkEnd w:id="556"/>
            <w:bookmarkEnd w:id="557"/>
          </w:p>
          <w:p w14:paraId="67F129D3" w14:textId="77777777" w:rsidR="007347E6" w:rsidRPr="001E2F72" w:rsidRDefault="007347E6"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58" w:name="_Toc221796919"/>
            <w:bookmarkStart w:id="559" w:name="_Toc222373448"/>
            <w:r w:rsidRPr="001E2F72">
              <w:rPr>
                <w:rFonts w:ascii="Times New Roman" w:hAnsi="Times New Roman" w:cs="Times New Roman"/>
                <w:b/>
                <w:sz w:val="20"/>
                <w:szCs w:val="20"/>
                <w:lang w:val="de-DE"/>
              </w:rPr>
              <w:t>Dada</w:t>
            </w:r>
            <w:bookmarkEnd w:id="558"/>
            <w:bookmarkEnd w:id="559"/>
          </w:p>
          <w:p w14:paraId="29DE619D"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60" w:name="_Toc221796920"/>
            <w:bookmarkStart w:id="561" w:name="_Toc222373449"/>
            <w:r w:rsidRPr="001E2F72">
              <w:rPr>
                <w:rFonts w:ascii="Times New Roman" w:hAnsi="Times New Roman" w:cs="Times New Roman"/>
                <w:sz w:val="20"/>
                <w:szCs w:val="20"/>
                <w:lang w:val="de-DE"/>
              </w:rPr>
              <w:t>Inpeksi : dada simetris, jejas (-)</w:t>
            </w:r>
            <w:bookmarkEnd w:id="560"/>
            <w:bookmarkEnd w:id="561"/>
          </w:p>
          <w:p w14:paraId="53539555"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62" w:name="_Toc221796921"/>
            <w:bookmarkStart w:id="563" w:name="_Toc222373450"/>
            <w:r w:rsidRPr="001E2F72">
              <w:rPr>
                <w:rFonts w:ascii="Times New Roman" w:hAnsi="Times New Roman" w:cs="Times New Roman"/>
                <w:sz w:val="20"/>
                <w:szCs w:val="20"/>
                <w:lang w:val="de-DE"/>
              </w:rPr>
              <w:t>Palpasi : nyeri tekan (-)</w:t>
            </w:r>
            <w:bookmarkEnd w:id="562"/>
            <w:bookmarkEnd w:id="563"/>
          </w:p>
          <w:p w14:paraId="4894BACA"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64" w:name="_Toc221796922"/>
            <w:bookmarkStart w:id="565" w:name="_Toc222373451"/>
            <w:r w:rsidRPr="001E2F72">
              <w:rPr>
                <w:rFonts w:ascii="Times New Roman" w:hAnsi="Times New Roman" w:cs="Times New Roman"/>
                <w:sz w:val="20"/>
                <w:szCs w:val="20"/>
                <w:lang w:val="de-DE"/>
              </w:rPr>
              <w:t>Perkusi : sonor</w:t>
            </w:r>
            <w:bookmarkEnd w:id="564"/>
            <w:bookmarkEnd w:id="565"/>
          </w:p>
          <w:p w14:paraId="0CCEBA37"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66" w:name="_Toc221796923"/>
            <w:bookmarkStart w:id="567" w:name="_Toc222373452"/>
            <w:r w:rsidRPr="001E2F72">
              <w:rPr>
                <w:rFonts w:ascii="Times New Roman" w:hAnsi="Times New Roman" w:cs="Times New Roman"/>
                <w:sz w:val="20"/>
                <w:szCs w:val="20"/>
                <w:lang w:val="de-DE"/>
              </w:rPr>
              <w:t>Auskultasi : vesikuler</w:t>
            </w:r>
            <w:bookmarkEnd w:id="566"/>
            <w:bookmarkEnd w:id="567"/>
          </w:p>
          <w:p w14:paraId="71CA99DB" w14:textId="77777777" w:rsidR="007347E6" w:rsidRPr="001E2F72" w:rsidRDefault="007347E6"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68" w:name="_Toc221796924"/>
            <w:bookmarkStart w:id="569" w:name="_Toc222373453"/>
            <w:r w:rsidRPr="001E2F72">
              <w:rPr>
                <w:rFonts w:ascii="Times New Roman" w:hAnsi="Times New Roman" w:cs="Times New Roman"/>
                <w:b/>
                <w:sz w:val="20"/>
                <w:szCs w:val="20"/>
                <w:lang w:val="de-DE"/>
              </w:rPr>
              <w:t>Abdomen</w:t>
            </w:r>
            <w:bookmarkEnd w:id="568"/>
            <w:bookmarkEnd w:id="569"/>
          </w:p>
          <w:p w14:paraId="047D6A83"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70" w:name="_Toc221796925"/>
            <w:bookmarkStart w:id="571" w:name="_Toc222373454"/>
            <w:r w:rsidRPr="001E2F72">
              <w:rPr>
                <w:rFonts w:ascii="Times New Roman" w:hAnsi="Times New Roman" w:cs="Times New Roman"/>
                <w:sz w:val="20"/>
                <w:szCs w:val="20"/>
                <w:lang w:val="de-DE"/>
              </w:rPr>
              <w:t>Inpeksi : jejas (-)</w:t>
            </w:r>
            <w:bookmarkEnd w:id="570"/>
            <w:bookmarkEnd w:id="571"/>
          </w:p>
          <w:p w14:paraId="5A6BD21E"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72" w:name="_Toc221796926"/>
            <w:bookmarkStart w:id="573" w:name="_Toc222373455"/>
            <w:r w:rsidRPr="001E2F72">
              <w:rPr>
                <w:rFonts w:ascii="Times New Roman" w:hAnsi="Times New Roman" w:cs="Times New Roman"/>
                <w:sz w:val="20"/>
                <w:szCs w:val="20"/>
                <w:lang w:val="de-DE"/>
              </w:rPr>
              <w:t>Palpasi : nyeri tekan (-)</w:t>
            </w:r>
            <w:bookmarkEnd w:id="572"/>
            <w:bookmarkEnd w:id="573"/>
          </w:p>
          <w:p w14:paraId="7568C161"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74" w:name="_Toc221796927"/>
            <w:bookmarkStart w:id="575" w:name="_Toc222373456"/>
            <w:r w:rsidRPr="001E2F72">
              <w:rPr>
                <w:rFonts w:ascii="Times New Roman" w:hAnsi="Times New Roman" w:cs="Times New Roman"/>
                <w:sz w:val="20"/>
                <w:szCs w:val="20"/>
                <w:lang w:val="de-DE"/>
              </w:rPr>
              <w:t>Perkusi : timpani</w:t>
            </w:r>
            <w:bookmarkEnd w:id="574"/>
            <w:bookmarkEnd w:id="575"/>
          </w:p>
          <w:p w14:paraId="4ECFA970"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76" w:name="_Toc221796928"/>
            <w:bookmarkStart w:id="577" w:name="_Toc222373457"/>
            <w:r w:rsidRPr="001E2F72">
              <w:rPr>
                <w:rFonts w:ascii="Times New Roman" w:hAnsi="Times New Roman" w:cs="Times New Roman"/>
                <w:sz w:val="20"/>
                <w:szCs w:val="20"/>
                <w:lang w:val="de-DE"/>
              </w:rPr>
              <w:t>Auskultasi : bising usus 11x/menit</w:t>
            </w:r>
            <w:bookmarkEnd w:id="576"/>
            <w:bookmarkEnd w:id="577"/>
          </w:p>
          <w:p w14:paraId="0FA409A1" w14:textId="77777777" w:rsidR="007347E6" w:rsidRPr="001E2F72" w:rsidRDefault="007347E6"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78" w:name="_Toc221796929"/>
            <w:bookmarkStart w:id="579" w:name="_Toc222373458"/>
            <w:r w:rsidRPr="001E2F72">
              <w:rPr>
                <w:rFonts w:ascii="Times New Roman" w:hAnsi="Times New Roman" w:cs="Times New Roman"/>
                <w:b/>
                <w:sz w:val="20"/>
                <w:szCs w:val="20"/>
                <w:lang w:val="de-DE"/>
              </w:rPr>
              <w:t>Pelvis</w:t>
            </w:r>
            <w:bookmarkEnd w:id="578"/>
            <w:bookmarkEnd w:id="579"/>
          </w:p>
          <w:p w14:paraId="23121419"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80" w:name="_Toc221796930"/>
            <w:bookmarkStart w:id="581" w:name="_Toc222373459"/>
            <w:r w:rsidRPr="001E2F72">
              <w:rPr>
                <w:rFonts w:ascii="Times New Roman" w:hAnsi="Times New Roman" w:cs="Times New Roman"/>
                <w:sz w:val="20"/>
                <w:szCs w:val="20"/>
                <w:lang w:val="de-DE"/>
              </w:rPr>
              <w:t>Inpeksi : jejas(-)</w:t>
            </w:r>
            <w:bookmarkEnd w:id="580"/>
            <w:bookmarkEnd w:id="581"/>
          </w:p>
          <w:p w14:paraId="0799B5D0"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82" w:name="_Toc221796931"/>
            <w:bookmarkStart w:id="583" w:name="_Toc222373460"/>
            <w:r w:rsidRPr="001E2F72">
              <w:rPr>
                <w:rFonts w:ascii="Times New Roman" w:hAnsi="Times New Roman" w:cs="Times New Roman"/>
                <w:sz w:val="20"/>
                <w:szCs w:val="20"/>
                <w:lang w:val="de-DE"/>
              </w:rPr>
              <w:t>Palpasi : nyeri tekan (-)</w:t>
            </w:r>
            <w:bookmarkEnd w:id="582"/>
            <w:bookmarkEnd w:id="583"/>
          </w:p>
          <w:p w14:paraId="2EE09EEA" w14:textId="77777777" w:rsidR="007347E6" w:rsidRPr="001E2F72" w:rsidRDefault="007347E6"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84" w:name="_Toc221796932"/>
            <w:bookmarkStart w:id="585" w:name="_Toc222373461"/>
            <w:r w:rsidRPr="001E2F72">
              <w:rPr>
                <w:rFonts w:ascii="Times New Roman" w:hAnsi="Times New Roman" w:cs="Times New Roman"/>
                <w:b/>
                <w:sz w:val="20"/>
                <w:szCs w:val="20"/>
                <w:lang w:val="de-DE"/>
              </w:rPr>
              <w:t>Ekstremitas</w:t>
            </w:r>
            <w:bookmarkEnd w:id="584"/>
            <w:bookmarkEnd w:id="585"/>
          </w:p>
          <w:p w14:paraId="7A3D533E"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86" w:name="_Toc221796933"/>
            <w:bookmarkStart w:id="587" w:name="_Toc222373462"/>
            <w:r w:rsidRPr="001E2F72">
              <w:rPr>
                <w:rFonts w:ascii="Times New Roman" w:hAnsi="Times New Roman" w:cs="Times New Roman"/>
                <w:sz w:val="20"/>
                <w:szCs w:val="20"/>
                <w:lang w:val="de-DE"/>
              </w:rPr>
              <w:t>Inpeksi : tidak tampak kelainan, jejas(-)</w:t>
            </w:r>
            <w:bookmarkEnd w:id="586"/>
            <w:bookmarkEnd w:id="587"/>
          </w:p>
          <w:p w14:paraId="1DAF625E"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88" w:name="_Toc221796934"/>
            <w:bookmarkStart w:id="589" w:name="_Toc222373463"/>
            <w:r w:rsidRPr="001E2F72">
              <w:rPr>
                <w:rFonts w:ascii="Times New Roman" w:hAnsi="Times New Roman" w:cs="Times New Roman"/>
                <w:sz w:val="20"/>
                <w:szCs w:val="20"/>
                <w:lang w:val="de-DE"/>
              </w:rPr>
              <w:t>Palpasi : nyeri tekan (-)</w:t>
            </w:r>
            <w:bookmarkEnd w:id="588"/>
            <w:bookmarkEnd w:id="589"/>
          </w:p>
          <w:p w14:paraId="6C5D78C0"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90" w:name="_Toc221796935"/>
            <w:bookmarkStart w:id="591" w:name="_Toc222373464"/>
            <w:r w:rsidRPr="001E2F72">
              <w:rPr>
                <w:rFonts w:ascii="Times New Roman" w:hAnsi="Times New Roman" w:cs="Times New Roman"/>
                <w:sz w:val="20"/>
                <w:szCs w:val="20"/>
                <w:lang w:val="de-DE"/>
              </w:rPr>
              <w:t>Kekuatan otot</w:t>
            </w:r>
            <w:bookmarkEnd w:id="590"/>
            <w:bookmarkEnd w:id="591"/>
            <w:r w:rsidRPr="001E2F72">
              <w:rPr>
                <w:rFonts w:ascii="Times New Roman" w:hAnsi="Times New Roman" w:cs="Times New Roman"/>
                <w:sz w:val="20"/>
                <w:szCs w:val="20"/>
                <w:lang w:val="de-DE"/>
              </w:rPr>
              <w:t xml:space="preserve"> </w:t>
            </w:r>
          </w:p>
          <w:p w14:paraId="58EE5E53" w14:textId="01041A35"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92" w:name="_Toc221796936"/>
            <w:bookmarkStart w:id="593" w:name="_Toc222373465"/>
            <w:r w:rsidRPr="001E2F72">
              <w:rPr>
                <w:rFonts w:ascii="Times New Roman" w:hAnsi="Times New Roman" w:cs="Times New Roman"/>
                <w:sz w:val="20"/>
                <w:szCs w:val="20"/>
                <w:lang w:val="de-DE"/>
              </w:rPr>
              <w:t>5/4</w:t>
            </w:r>
            <w:bookmarkEnd w:id="592"/>
            <w:bookmarkEnd w:id="593"/>
          </w:p>
          <w:p w14:paraId="4BA58AAA" w14:textId="24DF0846"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94" w:name="_Toc221796937"/>
            <w:bookmarkStart w:id="595" w:name="_Toc222373466"/>
            <w:r w:rsidRPr="001E2F72">
              <w:rPr>
                <w:rFonts w:ascii="Times New Roman" w:hAnsi="Times New Roman" w:cs="Times New Roman"/>
                <w:sz w:val="20"/>
                <w:szCs w:val="20"/>
                <w:lang w:val="de-DE"/>
              </w:rPr>
              <w:t>4/3</w:t>
            </w:r>
            <w:bookmarkEnd w:id="594"/>
            <w:bookmarkEnd w:id="595"/>
          </w:p>
          <w:p w14:paraId="28C586E8" w14:textId="77777777" w:rsidR="007347E6" w:rsidRPr="001E2F72" w:rsidRDefault="007347E6"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b/>
                <w:sz w:val="20"/>
                <w:szCs w:val="20"/>
                <w:lang w:val="de-DE"/>
              </w:rPr>
            </w:pPr>
            <w:bookmarkStart w:id="596" w:name="_Toc221796938"/>
            <w:bookmarkStart w:id="597" w:name="_Toc222373467"/>
            <w:r w:rsidRPr="001E2F72">
              <w:rPr>
                <w:rFonts w:ascii="Times New Roman" w:hAnsi="Times New Roman" w:cs="Times New Roman"/>
                <w:b/>
                <w:sz w:val="20"/>
                <w:szCs w:val="20"/>
                <w:lang w:val="de-DE"/>
              </w:rPr>
              <w:t>Punggung</w:t>
            </w:r>
            <w:bookmarkEnd w:id="596"/>
            <w:bookmarkEnd w:id="597"/>
          </w:p>
          <w:p w14:paraId="3CD54261"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598" w:name="_Toc221796939"/>
            <w:bookmarkStart w:id="599" w:name="_Toc222373468"/>
            <w:r w:rsidRPr="001E2F72">
              <w:rPr>
                <w:rFonts w:ascii="Times New Roman" w:hAnsi="Times New Roman" w:cs="Times New Roman"/>
                <w:sz w:val="20"/>
                <w:szCs w:val="20"/>
                <w:lang w:val="de-DE"/>
              </w:rPr>
              <w:t>Inpeksi : jejas (-)</w:t>
            </w:r>
            <w:bookmarkEnd w:id="598"/>
            <w:bookmarkEnd w:id="599"/>
          </w:p>
          <w:p w14:paraId="5C6063BF" w14:textId="77777777" w:rsidR="007347E6" w:rsidRPr="001E2F72" w:rsidRDefault="007347E6" w:rsidP="007347E6">
            <w:pPr>
              <w:pStyle w:val="DaftarParagraf"/>
              <w:widowControl w:val="0"/>
              <w:autoSpaceDE w:val="0"/>
              <w:autoSpaceDN w:val="0"/>
              <w:spacing w:before="10" w:after="0" w:line="240" w:lineRule="auto"/>
              <w:ind w:left="176" w:right="-23"/>
              <w:outlineLvl w:val="0"/>
              <w:rPr>
                <w:rFonts w:ascii="Times New Roman" w:hAnsi="Times New Roman" w:cs="Times New Roman"/>
                <w:sz w:val="20"/>
                <w:szCs w:val="20"/>
                <w:lang w:val="de-DE"/>
              </w:rPr>
            </w:pPr>
            <w:bookmarkStart w:id="600" w:name="_Toc221796940"/>
            <w:bookmarkStart w:id="601" w:name="_Toc222373469"/>
            <w:r w:rsidRPr="001E2F72">
              <w:rPr>
                <w:rFonts w:ascii="Times New Roman" w:hAnsi="Times New Roman" w:cs="Times New Roman"/>
                <w:sz w:val="20"/>
                <w:szCs w:val="20"/>
                <w:lang w:val="de-DE"/>
              </w:rPr>
              <w:t>Palpasi : nyeri tekan (-)</w:t>
            </w:r>
            <w:bookmarkEnd w:id="600"/>
            <w:bookmarkEnd w:id="601"/>
          </w:p>
          <w:p w14:paraId="78DF6E6D" w14:textId="77777777" w:rsidR="007347E6" w:rsidRPr="001E2F72" w:rsidRDefault="007347E6" w:rsidP="00635226">
            <w:pPr>
              <w:pStyle w:val="DaftarParagraf"/>
              <w:widowControl w:val="0"/>
              <w:numPr>
                <w:ilvl w:val="0"/>
                <w:numId w:val="46"/>
              </w:numPr>
              <w:autoSpaceDE w:val="0"/>
              <w:autoSpaceDN w:val="0"/>
              <w:spacing w:before="10" w:after="0" w:line="240" w:lineRule="auto"/>
              <w:ind w:left="176" w:right="-23" w:hanging="176"/>
              <w:outlineLvl w:val="0"/>
              <w:rPr>
                <w:rFonts w:ascii="Times New Roman" w:hAnsi="Times New Roman" w:cs="Times New Roman"/>
                <w:sz w:val="20"/>
                <w:szCs w:val="20"/>
                <w:lang w:val="de-DE"/>
              </w:rPr>
            </w:pPr>
            <w:bookmarkStart w:id="602" w:name="_Toc221796941"/>
            <w:bookmarkStart w:id="603" w:name="_Toc222373470"/>
            <w:r w:rsidRPr="001E2F72">
              <w:rPr>
                <w:rFonts w:ascii="Times New Roman" w:hAnsi="Times New Roman" w:cs="Times New Roman"/>
                <w:b/>
                <w:sz w:val="20"/>
                <w:szCs w:val="20"/>
                <w:lang w:val="de-DE"/>
              </w:rPr>
              <w:t>Neurologis</w:t>
            </w:r>
            <w:bookmarkEnd w:id="602"/>
            <w:bookmarkEnd w:id="603"/>
          </w:p>
          <w:p w14:paraId="56DC4D58" w14:textId="2E9C35D9" w:rsidR="00A04135" w:rsidRPr="001E2F72" w:rsidRDefault="007347E6" w:rsidP="00635226">
            <w:pPr>
              <w:pStyle w:val="DaftarParagraf"/>
              <w:widowControl w:val="0"/>
              <w:numPr>
                <w:ilvl w:val="0"/>
                <w:numId w:val="46"/>
              </w:numPr>
              <w:autoSpaceDE w:val="0"/>
              <w:autoSpaceDN w:val="0"/>
              <w:spacing w:before="10" w:after="0" w:line="240" w:lineRule="auto"/>
              <w:ind w:right="-23"/>
              <w:outlineLvl w:val="0"/>
              <w:rPr>
                <w:rFonts w:ascii="Times New Roman" w:hAnsi="Times New Roman" w:cs="Times New Roman"/>
                <w:sz w:val="20"/>
                <w:szCs w:val="20"/>
                <w:lang w:val="de-DE"/>
              </w:rPr>
            </w:pPr>
            <w:bookmarkStart w:id="604" w:name="_Toc221796942"/>
            <w:bookmarkStart w:id="605" w:name="_Toc222373471"/>
            <w:r w:rsidRPr="001E2F72">
              <w:rPr>
                <w:rFonts w:ascii="Times New Roman" w:hAnsi="Times New Roman" w:cs="Times New Roman"/>
                <w:sz w:val="20"/>
                <w:szCs w:val="20"/>
                <w:lang w:val="de-DE"/>
              </w:rPr>
              <w:t>Normal</w:t>
            </w:r>
            <w:bookmarkEnd w:id="604"/>
            <w:bookmarkEnd w:id="605"/>
          </w:p>
        </w:tc>
      </w:tr>
      <w:tr w:rsidR="00081DDE" w:rsidRPr="001E2F72" w14:paraId="5A8A312A" w14:textId="77777777" w:rsidTr="00657C35">
        <w:trPr>
          <w:gridAfter w:val="1"/>
          <w:wAfter w:w="18" w:type="dxa"/>
          <w:trHeight w:val="710"/>
        </w:trPr>
        <w:tc>
          <w:tcPr>
            <w:tcW w:w="360" w:type="dxa"/>
          </w:tcPr>
          <w:p w14:paraId="2943F6D0" w14:textId="77777777" w:rsidR="00081DDE" w:rsidRPr="001E2F72" w:rsidRDefault="00081DDE" w:rsidP="00B400DD">
            <w:pPr>
              <w:autoSpaceDE w:val="0"/>
              <w:autoSpaceDN w:val="0"/>
              <w:spacing w:before="10" w:line="240" w:lineRule="auto"/>
              <w:ind w:right="-23"/>
              <w:outlineLvl w:val="0"/>
              <w:rPr>
                <w:rFonts w:ascii="Times New Roman" w:hAnsi="Times New Roman" w:cs="Times New Roman"/>
                <w:b/>
                <w:bCs/>
                <w:sz w:val="20"/>
                <w:szCs w:val="20"/>
                <w:lang w:val="id-ID"/>
              </w:rPr>
            </w:pPr>
          </w:p>
        </w:tc>
        <w:tc>
          <w:tcPr>
            <w:tcW w:w="450" w:type="dxa"/>
            <w:gridSpan w:val="2"/>
          </w:tcPr>
          <w:p w14:paraId="2F606547" w14:textId="77777777" w:rsidR="00081DDE" w:rsidRPr="001E2F72" w:rsidRDefault="00081DDE" w:rsidP="00B400DD">
            <w:pPr>
              <w:autoSpaceDE w:val="0"/>
              <w:autoSpaceDN w:val="0"/>
              <w:spacing w:before="10" w:line="240" w:lineRule="auto"/>
              <w:ind w:right="-23"/>
              <w:jc w:val="center"/>
              <w:outlineLvl w:val="0"/>
              <w:rPr>
                <w:rFonts w:ascii="Times New Roman" w:hAnsi="Times New Roman" w:cs="Times New Roman"/>
                <w:b/>
                <w:bCs/>
                <w:sz w:val="20"/>
                <w:szCs w:val="20"/>
              </w:rPr>
            </w:pPr>
          </w:p>
        </w:tc>
        <w:tc>
          <w:tcPr>
            <w:tcW w:w="2520" w:type="dxa"/>
            <w:gridSpan w:val="4"/>
          </w:tcPr>
          <w:p w14:paraId="37903494" w14:textId="77777777" w:rsidR="00684EF8" w:rsidRPr="001E2F72" w:rsidRDefault="00684EF8" w:rsidP="00684EF8">
            <w:pPr>
              <w:spacing w:line="240" w:lineRule="auto"/>
              <w:rPr>
                <w:rFonts w:ascii="Times New Roman" w:eastAsia="Calibri" w:hAnsi="Times New Roman" w:cs="Times New Roman"/>
                <w:noProof/>
                <w:sz w:val="20"/>
                <w:szCs w:val="20"/>
              </w:rPr>
            </w:pPr>
            <w:r w:rsidRPr="001E2F72">
              <w:rPr>
                <w:rFonts w:ascii="Times New Roman" w:eastAsia="Calibri" w:hAnsi="Times New Roman" w:cs="Times New Roman"/>
                <w:noProof/>
                <w:sz w:val="20"/>
                <w:szCs w:val="20"/>
              </w:rPr>
              <w:t>Riwayat penyakit sekarang :</w:t>
            </w:r>
          </w:p>
          <w:p w14:paraId="201A14DC" w14:textId="118BB44A" w:rsidR="00081DDE" w:rsidRPr="001E2F72" w:rsidRDefault="00081DDE" w:rsidP="00B400DD">
            <w:pPr>
              <w:autoSpaceDE w:val="0"/>
              <w:autoSpaceDN w:val="0"/>
              <w:spacing w:before="10" w:line="240" w:lineRule="auto"/>
              <w:ind w:right="-23"/>
              <w:outlineLvl w:val="0"/>
              <w:rPr>
                <w:rFonts w:ascii="Times New Roman" w:hAnsi="Times New Roman" w:cs="Times New Roman"/>
                <w:bCs/>
                <w:sz w:val="20"/>
                <w:szCs w:val="20"/>
              </w:rPr>
            </w:pPr>
          </w:p>
        </w:tc>
        <w:tc>
          <w:tcPr>
            <w:tcW w:w="3022" w:type="dxa"/>
            <w:gridSpan w:val="2"/>
          </w:tcPr>
          <w:p w14:paraId="239EFB03" w14:textId="2E5710C7" w:rsidR="00684EF8" w:rsidRPr="001E2F72" w:rsidRDefault="00684EF8" w:rsidP="008C0BA5">
            <w:pPr>
              <w:spacing w:line="240" w:lineRule="auto"/>
              <w:jc w:val="both"/>
              <w:rPr>
                <w:rFonts w:ascii="Times New Roman" w:eastAsia="Calibri" w:hAnsi="Times New Roman" w:cs="Times New Roman"/>
                <w:noProof/>
                <w:sz w:val="20"/>
                <w:szCs w:val="20"/>
              </w:rPr>
            </w:pPr>
            <w:r w:rsidRPr="001E2F72">
              <w:rPr>
                <w:rFonts w:ascii="Times New Roman" w:eastAsia="Calibri" w:hAnsi="Times New Roman" w:cs="Times New Roman"/>
                <w:noProof/>
                <w:sz w:val="20"/>
                <w:szCs w:val="20"/>
              </w:rPr>
              <w:t>Pasien datang ke IGD diantar keluarga dengan keluhan tiba – tiba bicara pelo sejak jam 09.00, tangan kanan dan kaki kanan lemas, tetapi masih bisa digerakkan.</w:t>
            </w:r>
          </w:p>
        </w:tc>
        <w:tc>
          <w:tcPr>
            <w:tcW w:w="3015" w:type="dxa"/>
            <w:gridSpan w:val="3"/>
          </w:tcPr>
          <w:p w14:paraId="599FC8B6" w14:textId="77777777" w:rsidR="008C0BA5" w:rsidRPr="001E2F72" w:rsidRDefault="008C0BA5" w:rsidP="008C0BA5">
            <w:pPr>
              <w:autoSpaceDE w:val="0"/>
              <w:autoSpaceDN w:val="0"/>
              <w:spacing w:before="10" w:line="240" w:lineRule="auto"/>
              <w:ind w:right="-23"/>
              <w:contextualSpacing/>
              <w:jc w:val="both"/>
              <w:outlineLvl w:val="0"/>
              <w:rPr>
                <w:rFonts w:ascii="Times New Roman" w:hAnsi="Times New Roman" w:cs="Times New Roman"/>
                <w:bCs/>
                <w:sz w:val="20"/>
                <w:szCs w:val="20"/>
              </w:rPr>
            </w:pPr>
            <w:bookmarkStart w:id="606" w:name="_Toc222373472"/>
            <w:r w:rsidRPr="001E2F72">
              <w:rPr>
                <w:rFonts w:ascii="Times New Roman" w:hAnsi="Times New Roman" w:cs="Times New Roman"/>
                <w:bCs/>
                <w:sz w:val="20"/>
                <w:szCs w:val="20"/>
              </w:rPr>
              <w:t>Pxdatang diantar keluarga dengan keluhan bibir merot sejak hari ini jam 14.00 setelah bangun tidur, bicara tidak jelas (pelo), tangan dan kaki kanan lemah, pusing (+), Mual (-),Muntah (-)</w:t>
            </w:r>
            <w:bookmarkEnd w:id="606"/>
          </w:p>
          <w:p w14:paraId="251079AF" w14:textId="77777777" w:rsidR="00081DDE" w:rsidRPr="001E2F72" w:rsidRDefault="00081DDE" w:rsidP="00684EF8">
            <w:pPr>
              <w:widowControl w:val="0"/>
              <w:autoSpaceDE w:val="0"/>
              <w:autoSpaceDN w:val="0"/>
              <w:spacing w:before="10" w:after="0" w:line="240" w:lineRule="auto"/>
              <w:ind w:right="-23"/>
              <w:outlineLvl w:val="0"/>
              <w:rPr>
                <w:rFonts w:ascii="Times New Roman" w:hAnsi="Times New Roman" w:cs="Times New Roman"/>
                <w:b/>
                <w:sz w:val="20"/>
                <w:szCs w:val="20"/>
                <w:lang w:val="de-DE"/>
              </w:rPr>
            </w:pPr>
          </w:p>
        </w:tc>
        <w:tc>
          <w:tcPr>
            <w:tcW w:w="2520" w:type="dxa"/>
          </w:tcPr>
          <w:p w14:paraId="0418EF04" w14:textId="11B51253" w:rsidR="00081DDE" w:rsidRPr="001E2F72" w:rsidRDefault="000D2EF3" w:rsidP="000D2EF3">
            <w:pPr>
              <w:autoSpaceDE w:val="0"/>
              <w:autoSpaceDN w:val="0"/>
              <w:spacing w:before="10" w:line="240" w:lineRule="auto"/>
              <w:ind w:right="-23"/>
              <w:contextualSpacing/>
              <w:jc w:val="both"/>
              <w:outlineLvl w:val="0"/>
              <w:rPr>
                <w:rFonts w:ascii="Times New Roman" w:hAnsi="Times New Roman" w:cs="Times New Roman"/>
                <w:bCs/>
                <w:sz w:val="20"/>
                <w:szCs w:val="20"/>
              </w:rPr>
            </w:pPr>
            <w:bookmarkStart w:id="607" w:name="_Toc222373473"/>
            <w:r w:rsidRPr="001E2F72">
              <w:rPr>
                <w:rFonts w:ascii="Times New Roman" w:hAnsi="Times New Roman" w:cs="Times New Roman"/>
                <w:bCs/>
                <w:sz w:val="20"/>
                <w:szCs w:val="20"/>
              </w:rPr>
              <w:t>Px datang diantar keluarga dengan keluhan lemah separuh badan kanan sejak jam 15.00 tiba – tiba saat santai dirumah, Bicara pelo, Pusing (+) cekot – cekot , Mual (-), Muntah (-)</w:t>
            </w:r>
            <w:bookmarkEnd w:id="607"/>
          </w:p>
        </w:tc>
        <w:tc>
          <w:tcPr>
            <w:tcW w:w="2610" w:type="dxa"/>
            <w:gridSpan w:val="3"/>
          </w:tcPr>
          <w:p w14:paraId="4EDAA1B1" w14:textId="77777777" w:rsidR="000D2EF3" w:rsidRPr="001E2F72" w:rsidRDefault="000D2EF3" w:rsidP="000D2EF3">
            <w:pPr>
              <w:autoSpaceDE w:val="0"/>
              <w:autoSpaceDN w:val="0"/>
              <w:spacing w:before="10" w:line="240" w:lineRule="auto"/>
              <w:ind w:right="-23"/>
              <w:contextualSpacing/>
              <w:jc w:val="both"/>
              <w:outlineLvl w:val="0"/>
              <w:rPr>
                <w:rFonts w:ascii="Times New Roman" w:hAnsi="Times New Roman" w:cs="Times New Roman"/>
                <w:bCs/>
                <w:sz w:val="20"/>
                <w:szCs w:val="20"/>
              </w:rPr>
            </w:pPr>
            <w:bookmarkStart w:id="608" w:name="_Toc222373474"/>
            <w:r w:rsidRPr="001E2F72">
              <w:rPr>
                <w:rFonts w:ascii="Times New Roman" w:hAnsi="Times New Roman" w:cs="Times New Roman"/>
                <w:bCs/>
                <w:sz w:val="20"/>
                <w:szCs w:val="20"/>
              </w:rPr>
              <w:t>Px datang diantar keluarga dengan penurunan kesadaran, pasien ditemukan tidak sadar jam 17.00 di rumah, pasien tidak dapat berjalan, seluruh tubuh lemah, pasien cenderung menutup mata.</w:t>
            </w:r>
            <w:bookmarkEnd w:id="608"/>
          </w:p>
          <w:p w14:paraId="4B962805" w14:textId="77777777" w:rsidR="00081DDE" w:rsidRPr="001E2F72" w:rsidRDefault="00081DDE" w:rsidP="000D2EF3">
            <w:pPr>
              <w:widowControl w:val="0"/>
              <w:autoSpaceDE w:val="0"/>
              <w:autoSpaceDN w:val="0"/>
              <w:spacing w:before="10" w:after="0" w:line="240" w:lineRule="auto"/>
              <w:ind w:right="-23"/>
              <w:outlineLvl w:val="0"/>
              <w:rPr>
                <w:rFonts w:ascii="Times New Roman" w:hAnsi="Times New Roman" w:cs="Times New Roman"/>
                <w:b/>
                <w:sz w:val="20"/>
                <w:szCs w:val="20"/>
                <w:lang w:val="de-DE"/>
              </w:rPr>
            </w:pPr>
          </w:p>
        </w:tc>
      </w:tr>
      <w:tr w:rsidR="0095309B" w:rsidRPr="001E2F72" w14:paraId="7768F433" w14:textId="77777777" w:rsidTr="00657C35">
        <w:trPr>
          <w:gridAfter w:val="1"/>
          <w:wAfter w:w="18" w:type="dxa"/>
        </w:trPr>
        <w:tc>
          <w:tcPr>
            <w:tcW w:w="360" w:type="dxa"/>
            <w:vMerge w:val="restart"/>
          </w:tcPr>
          <w:p w14:paraId="2BDF3CB7" w14:textId="36906FCE" w:rsidR="0095309B" w:rsidRPr="001E2F72" w:rsidRDefault="0095309B" w:rsidP="00B400DD">
            <w:pPr>
              <w:autoSpaceDE w:val="0"/>
              <w:autoSpaceDN w:val="0"/>
              <w:spacing w:before="10" w:line="240" w:lineRule="auto"/>
              <w:ind w:right="-23"/>
              <w:jc w:val="center"/>
              <w:outlineLvl w:val="0"/>
              <w:rPr>
                <w:rFonts w:ascii="Times New Roman" w:hAnsi="Times New Roman" w:cs="Times New Roman"/>
                <w:b/>
                <w:bCs/>
                <w:sz w:val="20"/>
                <w:szCs w:val="20"/>
              </w:rPr>
            </w:pPr>
            <w:bookmarkStart w:id="609" w:name="_Toc91149668"/>
            <w:bookmarkStart w:id="610" w:name="_Toc91491223"/>
            <w:bookmarkStart w:id="611" w:name="_Toc115201006"/>
            <w:bookmarkStart w:id="612" w:name="_Toc221796943"/>
            <w:bookmarkStart w:id="613" w:name="_Toc222373475"/>
            <w:r w:rsidRPr="001E2F72">
              <w:rPr>
                <w:rFonts w:ascii="Times New Roman" w:hAnsi="Times New Roman" w:cs="Times New Roman"/>
                <w:b/>
                <w:bCs/>
                <w:sz w:val="20"/>
                <w:szCs w:val="20"/>
              </w:rPr>
              <w:t>2</w:t>
            </w:r>
            <w:bookmarkEnd w:id="609"/>
            <w:bookmarkEnd w:id="610"/>
            <w:bookmarkEnd w:id="611"/>
            <w:bookmarkEnd w:id="612"/>
            <w:bookmarkEnd w:id="613"/>
          </w:p>
        </w:tc>
        <w:tc>
          <w:tcPr>
            <w:tcW w:w="14137" w:type="dxa"/>
            <w:gridSpan w:val="15"/>
          </w:tcPr>
          <w:p w14:paraId="2E2909C7" w14:textId="77777777" w:rsidR="0095309B" w:rsidRPr="001E2F72" w:rsidRDefault="0095309B" w:rsidP="00B400DD">
            <w:pPr>
              <w:autoSpaceDE w:val="0"/>
              <w:autoSpaceDN w:val="0"/>
              <w:spacing w:before="10" w:line="240" w:lineRule="auto"/>
              <w:ind w:right="-23"/>
              <w:outlineLvl w:val="0"/>
              <w:rPr>
                <w:rFonts w:ascii="Times New Roman" w:hAnsi="Times New Roman" w:cs="Times New Roman"/>
                <w:b/>
                <w:bCs/>
                <w:sz w:val="20"/>
                <w:szCs w:val="20"/>
              </w:rPr>
            </w:pPr>
            <w:bookmarkStart w:id="614" w:name="_Toc91149669"/>
            <w:bookmarkStart w:id="615" w:name="_Toc91491224"/>
            <w:bookmarkStart w:id="616" w:name="_Toc115201007"/>
            <w:bookmarkStart w:id="617" w:name="_Toc221796944"/>
            <w:bookmarkStart w:id="618" w:name="_Toc222373476"/>
            <w:r w:rsidRPr="001E2F72">
              <w:rPr>
                <w:rFonts w:ascii="Times New Roman" w:hAnsi="Times New Roman" w:cs="Times New Roman"/>
                <w:b/>
                <w:bCs/>
                <w:sz w:val="20"/>
                <w:szCs w:val="20"/>
              </w:rPr>
              <w:t>Diagnosa keperawatan</w:t>
            </w:r>
            <w:bookmarkEnd w:id="614"/>
            <w:bookmarkEnd w:id="615"/>
            <w:bookmarkEnd w:id="616"/>
            <w:bookmarkEnd w:id="617"/>
            <w:bookmarkEnd w:id="618"/>
          </w:p>
        </w:tc>
      </w:tr>
      <w:tr w:rsidR="0095309B" w:rsidRPr="001E2F72" w14:paraId="707ACD9D" w14:textId="77777777" w:rsidTr="00657C35">
        <w:trPr>
          <w:gridAfter w:val="1"/>
          <w:wAfter w:w="18" w:type="dxa"/>
        </w:trPr>
        <w:tc>
          <w:tcPr>
            <w:tcW w:w="360" w:type="dxa"/>
            <w:vMerge/>
          </w:tcPr>
          <w:p w14:paraId="106D51B9"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450" w:type="dxa"/>
            <w:gridSpan w:val="2"/>
          </w:tcPr>
          <w:p w14:paraId="4CE4F029"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520" w:type="dxa"/>
            <w:gridSpan w:val="4"/>
          </w:tcPr>
          <w:p w14:paraId="05DE3974"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3022" w:type="dxa"/>
            <w:gridSpan w:val="2"/>
          </w:tcPr>
          <w:p w14:paraId="4F308B21" w14:textId="0696D845" w:rsidR="00624F8F" w:rsidRPr="001E2F72" w:rsidRDefault="00624F8F" w:rsidP="00624F8F">
            <w:pPr>
              <w:spacing w:after="0" w:line="240" w:lineRule="auto"/>
              <w:jc w:val="both"/>
              <w:rPr>
                <w:rFonts w:ascii="Times New Roman" w:hAnsi="Times New Roman" w:cs="Times New Roman"/>
                <w:b/>
                <w:bCs/>
                <w:sz w:val="20"/>
                <w:szCs w:val="20"/>
              </w:rPr>
            </w:pPr>
            <w:r w:rsidRPr="001E2F72">
              <w:rPr>
                <w:rFonts w:ascii="Times New Roman" w:hAnsi="Times New Roman" w:cs="Times New Roman"/>
                <w:b/>
                <w:bCs/>
                <w:sz w:val="20"/>
                <w:szCs w:val="20"/>
              </w:rPr>
              <w:t xml:space="preserve">Muncul </w:t>
            </w:r>
            <w:r w:rsidR="00700C66" w:rsidRPr="001E2F72">
              <w:rPr>
                <w:rFonts w:ascii="Times New Roman" w:hAnsi="Times New Roman" w:cs="Times New Roman"/>
                <w:b/>
                <w:bCs/>
                <w:sz w:val="20"/>
                <w:szCs w:val="20"/>
              </w:rPr>
              <w:t>3</w:t>
            </w:r>
            <w:r w:rsidRPr="001E2F72">
              <w:rPr>
                <w:rFonts w:ascii="Times New Roman" w:hAnsi="Times New Roman" w:cs="Times New Roman"/>
                <w:b/>
                <w:bCs/>
                <w:sz w:val="20"/>
                <w:szCs w:val="20"/>
              </w:rPr>
              <w:t xml:space="preserve"> diagnosa keperawatan  </w:t>
            </w:r>
          </w:p>
          <w:p w14:paraId="2392036A" w14:textId="6B4EF597" w:rsidR="0095309B" w:rsidRPr="001E2F72" w:rsidRDefault="00A73CDF" w:rsidP="00635226">
            <w:pPr>
              <w:numPr>
                <w:ilvl w:val="0"/>
                <w:numId w:val="47"/>
              </w:num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 xml:space="preserve">Risiko perfusi cerebral tidak efektif d.d </w:t>
            </w:r>
            <w:r w:rsidRPr="001E2F72">
              <w:rPr>
                <w:rFonts w:ascii="Times New Roman" w:hAnsi="Times New Roman" w:cs="Times New Roman"/>
                <w:sz w:val="20"/>
                <w:szCs w:val="20"/>
                <w:lang w:val="it-IT"/>
              </w:rPr>
              <w:t>Ischemic cerebral infarction di corona radiata kiri.</w:t>
            </w:r>
          </w:p>
          <w:p w14:paraId="2A135232" w14:textId="77777777" w:rsidR="00A73CDF" w:rsidRPr="001E2F72" w:rsidRDefault="00A73CDF" w:rsidP="00635226">
            <w:pPr>
              <w:numPr>
                <w:ilvl w:val="0"/>
                <w:numId w:val="47"/>
              </w:num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lang w:val="it-IT"/>
              </w:rPr>
              <w:t xml:space="preserve">Gangguan Mobilitas Fisik b.d </w:t>
            </w:r>
            <w:r w:rsidR="00624F8F" w:rsidRPr="001E2F72">
              <w:rPr>
                <w:rFonts w:ascii="Times New Roman" w:hAnsi="Times New Roman" w:cs="Times New Roman"/>
                <w:sz w:val="20"/>
                <w:szCs w:val="20"/>
                <w:lang w:val="it-IT"/>
              </w:rPr>
              <w:t>gangguan neuromuskular d.d kekuatan otot menurun, ekstremitas kanan lemah</w:t>
            </w:r>
          </w:p>
          <w:p w14:paraId="7F599DBC" w14:textId="3E025171" w:rsidR="00700C66" w:rsidRPr="001E2F72" w:rsidRDefault="00700C66" w:rsidP="00635226">
            <w:pPr>
              <w:numPr>
                <w:ilvl w:val="0"/>
                <w:numId w:val="47"/>
              </w:num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lang w:val="it-IT"/>
              </w:rPr>
              <w:t xml:space="preserve">Risiko Jatuh d.d kekuatan otot menurun </w:t>
            </w:r>
            <w:r w:rsidRPr="001E2F72">
              <w:rPr>
                <w:rFonts w:ascii="Times New Roman" w:hAnsi="Times New Roman" w:cs="Times New Roman"/>
                <w:bCs/>
                <w:sz w:val="20"/>
                <w:szCs w:val="20"/>
              </w:rPr>
              <w:t>44/55</w:t>
            </w:r>
          </w:p>
          <w:p w14:paraId="4D579ED5" w14:textId="578FEB53" w:rsidR="00624F8F" w:rsidRPr="001E2F72" w:rsidRDefault="00624F8F" w:rsidP="00C11F95">
            <w:pPr>
              <w:spacing w:after="0" w:line="240" w:lineRule="auto"/>
              <w:jc w:val="both"/>
              <w:rPr>
                <w:rFonts w:ascii="Times New Roman" w:hAnsi="Times New Roman" w:cs="Times New Roman"/>
                <w:sz w:val="20"/>
                <w:szCs w:val="20"/>
              </w:rPr>
            </w:pPr>
          </w:p>
        </w:tc>
        <w:tc>
          <w:tcPr>
            <w:tcW w:w="3015" w:type="dxa"/>
            <w:gridSpan w:val="3"/>
          </w:tcPr>
          <w:p w14:paraId="357525C0" w14:textId="55DD0BBE" w:rsidR="0095309B" w:rsidRPr="001E2F72" w:rsidRDefault="0095309B" w:rsidP="00B400DD">
            <w:pPr>
              <w:spacing w:line="240" w:lineRule="auto"/>
              <w:ind w:right="49"/>
              <w:contextualSpacing/>
              <w:rPr>
                <w:rFonts w:ascii="Times New Roman" w:hAnsi="Times New Roman" w:cs="Times New Roman"/>
                <w:b/>
                <w:sz w:val="20"/>
                <w:szCs w:val="20"/>
              </w:rPr>
            </w:pPr>
            <w:r w:rsidRPr="001E2F72">
              <w:rPr>
                <w:rFonts w:ascii="Times New Roman" w:hAnsi="Times New Roman" w:cs="Times New Roman"/>
                <w:b/>
                <w:sz w:val="20"/>
                <w:szCs w:val="20"/>
              </w:rPr>
              <w:t xml:space="preserve">Muncul </w:t>
            </w:r>
            <w:r w:rsidR="00C75DD0" w:rsidRPr="001E2F72">
              <w:rPr>
                <w:rFonts w:ascii="Times New Roman" w:hAnsi="Times New Roman" w:cs="Times New Roman"/>
                <w:b/>
                <w:sz w:val="20"/>
                <w:szCs w:val="20"/>
              </w:rPr>
              <w:t>4</w:t>
            </w:r>
            <w:r w:rsidRPr="001E2F72">
              <w:rPr>
                <w:rFonts w:ascii="Times New Roman" w:hAnsi="Times New Roman" w:cs="Times New Roman"/>
                <w:b/>
                <w:sz w:val="20"/>
                <w:szCs w:val="20"/>
              </w:rPr>
              <w:t xml:space="preserve"> diagnosa kep</w:t>
            </w:r>
            <w:r w:rsidR="00F17E69" w:rsidRPr="001E2F72">
              <w:rPr>
                <w:rFonts w:ascii="Times New Roman" w:hAnsi="Times New Roman" w:cs="Times New Roman"/>
                <w:b/>
                <w:sz w:val="20"/>
                <w:szCs w:val="20"/>
              </w:rPr>
              <w:t xml:space="preserve">erawatan </w:t>
            </w:r>
          </w:p>
          <w:p w14:paraId="48E6BF4E" w14:textId="33D230A7" w:rsidR="00FC35AC" w:rsidRPr="001E2F72" w:rsidRDefault="00FC35AC" w:rsidP="00635226">
            <w:pPr>
              <w:numPr>
                <w:ilvl w:val="0"/>
                <w:numId w:val="48"/>
              </w:numPr>
              <w:spacing w:after="0" w:line="240" w:lineRule="auto"/>
              <w:ind w:left="256"/>
              <w:jc w:val="both"/>
              <w:rPr>
                <w:rFonts w:ascii="Times New Roman" w:hAnsi="Times New Roman" w:cs="Times New Roman"/>
                <w:sz w:val="20"/>
                <w:szCs w:val="20"/>
              </w:rPr>
            </w:pPr>
            <w:r w:rsidRPr="001E2F72">
              <w:rPr>
                <w:rFonts w:ascii="Times New Roman" w:hAnsi="Times New Roman" w:cs="Times New Roman"/>
                <w:sz w:val="20"/>
                <w:szCs w:val="20"/>
              </w:rPr>
              <w:t xml:space="preserve">Risiko perfusi cerebral tidak efektif d.d </w:t>
            </w:r>
            <w:r w:rsidRPr="001E2F72">
              <w:rPr>
                <w:rFonts w:ascii="Times New Roman" w:hAnsi="Times New Roman" w:cs="Times New Roman"/>
                <w:sz w:val="20"/>
                <w:szCs w:val="20"/>
                <w:lang w:val="it-IT"/>
              </w:rPr>
              <w:t>Infark subakut pada nucleus caudatus kanan, Infark lakunar parahippocampus kiri .</w:t>
            </w:r>
          </w:p>
          <w:p w14:paraId="144A137B" w14:textId="78DA0FC0" w:rsidR="00741042" w:rsidRPr="001E2F72" w:rsidRDefault="00741042" w:rsidP="00635226">
            <w:pPr>
              <w:numPr>
                <w:ilvl w:val="0"/>
                <w:numId w:val="48"/>
              </w:numPr>
              <w:spacing w:after="0" w:line="240" w:lineRule="auto"/>
              <w:ind w:left="256"/>
              <w:jc w:val="both"/>
              <w:rPr>
                <w:rFonts w:ascii="Times New Roman" w:hAnsi="Times New Roman" w:cs="Times New Roman"/>
                <w:sz w:val="20"/>
                <w:szCs w:val="20"/>
              </w:rPr>
            </w:pPr>
            <w:r w:rsidRPr="001E2F72">
              <w:rPr>
                <w:rFonts w:ascii="Times New Roman" w:hAnsi="Times New Roman" w:cs="Times New Roman"/>
                <w:sz w:val="20"/>
                <w:szCs w:val="20"/>
              </w:rPr>
              <w:t>Nyeri akut b.d agen pencedera fisiologi iskemia cerebri d.d keluhan nyeri kepala, skala nyeri 4, Frekuensi nadi meningkat, dan sulit tidur</w:t>
            </w:r>
          </w:p>
          <w:p w14:paraId="1BDEE356" w14:textId="77777777" w:rsidR="009D17CD" w:rsidRPr="001E2F72" w:rsidRDefault="009D17CD" w:rsidP="00635226">
            <w:pPr>
              <w:numPr>
                <w:ilvl w:val="0"/>
                <w:numId w:val="48"/>
              </w:numPr>
              <w:spacing w:after="0" w:line="240" w:lineRule="auto"/>
              <w:ind w:left="256"/>
              <w:jc w:val="both"/>
              <w:rPr>
                <w:rFonts w:ascii="Times New Roman" w:hAnsi="Times New Roman" w:cs="Times New Roman"/>
                <w:sz w:val="20"/>
                <w:szCs w:val="20"/>
              </w:rPr>
            </w:pPr>
            <w:r w:rsidRPr="001E2F72">
              <w:rPr>
                <w:rFonts w:ascii="Times New Roman" w:hAnsi="Times New Roman" w:cs="Times New Roman"/>
                <w:sz w:val="20"/>
                <w:szCs w:val="20"/>
                <w:lang w:val="it-IT"/>
              </w:rPr>
              <w:t>Gangguan Mobilitas Fisik b.d gangguan neuromuskular d.d kekuatan otot menurun, ekstremitas kanan lemah</w:t>
            </w:r>
          </w:p>
          <w:p w14:paraId="1DADCD82" w14:textId="0466A86B" w:rsidR="00700C66" w:rsidRPr="001E2F72" w:rsidRDefault="00700C66" w:rsidP="00635226">
            <w:pPr>
              <w:numPr>
                <w:ilvl w:val="0"/>
                <w:numId w:val="48"/>
              </w:numPr>
              <w:spacing w:after="0" w:line="240" w:lineRule="auto"/>
              <w:ind w:left="256"/>
              <w:jc w:val="both"/>
              <w:rPr>
                <w:rFonts w:ascii="Times New Roman" w:hAnsi="Times New Roman" w:cs="Times New Roman"/>
                <w:sz w:val="20"/>
                <w:szCs w:val="20"/>
              </w:rPr>
            </w:pPr>
            <w:r w:rsidRPr="001E2F72">
              <w:rPr>
                <w:rFonts w:ascii="Times New Roman" w:hAnsi="Times New Roman" w:cs="Times New Roman"/>
                <w:sz w:val="20"/>
                <w:szCs w:val="20"/>
                <w:lang w:val="it-IT"/>
              </w:rPr>
              <w:t xml:space="preserve">Risiko Jatuh d.d kekuatan otot menurun </w:t>
            </w:r>
            <w:r w:rsidRPr="001E2F72">
              <w:rPr>
                <w:rFonts w:ascii="Times New Roman" w:hAnsi="Times New Roman" w:cs="Times New Roman"/>
                <w:bCs/>
                <w:sz w:val="20"/>
                <w:szCs w:val="20"/>
              </w:rPr>
              <w:t>31/55</w:t>
            </w:r>
          </w:p>
          <w:p w14:paraId="48E89520" w14:textId="77777777" w:rsidR="00700C66" w:rsidRPr="001E2F72" w:rsidRDefault="00700C66" w:rsidP="00700C66">
            <w:pPr>
              <w:spacing w:after="0" w:line="240" w:lineRule="auto"/>
              <w:jc w:val="both"/>
              <w:rPr>
                <w:rFonts w:ascii="Times New Roman" w:hAnsi="Times New Roman" w:cs="Times New Roman"/>
                <w:sz w:val="20"/>
                <w:szCs w:val="20"/>
              </w:rPr>
            </w:pPr>
          </w:p>
          <w:p w14:paraId="76FC645B" w14:textId="77777777" w:rsidR="0095309B" w:rsidRPr="001E2F72" w:rsidRDefault="0095309B" w:rsidP="009D17CD">
            <w:pPr>
              <w:spacing w:after="0" w:line="240" w:lineRule="auto"/>
              <w:ind w:left="720"/>
              <w:jc w:val="both"/>
              <w:rPr>
                <w:rFonts w:ascii="Times New Roman" w:hAnsi="Times New Roman" w:cs="Times New Roman"/>
                <w:sz w:val="20"/>
                <w:szCs w:val="20"/>
              </w:rPr>
            </w:pPr>
          </w:p>
          <w:p w14:paraId="462854C2" w14:textId="77777777" w:rsidR="00F82859" w:rsidRPr="001E2F72" w:rsidRDefault="00F82859" w:rsidP="009D17CD">
            <w:pPr>
              <w:spacing w:after="0" w:line="240" w:lineRule="auto"/>
              <w:ind w:left="720"/>
              <w:jc w:val="both"/>
              <w:rPr>
                <w:rFonts w:ascii="Times New Roman" w:hAnsi="Times New Roman" w:cs="Times New Roman"/>
                <w:sz w:val="20"/>
                <w:szCs w:val="20"/>
              </w:rPr>
            </w:pPr>
          </w:p>
          <w:p w14:paraId="4882B57B" w14:textId="4BCDD353" w:rsidR="00F82859" w:rsidRPr="001E2F72" w:rsidRDefault="00F82859" w:rsidP="009D17CD">
            <w:pPr>
              <w:spacing w:after="0" w:line="240" w:lineRule="auto"/>
              <w:ind w:left="720"/>
              <w:jc w:val="both"/>
              <w:rPr>
                <w:rFonts w:ascii="Times New Roman" w:hAnsi="Times New Roman" w:cs="Times New Roman"/>
                <w:sz w:val="20"/>
                <w:szCs w:val="20"/>
              </w:rPr>
            </w:pPr>
          </w:p>
        </w:tc>
        <w:tc>
          <w:tcPr>
            <w:tcW w:w="2520" w:type="dxa"/>
          </w:tcPr>
          <w:p w14:paraId="4010810D" w14:textId="188B8F53" w:rsidR="00A54F7B" w:rsidRPr="001E2F72" w:rsidRDefault="00A54F7B" w:rsidP="00A54F7B">
            <w:pPr>
              <w:spacing w:line="240" w:lineRule="auto"/>
              <w:ind w:right="49"/>
              <w:contextualSpacing/>
              <w:rPr>
                <w:rFonts w:ascii="Times New Roman" w:hAnsi="Times New Roman" w:cs="Times New Roman"/>
                <w:b/>
                <w:sz w:val="20"/>
                <w:szCs w:val="20"/>
              </w:rPr>
            </w:pPr>
            <w:r w:rsidRPr="001E2F72">
              <w:rPr>
                <w:rFonts w:ascii="Times New Roman" w:hAnsi="Times New Roman" w:cs="Times New Roman"/>
                <w:b/>
                <w:sz w:val="20"/>
                <w:szCs w:val="20"/>
              </w:rPr>
              <w:t xml:space="preserve">Muncul </w:t>
            </w:r>
            <w:r w:rsidR="00700C66" w:rsidRPr="001E2F72">
              <w:rPr>
                <w:rFonts w:ascii="Times New Roman" w:hAnsi="Times New Roman" w:cs="Times New Roman"/>
                <w:b/>
                <w:sz w:val="20"/>
                <w:szCs w:val="20"/>
              </w:rPr>
              <w:t>4</w:t>
            </w:r>
            <w:r w:rsidRPr="001E2F72">
              <w:rPr>
                <w:rFonts w:ascii="Times New Roman" w:hAnsi="Times New Roman" w:cs="Times New Roman"/>
                <w:b/>
                <w:sz w:val="20"/>
                <w:szCs w:val="20"/>
              </w:rPr>
              <w:t xml:space="preserve"> diagnosa keperawatan </w:t>
            </w:r>
          </w:p>
          <w:p w14:paraId="5433AA63" w14:textId="50B9E202" w:rsidR="00A54F7B" w:rsidRPr="001E2F72" w:rsidRDefault="00A54F7B" w:rsidP="00635226">
            <w:pPr>
              <w:numPr>
                <w:ilvl w:val="0"/>
                <w:numId w:val="49"/>
              </w:numPr>
              <w:spacing w:after="0" w:line="240" w:lineRule="auto"/>
              <w:ind w:left="436"/>
              <w:jc w:val="both"/>
              <w:rPr>
                <w:rFonts w:ascii="Times New Roman" w:hAnsi="Times New Roman" w:cs="Times New Roman"/>
                <w:sz w:val="20"/>
                <w:szCs w:val="20"/>
              </w:rPr>
            </w:pPr>
            <w:r w:rsidRPr="001E2F72">
              <w:rPr>
                <w:rFonts w:ascii="Times New Roman" w:hAnsi="Times New Roman" w:cs="Times New Roman"/>
                <w:sz w:val="20"/>
                <w:szCs w:val="20"/>
              </w:rPr>
              <w:t>Risiko perfusi cerebral tidak efektif d.d Subacute ischemic cerebral infarction di corona radiata kiri</w:t>
            </w:r>
            <w:r w:rsidRPr="001E2F72">
              <w:rPr>
                <w:rFonts w:ascii="Times New Roman" w:hAnsi="Times New Roman" w:cs="Times New Roman"/>
                <w:sz w:val="20"/>
                <w:szCs w:val="20"/>
                <w:lang w:val="it-IT"/>
              </w:rPr>
              <w:t xml:space="preserve"> .</w:t>
            </w:r>
          </w:p>
          <w:p w14:paraId="7F52FF5A" w14:textId="4E431CBF" w:rsidR="00FC35AC" w:rsidRPr="001E2F72" w:rsidRDefault="00FC35AC" w:rsidP="00635226">
            <w:pPr>
              <w:numPr>
                <w:ilvl w:val="0"/>
                <w:numId w:val="49"/>
              </w:numPr>
              <w:spacing w:after="0" w:line="240" w:lineRule="auto"/>
              <w:ind w:left="436"/>
              <w:jc w:val="both"/>
              <w:rPr>
                <w:rFonts w:ascii="Times New Roman" w:hAnsi="Times New Roman" w:cs="Times New Roman"/>
                <w:sz w:val="20"/>
                <w:szCs w:val="20"/>
              </w:rPr>
            </w:pPr>
            <w:r w:rsidRPr="001E2F72">
              <w:rPr>
                <w:rFonts w:ascii="Times New Roman" w:hAnsi="Times New Roman" w:cs="Times New Roman"/>
                <w:sz w:val="20"/>
                <w:szCs w:val="20"/>
              </w:rPr>
              <w:t>Nyeri akut b.d agen pencedera fisiologis (iskemia) d.d mengeluh nyeri dengan skala nyeri 4, tampak meringis, gelisah</w:t>
            </w:r>
          </w:p>
          <w:p w14:paraId="5D1C698F" w14:textId="77777777" w:rsidR="00A54F7B" w:rsidRPr="001E2F72" w:rsidRDefault="00A54F7B" w:rsidP="00635226">
            <w:pPr>
              <w:numPr>
                <w:ilvl w:val="0"/>
                <w:numId w:val="49"/>
              </w:numPr>
              <w:spacing w:after="0" w:line="240" w:lineRule="auto"/>
              <w:ind w:left="436"/>
              <w:jc w:val="both"/>
              <w:rPr>
                <w:rFonts w:ascii="Times New Roman" w:hAnsi="Times New Roman" w:cs="Times New Roman"/>
                <w:sz w:val="20"/>
                <w:szCs w:val="20"/>
              </w:rPr>
            </w:pPr>
            <w:r w:rsidRPr="001E2F72">
              <w:rPr>
                <w:rFonts w:ascii="Times New Roman" w:hAnsi="Times New Roman" w:cs="Times New Roman"/>
                <w:sz w:val="20"/>
                <w:szCs w:val="20"/>
                <w:lang w:val="it-IT"/>
              </w:rPr>
              <w:t>Gangguan Mobilitas Fisik b.d gangguan neuromuskular d.d kekuatan otot menurun, ekstremitas kanan lemah</w:t>
            </w:r>
          </w:p>
          <w:p w14:paraId="6B9A0D5A" w14:textId="1F1460B5" w:rsidR="00700C66" w:rsidRPr="001E2F72" w:rsidRDefault="00700C66" w:rsidP="00635226">
            <w:pPr>
              <w:numPr>
                <w:ilvl w:val="0"/>
                <w:numId w:val="49"/>
              </w:numPr>
              <w:spacing w:after="0" w:line="240" w:lineRule="auto"/>
              <w:ind w:left="436"/>
              <w:jc w:val="both"/>
              <w:rPr>
                <w:rFonts w:ascii="Times New Roman" w:hAnsi="Times New Roman" w:cs="Times New Roman"/>
                <w:sz w:val="20"/>
                <w:szCs w:val="20"/>
              </w:rPr>
            </w:pPr>
            <w:r w:rsidRPr="001E2F72">
              <w:rPr>
                <w:rFonts w:ascii="Times New Roman" w:hAnsi="Times New Roman" w:cs="Times New Roman"/>
                <w:sz w:val="20"/>
                <w:szCs w:val="20"/>
                <w:lang w:val="it-IT"/>
              </w:rPr>
              <w:t xml:space="preserve">Risiko Jatuh d.d kekuatan otot menurun </w:t>
            </w:r>
            <w:r w:rsidRPr="001E2F72">
              <w:rPr>
                <w:rFonts w:ascii="Times New Roman" w:hAnsi="Times New Roman" w:cs="Times New Roman"/>
                <w:bCs/>
                <w:sz w:val="20"/>
                <w:szCs w:val="20"/>
              </w:rPr>
              <w:t>13/44</w:t>
            </w:r>
          </w:p>
          <w:p w14:paraId="452CAB67" w14:textId="1129DD96" w:rsidR="00700C66" w:rsidRPr="001E2F72" w:rsidRDefault="00700C66" w:rsidP="00700C66">
            <w:pPr>
              <w:spacing w:after="0" w:line="240" w:lineRule="auto"/>
              <w:ind w:left="720"/>
              <w:jc w:val="both"/>
              <w:rPr>
                <w:rFonts w:ascii="Times New Roman" w:hAnsi="Times New Roman" w:cs="Times New Roman"/>
                <w:sz w:val="20"/>
                <w:szCs w:val="20"/>
              </w:rPr>
            </w:pPr>
          </w:p>
        </w:tc>
        <w:tc>
          <w:tcPr>
            <w:tcW w:w="2610" w:type="dxa"/>
            <w:gridSpan w:val="3"/>
          </w:tcPr>
          <w:p w14:paraId="5DB86050" w14:textId="5318F3E2" w:rsidR="0095309B" w:rsidRPr="001E2F72" w:rsidRDefault="0095309B" w:rsidP="00B400DD">
            <w:pPr>
              <w:autoSpaceDE w:val="0"/>
              <w:autoSpaceDN w:val="0"/>
              <w:spacing w:before="10" w:line="240" w:lineRule="auto"/>
              <w:ind w:right="-23"/>
              <w:outlineLvl w:val="0"/>
              <w:rPr>
                <w:rFonts w:ascii="Times New Roman" w:hAnsi="Times New Roman" w:cs="Times New Roman"/>
                <w:b/>
                <w:bCs/>
                <w:sz w:val="20"/>
                <w:szCs w:val="20"/>
              </w:rPr>
            </w:pPr>
            <w:bookmarkStart w:id="619" w:name="_Toc91149670"/>
            <w:bookmarkStart w:id="620" w:name="_Toc91491225"/>
            <w:bookmarkStart w:id="621" w:name="_Toc115201008"/>
            <w:bookmarkStart w:id="622" w:name="_Toc221796945"/>
            <w:bookmarkStart w:id="623" w:name="_Toc222373477"/>
            <w:r w:rsidRPr="001E2F72">
              <w:rPr>
                <w:rFonts w:ascii="Times New Roman" w:hAnsi="Times New Roman" w:cs="Times New Roman"/>
                <w:b/>
                <w:bCs/>
                <w:sz w:val="20"/>
                <w:szCs w:val="20"/>
                <w:lang w:val="id-ID"/>
              </w:rPr>
              <w:t xml:space="preserve">Muncul </w:t>
            </w:r>
            <w:r w:rsidR="00700C66" w:rsidRPr="001E2F72">
              <w:rPr>
                <w:rFonts w:ascii="Times New Roman" w:hAnsi="Times New Roman" w:cs="Times New Roman"/>
                <w:b/>
                <w:bCs/>
                <w:sz w:val="20"/>
                <w:szCs w:val="20"/>
              </w:rPr>
              <w:t>4</w:t>
            </w:r>
            <w:r w:rsidRPr="001E2F72">
              <w:rPr>
                <w:rFonts w:ascii="Times New Roman" w:hAnsi="Times New Roman" w:cs="Times New Roman"/>
                <w:b/>
                <w:bCs/>
                <w:sz w:val="20"/>
                <w:szCs w:val="20"/>
                <w:lang w:val="id-ID"/>
              </w:rPr>
              <w:t xml:space="preserve"> diagnosa kep</w:t>
            </w:r>
            <w:bookmarkEnd w:id="619"/>
            <w:bookmarkEnd w:id="620"/>
            <w:bookmarkEnd w:id="621"/>
            <w:bookmarkEnd w:id="622"/>
            <w:r w:rsidR="009B2BCB" w:rsidRPr="001E2F72">
              <w:rPr>
                <w:rFonts w:ascii="Times New Roman" w:hAnsi="Times New Roman" w:cs="Times New Roman"/>
                <w:b/>
                <w:bCs/>
                <w:sz w:val="20"/>
                <w:szCs w:val="20"/>
              </w:rPr>
              <w:t>erawatan</w:t>
            </w:r>
            <w:bookmarkEnd w:id="623"/>
          </w:p>
          <w:p w14:paraId="03B05BDF" w14:textId="01854C20" w:rsidR="00FE6252" w:rsidRPr="001E2F72" w:rsidRDefault="00FE6252" w:rsidP="00635226">
            <w:pPr>
              <w:numPr>
                <w:ilvl w:val="0"/>
                <w:numId w:val="56"/>
              </w:numPr>
              <w:spacing w:after="0" w:line="240" w:lineRule="auto"/>
              <w:ind w:left="436"/>
              <w:jc w:val="both"/>
              <w:rPr>
                <w:rFonts w:ascii="Times New Roman" w:hAnsi="Times New Roman" w:cs="Times New Roman"/>
                <w:sz w:val="20"/>
                <w:szCs w:val="20"/>
              </w:rPr>
            </w:pPr>
            <w:r w:rsidRPr="001E2F72">
              <w:rPr>
                <w:rFonts w:ascii="Times New Roman" w:hAnsi="Times New Roman" w:cs="Times New Roman"/>
                <w:sz w:val="20"/>
                <w:szCs w:val="20"/>
              </w:rPr>
              <w:t xml:space="preserve">Risiko perfusi cerebral tidak efektif d.d </w:t>
            </w:r>
            <w:r w:rsidRPr="001E2F72">
              <w:rPr>
                <w:rFonts w:ascii="Times New Roman" w:hAnsi="Times New Roman" w:cs="Times New Roman"/>
                <w:sz w:val="20"/>
                <w:szCs w:val="20"/>
                <w:lang w:val="id-ID"/>
              </w:rPr>
              <w:t>Multiple ischemic cerebri dini kecil di daerah thalamus kanan dan daerah corona radiata capsula interna kiri bagian belakang atas dengan brain athropy</w:t>
            </w:r>
            <w:r w:rsidRPr="001E2F72">
              <w:rPr>
                <w:rFonts w:ascii="Times New Roman" w:hAnsi="Times New Roman" w:cs="Times New Roman"/>
                <w:sz w:val="20"/>
                <w:szCs w:val="20"/>
                <w:lang w:val="it-IT"/>
              </w:rPr>
              <w:t>.</w:t>
            </w:r>
          </w:p>
          <w:p w14:paraId="04FAA26B" w14:textId="3097E6D0" w:rsidR="00FC35AC" w:rsidRPr="001E2F72" w:rsidRDefault="00FC35AC" w:rsidP="00635226">
            <w:pPr>
              <w:numPr>
                <w:ilvl w:val="0"/>
                <w:numId w:val="56"/>
              </w:numPr>
              <w:spacing w:after="0" w:line="240" w:lineRule="auto"/>
              <w:ind w:left="436"/>
              <w:jc w:val="both"/>
              <w:rPr>
                <w:rFonts w:ascii="Times New Roman" w:hAnsi="Times New Roman" w:cs="Times New Roman"/>
                <w:sz w:val="20"/>
                <w:szCs w:val="20"/>
              </w:rPr>
            </w:pPr>
            <w:r w:rsidRPr="001E2F72">
              <w:rPr>
                <w:rFonts w:ascii="Times New Roman" w:hAnsi="Times New Roman" w:cs="Times New Roman"/>
                <w:sz w:val="20"/>
                <w:szCs w:val="20"/>
              </w:rPr>
              <w:t>Risiko Aspirasi d.d penurunan Tingkat kesadaran (apatis)</w:t>
            </w:r>
          </w:p>
          <w:p w14:paraId="1FC11C55" w14:textId="7C7EE361" w:rsidR="00FE6252" w:rsidRPr="001E2F72" w:rsidRDefault="00FE6252" w:rsidP="00635226">
            <w:pPr>
              <w:numPr>
                <w:ilvl w:val="0"/>
                <w:numId w:val="56"/>
              </w:numPr>
              <w:spacing w:after="0" w:line="240" w:lineRule="auto"/>
              <w:ind w:left="436"/>
              <w:jc w:val="both"/>
              <w:rPr>
                <w:rFonts w:ascii="Times New Roman" w:hAnsi="Times New Roman" w:cs="Times New Roman"/>
                <w:sz w:val="20"/>
                <w:szCs w:val="20"/>
              </w:rPr>
            </w:pPr>
            <w:r w:rsidRPr="001E2F72">
              <w:rPr>
                <w:rFonts w:ascii="Times New Roman" w:hAnsi="Times New Roman" w:cs="Times New Roman"/>
                <w:sz w:val="20"/>
                <w:szCs w:val="20"/>
                <w:lang w:val="it-IT"/>
              </w:rPr>
              <w:t>Gangguan Mobilitas Fisik b.d gangguan neuromuskular d.d kekuatan otot menurun, tidak dapat mobilisasi, pasien lemah</w:t>
            </w:r>
          </w:p>
          <w:p w14:paraId="65079F65" w14:textId="683829EA" w:rsidR="0095309B" w:rsidRPr="001E2F72" w:rsidRDefault="00700C66" w:rsidP="00635226">
            <w:pPr>
              <w:numPr>
                <w:ilvl w:val="0"/>
                <w:numId w:val="56"/>
              </w:numPr>
              <w:spacing w:after="0" w:line="240" w:lineRule="auto"/>
              <w:ind w:left="436"/>
              <w:jc w:val="both"/>
              <w:rPr>
                <w:rFonts w:ascii="Times New Roman" w:hAnsi="Times New Roman" w:cs="Times New Roman"/>
                <w:sz w:val="20"/>
                <w:szCs w:val="20"/>
              </w:rPr>
            </w:pPr>
            <w:r w:rsidRPr="001E2F72">
              <w:rPr>
                <w:rFonts w:ascii="Times New Roman" w:hAnsi="Times New Roman" w:cs="Times New Roman"/>
                <w:sz w:val="20"/>
                <w:szCs w:val="20"/>
                <w:lang w:val="it-IT"/>
              </w:rPr>
              <w:t>Risiko Jatuh d.d kekuatan otot menurun, penurunan tingkat kesadaran (apatis)</w:t>
            </w:r>
          </w:p>
        </w:tc>
      </w:tr>
      <w:tr w:rsidR="0095309B" w:rsidRPr="001E2F72" w14:paraId="175DDF1F" w14:textId="77777777" w:rsidTr="00657C35">
        <w:trPr>
          <w:gridAfter w:val="1"/>
          <w:wAfter w:w="18" w:type="dxa"/>
        </w:trPr>
        <w:tc>
          <w:tcPr>
            <w:tcW w:w="360" w:type="dxa"/>
          </w:tcPr>
          <w:p w14:paraId="322EFDC4"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bookmarkStart w:id="624" w:name="_Toc91149671"/>
            <w:bookmarkStart w:id="625" w:name="_Toc91491226"/>
            <w:bookmarkStart w:id="626" w:name="_Toc115201009"/>
            <w:bookmarkStart w:id="627" w:name="_Toc221796946"/>
            <w:bookmarkStart w:id="628" w:name="_Toc222373478"/>
            <w:r w:rsidRPr="001E2F72">
              <w:rPr>
                <w:rFonts w:ascii="Times New Roman" w:hAnsi="Times New Roman" w:cs="Times New Roman"/>
                <w:b/>
                <w:bCs/>
                <w:sz w:val="20"/>
                <w:szCs w:val="20"/>
              </w:rPr>
              <w:t>3</w:t>
            </w:r>
            <w:bookmarkEnd w:id="624"/>
            <w:bookmarkEnd w:id="625"/>
            <w:bookmarkEnd w:id="626"/>
            <w:bookmarkEnd w:id="627"/>
            <w:bookmarkEnd w:id="628"/>
          </w:p>
        </w:tc>
        <w:tc>
          <w:tcPr>
            <w:tcW w:w="14137" w:type="dxa"/>
            <w:gridSpan w:val="15"/>
          </w:tcPr>
          <w:p w14:paraId="4FCA1A40" w14:textId="77777777" w:rsidR="0095309B" w:rsidRPr="001E2F72" w:rsidRDefault="0095309B" w:rsidP="00B400DD">
            <w:pPr>
              <w:spacing w:line="240" w:lineRule="auto"/>
              <w:ind w:right="49"/>
              <w:contextualSpacing/>
              <w:rPr>
                <w:rFonts w:ascii="Times New Roman" w:hAnsi="Times New Roman" w:cs="Times New Roman"/>
                <w:b/>
                <w:sz w:val="20"/>
                <w:szCs w:val="20"/>
              </w:rPr>
            </w:pPr>
            <w:r w:rsidRPr="001E2F72">
              <w:rPr>
                <w:rFonts w:ascii="Times New Roman" w:hAnsi="Times New Roman" w:cs="Times New Roman"/>
                <w:b/>
                <w:bCs/>
                <w:sz w:val="20"/>
                <w:szCs w:val="20"/>
              </w:rPr>
              <w:t>Intervensi keperawatan</w:t>
            </w:r>
          </w:p>
        </w:tc>
      </w:tr>
      <w:tr w:rsidR="0095309B" w:rsidRPr="001E2F72" w14:paraId="3E7AD116" w14:textId="77777777" w:rsidTr="00657C35">
        <w:trPr>
          <w:gridAfter w:val="1"/>
          <w:wAfter w:w="18" w:type="dxa"/>
          <w:trHeight w:val="1133"/>
        </w:trPr>
        <w:tc>
          <w:tcPr>
            <w:tcW w:w="360" w:type="dxa"/>
          </w:tcPr>
          <w:p w14:paraId="074561E3"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36" w:type="dxa"/>
          </w:tcPr>
          <w:p w14:paraId="0BC8E8BB"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393" w:type="dxa"/>
            <w:gridSpan w:val="2"/>
          </w:tcPr>
          <w:p w14:paraId="3595084E"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341" w:type="dxa"/>
            <w:gridSpan w:val="3"/>
          </w:tcPr>
          <w:p w14:paraId="316C5EEB"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880" w:type="dxa"/>
          </w:tcPr>
          <w:p w14:paraId="600DE619" w14:textId="3272CFE2" w:rsidR="0095309B" w:rsidRPr="001E2F72" w:rsidRDefault="00836E85" w:rsidP="00635226">
            <w:pPr>
              <w:pStyle w:val="DaftarParagraf"/>
              <w:numPr>
                <w:ilvl w:val="3"/>
                <w:numId w:val="62"/>
              </w:numPr>
              <w:spacing w:after="0" w:line="240" w:lineRule="auto"/>
              <w:ind w:left="363"/>
              <w:rPr>
                <w:rFonts w:ascii="Times New Roman" w:hAnsi="Times New Roman" w:cs="Times New Roman"/>
                <w:bCs/>
                <w:sz w:val="20"/>
                <w:szCs w:val="20"/>
              </w:rPr>
            </w:pPr>
            <w:r w:rsidRPr="001E2F72">
              <w:rPr>
                <w:rFonts w:ascii="Times New Roman" w:hAnsi="Times New Roman" w:cs="Times New Roman"/>
                <w:bCs/>
                <w:sz w:val="20"/>
                <w:szCs w:val="20"/>
              </w:rPr>
              <w:t>Manajemen peningkatan tekanan intracranial</w:t>
            </w:r>
          </w:p>
          <w:p w14:paraId="799DF1AE" w14:textId="77777777" w:rsidR="00836E85" w:rsidRPr="001E2F72" w:rsidRDefault="00836E85" w:rsidP="00635226">
            <w:pPr>
              <w:pStyle w:val="DaftarParagraf"/>
              <w:numPr>
                <w:ilvl w:val="3"/>
                <w:numId w:val="62"/>
              </w:numPr>
              <w:spacing w:after="0" w:line="240" w:lineRule="auto"/>
              <w:ind w:left="363"/>
              <w:rPr>
                <w:rFonts w:ascii="Times New Roman" w:hAnsi="Times New Roman" w:cs="Times New Roman"/>
                <w:bCs/>
                <w:sz w:val="20"/>
                <w:szCs w:val="20"/>
              </w:rPr>
            </w:pPr>
            <w:r w:rsidRPr="001E2F72">
              <w:rPr>
                <w:rFonts w:ascii="Times New Roman" w:hAnsi="Times New Roman" w:cs="Times New Roman"/>
                <w:bCs/>
                <w:sz w:val="20"/>
                <w:szCs w:val="20"/>
              </w:rPr>
              <w:t>Dukungan mobilisasi</w:t>
            </w:r>
          </w:p>
          <w:p w14:paraId="3E770187" w14:textId="71EBE473" w:rsidR="00836E85" w:rsidRPr="001E2F72" w:rsidRDefault="00836E85" w:rsidP="00635226">
            <w:pPr>
              <w:pStyle w:val="DaftarParagraf"/>
              <w:numPr>
                <w:ilvl w:val="3"/>
                <w:numId w:val="62"/>
              </w:numPr>
              <w:spacing w:after="0" w:line="240" w:lineRule="auto"/>
              <w:ind w:left="363"/>
              <w:rPr>
                <w:rFonts w:ascii="Times New Roman" w:hAnsi="Times New Roman" w:cs="Times New Roman"/>
                <w:bCs/>
                <w:sz w:val="20"/>
                <w:szCs w:val="20"/>
              </w:rPr>
            </w:pPr>
            <w:r w:rsidRPr="001E2F72">
              <w:rPr>
                <w:rFonts w:ascii="Times New Roman" w:hAnsi="Times New Roman" w:cs="Times New Roman"/>
                <w:bCs/>
                <w:sz w:val="20"/>
                <w:szCs w:val="20"/>
              </w:rPr>
              <w:t>Pencegahan Jatuh</w:t>
            </w:r>
          </w:p>
        </w:tc>
        <w:tc>
          <w:tcPr>
            <w:tcW w:w="3119" w:type="dxa"/>
            <w:gridSpan w:val="3"/>
          </w:tcPr>
          <w:p w14:paraId="05A50ADB" w14:textId="279E30B4" w:rsidR="00580EE7" w:rsidRPr="001E2F72" w:rsidRDefault="00580EE7"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Manajemen nyeri</w:t>
            </w:r>
          </w:p>
          <w:p w14:paraId="393EE7B8" w14:textId="0E1D7372" w:rsidR="00580EE7" w:rsidRPr="001E2F72" w:rsidRDefault="00580EE7"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Manajemen peningkatan tekanan intracranial</w:t>
            </w:r>
          </w:p>
          <w:p w14:paraId="620C6910" w14:textId="77777777" w:rsidR="00580EE7" w:rsidRPr="001E2F72" w:rsidRDefault="00580EE7"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Dukungan mobilisasi</w:t>
            </w:r>
          </w:p>
          <w:p w14:paraId="2DCC3744" w14:textId="11277524" w:rsidR="0095309B" w:rsidRPr="001E2F72" w:rsidRDefault="00580EE7"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Pencegahan Jatuh</w:t>
            </w:r>
          </w:p>
        </w:tc>
        <w:tc>
          <w:tcPr>
            <w:tcW w:w="2558" w:type="dxa"/>
            <w:gridSpan w:val="2"/>
          </w:tcPr>
          <w:p w14:paraId="7A5D7D60" w14:textId="77777777" w:rsidR="00423CBF" w:rsidRPr="001E2F72" w:rsidRDefault="00423CBF"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Manajemen nyeri</w:t>
            </w:r>
          </w:p>
          <w:p w14:paraId="6F9FD1B2" w14:textId="77777777" w:rsidR="00423CBF" w:rsidRPr="001E2F72" w:rsidRDefault="00423CBF"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Manajemen peningkatan tekanan intracranial</w:t>
            </w:r>
          </w:p>
          <w:p w14:paraId="2B452643" w14:textId="77777777" w:rsidR="00423CBF" w:rsidRPr="001E2F72" w:rsidRDefault="00423CBF"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Dukungan mobilisasi</w:t>
            </w:r>
          </w:p>
          <w:p w14:paraId="5A4B0E06" w14:textId="16D9A119" w:rsidR="0095309B" w:rsidRPr="001E2F72" w:rsidRDefault="00423CBF"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Pencegahan Jatuh</w:t>
            </w:r>
          </w:p>
        </w:tc>
        <w:tc>
          <w:tcPr>
            <w:tcW w:w="2610" w:type="dxa"/>
            <w:gridSpan w:val="3"/>
          </w:tcPr>
          <w:p w14:paraId="1EE919EC" w14:textId="77777777" w:rsidR="00423CBF" w:rsidRPr="001E2F72" w:rsidRDefault="00423CBF"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Manajemen peningkatan tekanan intracranial</w:t>
            </w:r>
          </w:p>
          <w:p w14:paraId="57C371D1" w14:textId="77777777" w:rsidR="00423CBF" w:rsidRPr="001E2F72" w:rsidRDefault="00423CBF"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Dukungan mobilisasi</w:t>
            </w:r>
          </w:p>
          <w:p w14:paraId="0A72C923" w14:textId="709AFEFB" w:rsidR="00423CBF" w:rsidRPr="001E2F72" w:rsidRDefault="00423CBF"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Pencegahan aspirasi</w:t>
            </w:r>
          </w:p>
          <w:p w14:paraId="3AEA02D1" w14:textId="7FF2389D" w:rsidR="0095309B" w:rsidRPr="001E2F72" w:rsidRDefault="00423CBF" w:rsidP="00635226">
            <w:pPr>
              <w:pStyle w:val="DaftarParagraf"/>
              <w:numPr>
                <w:ilvl w:val="3"/>
                <w:numId w:val="61"/>
              </w:numPr>
              <w:spacing w:after="0" w:line="240" w:lineRule="auto"/>
              <w:ind w:left="459"/>
              <w:rPr>
                <w:rFonts w:ascii="Times New Roman" w:hAnsi="Times New Roman" w:cs="Times New Roman"/>
                <w:bCs/>
                <w:sz w:val="20"/>
                <w:szCs w:val="20"/>
              </w:rPr>
            </w:pPr>
            <w:r w:rsidRPr="001E2F72">
              <w:rPr>
                <w:rFonts w:ascii="Times New Roman" w:hAnsi="Times New Roman" w:cs="Times New Roman"/>
                <w:bCs/>
                <w:sz w:val="20"/>
                <w:szCs w:val="20"/>
              </w:rPr>
              <w:t>Pencegahan Jatuh</w:t>
            </w:r>
          </w:p>
        </w:tc>
      </w:tr>
      <w:tr w:rsidR="00684EF8" w:rsidRPr="001E2F72" w14:paraId="650DFD1E" w14:textId="77777777" w:rsidTr="00684EF8">
        <w:trPr>
          <w:gridAfter w:val="1"/>
          <w:wAfter w:w="18" w:type="dxa"/>
          <w:trHeight w:val="439"/>
        </w:trPr>
        <w:tc>
          <w:tcPr>
            <w:tcW w:w="360" w:type="dxa"/>
          </w:tcPr>
          <w:p w14:paraId="7D64F86E" w14:textId="45B6CD17" w:rsidR="00684EF8" w:rsidRPr="001E2F72" w:rsidRDefault="00684EF8" w:rsidP="00B400DD">
            <w:pPr>
              <w:autoSpaceDE w:val="0"/>
              <w:autoSpaceDN w:val="0"/>
              <w:spacing w:before="10" w:line="240" w:lineRule="auto"/>
              <w:ind w:left="33" w:right="-23"/>
              <w:outlineLvl w:val="0"/>
              <w:rPr>
                <w:rFonts w:ascii="Times New Roman" w:hAnsi="Times New Roman" w:cs="Times New Roman"/>
                <w:b/>
                <w:bCs/>
                <w:sz w:val="20"/>
                <w:szCs w:val="20"/>
              </w:rPr>
            </w:pPr>
            <w:bookmarkStart w:id="629" w:name="_Toc222373479"/>
            <w:r w:rsidRPr="001E2F72">
              <w:rPr>
                <w:rFonts w:ascii="Times New Roman" w:hAnsi="Times New Roman" w:cs="Times New Roman"/>
                <w:b/>
                <w:bCs/>
                <w:sz w:val="20"/>
                <w:szCs w:val="20"/>
              </w:rPr>
              <w:t>4</w:t>
            </w:r>
            <w:bookmarkEnd w:id="629"/>
          </w:p>
        </w:tc>
        <w:tc>
          <w:tcPr>
            <w:tcW w:w="14137" w:type="dxa"/>
            <w:gridSpan w:val="15"/>
          </w:tcPr>
          <w:p w14:paraId="22D1C8B8" w14:textId="2277C1CB" w:rsidR="00684EF8" w:rsidRPr="001E2F72" w:rsidRDefault="00684EF8" w:rsidP="00081DDE">
            <w:pPr>
              <w:spacing w:after="0" w:line="240" w:lineRule="auto"/>
              <w:rPr>
                <w:rFonts w:ascii="Times New Roman" w:hAnsi="Times New Roman" w:cs="Times New Roman"/>
                <w:b/>
                <w:bCs/>
                <w:sz w:val="20"/>
                <w:szCs w:val="20"/>
              </w:rPr>
            </w:pPr>
            <w:r w:rsidRPr="001E2F72">
              <w:rPr>
                <w:rFonts w:ascii="Times New Roman" w:hAnsi="Times New Roman" w:cs="Times New Roman"/>
                <w:b/>
                <w:bCs/>
                <w:sz w:val="20"/>
                <w:szCs w:val="20"/>
              </w:rPr>
              <w:t>Kriteria hasil</w:t>
            </w:r>
          </w:p>
        </w:tc>
      </w:tr>
      <w:tr w:rsidR="00081DDE" w:rsidRPr="001E2F72" w14:paraId="284700C0" w14:textId="77777777" w:rsidTr="00C71A9F">
        <w:trPr>
          <w:gridAfter w:val="1"/>
          <w:wAfter w:w="18" w:type="dxa"/>
          <w:trHeight w:val="5381"/>
        </w:trPr>
        <w:tc>
          <w:tcPr>
            <w:tcW w:w="360" w:type="dxa"/>
          </w:tcPr>
          <w:p w14:paraId="580C7912" w14:textId="77777777" w:rsidR="00081DDE" w:rsidRPr="001E2F72" w:rsidRDefault="00081DDE"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36" w:type="dxa"/>
          </w:tcPr>
          <w:p w14:paraId="718D7E14" w14:textId="77777777" w:rsidR="00081DDE" w:rsidRPr="001E2F72" w:rsidRDefault="00081DDE"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393" w:type="dxa"/>
            <w:gridSpan w:val="2"/>
          </w:tcPr>
          <w:p w14:paraId="5C2ABD99" w14:textId="77777777" w:rsidR="00081DDE" w:rsidRPr="001E2F72" w:rsidRDefault="00081DDE"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341" w:type="dxa"/>
            <w:gridSpan w:val="3"/>
          </w:tcPr>
          <w:p w14:paraId="6EB88BD8" w14:textId="77777777" w:rsidR="00081DDE" w:rsidRPr="001E2F72" w:rsidRDefault="00081DDE"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880" w:type="dxa"/>
          </w:tcPr>
          <w:p w14:paraId="380D0E01" w14:textId="77777777" w:rsidR="005A17F1" w:rsidRPr="001E2F72" w:rsidRDefault="005A17F1" w:rsidP="009B2BCB">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 xml:space="preserve">Risiko perfusi cerebral tidak efektif </w:t>
            </w:r>
          </w:p>
          <w:p w14:paraId="7F760CCA" w14:textId="67DF178D" w:rsidR="008C0BA5" w:rsidRPr="001E2F72" w:rsidRDefault="008C0BA5"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manajemen peningkatan tekanan intrakranial selama 2 jam maka perfusi cerebral meningkat dengan kriteria hasil :</w:t>
            </w:r>
          </w:p>
          <w:p w14:paraId="617CD7E6" w14:textId="77777777" w:rsidR="008C0BA5" w:rsidRPr="001E2F72" w:rsidRDefault="008C0BA5" w:rsidP="009B2BCB">
            <w:pPr>
              <w:pStyle w:val="DaftarParagraf"/>
              <w:numPr>
                <w:ilvl w:val="4"/>
                <w:numId w:val="89"/>
              </w:numPr>
              <w:tabs>
                <w:tab w:val="left" w:pos="0"/>
              </w:tabs>
              <w:spacing w:after="0" w:line="240" w:lineRule="auto"/>
              <w:ind w:left="358" w:right="567"/>
              <w:jc w:val="both"/>
              <w:rPr>
                <w:rFonts w:ascii="Times New Roman" w:hAnsi="Times New Roman" w:cs="Times New Roman"/>
                <w:sz w:val="20"/>
                <w:szCs w:val="20"/>
              </w:rPr>
            </w:pPr>
            <w:r w:rsidRPr="001E2F72">
              <w:rPr>
                <w:rFonts w:ascii="Times New Roman" w:hAnsi="Times New Roman" w:cs="Times New Roman"/>
                <w:sz w:val="20"/>
                <w:szCs w:val="20"/>
              </w:rPr>
              <w:t>MAP membaik (70-100 mmhg)</w:t>
            </w:r>
          </w:p>
          <w:p w14:paraId="220659DD" w14:textId="77777777" w:rsidR="00081DDE" w:rsidRPr="001E2F72" w:rsidRDefault="008C0BA5" w:rsidP="009B2BCB">
            <w:pPr>
              <w:pStyle w:val="DaftarParagraf"/>
              <w:numPr>
                <w:ilvl w:val="4"/>
                <w:numId w:val="89"/>
              </w:numPr>
              <w:tabs>
                <w:tab w:val="left" w:pos="0"/>
              </w:tabs>
              <w:spacing w:after="0" w:line="240" w:lineRule="auto"/>
              <w:ind w:left="358" w:right="567"/>
              <w:jc w:val="both"/>
              <w:rPr>
                <w:rFonts w:ascii="Times New Roman" w:hAnsi="Times New Roman" w:cs="Times New Roman"/>
                <w:sz w:val="20"/>
                <w:szCs w:val="20"/>
              </w:rPr>
            </w:pPr>
            <w:r w:rsidRPr="001E2F72">
              <w:rPr>
                <w:rFonts w:ascii="Times New Roman" w:hAnsi="Times New Roman" w:cs="Times New Roman"/>
                <w:sz w:val="20"/>
                <w:szCs w:val="20"/>
              </w:rPr>
              <w:t>Tekanan intracranial membaik</w:t>
            </w:r>
          </w:p>
          <w:p w14:paraId="0DD5A77B" w14:textId="77777777" w:rsidR="008C0BA5" w:rsidRPr="001E2F72" w:rsidRDefault="008C0BA5" w:rsidP="009B2BCB">
            <w:pPr>
              <w:pStyle w:val="DaftarParagraf"/>
              <w:tabs>
                <w:tab w:val="left" w:pos="0"/>
              </w:tabs>
              <w:spacing w:after="0" w:line="240" w:lineRule="auto"/>
              <w:ind w:left="358" w:right="567"/>
              <w:jc w:val="both"/>
              <w:rPr>
                <w:rFonts w:ascii="Times New Roman" w:hAnsi="Times New Roman" w:cs="Times New Roman"/>
                <w:sz w:val="20"/>
                <w:szCs w:val="20"/>
              </w:rPr>
            </w:pPr>
          </w:p>
          <w:p w14:paraId="761E5BDB" w14:textId="05B6DDC5" w:rsidR="005A17F1" w:rsidRPr="001E2F72" w:rsidRDefault="005A17F1" w:rsidP="009B2BCB">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lang w:val="it-IT"/>
              </w:rPr>
              <w:t>Gangguan Mobilitas Fisik</w:t>
            </w:r>
          </w:p>
          <w:p w14:paraId="69A68E86" w14:textId="77777777" w:rsidR="008C0BA5" w:rsidRPr="001E2F72" w:rsidRDefault="008C0BA5"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dukungan mobilisasi selama 2 jam, maka mobilitas fisik meningkat dengan kriteria hasil :</w:t>
            </w:r>
          </w:p>
          <w:p w14:paraId="35B6A796" w14:textId="77777777" w:rsidR="008C0BA5" w:rsidRPr="001E2F72" w:rsidRDefault="008C0BA5" w:rsidP="009B2BCB">
            <w:pPr>
              <w:numPr>
                <w:ilvl w:val="0"/>
                <w:numId w:val="91"/>
              </w:numPr>
              <w:spacing w:after="0" w:line="240" w:lineRule="auto"/>
              <w:ind w:left="358"/>
              <w:jc w:val="both"/>
              <w:rPr>
                <w:rFonts w:ascii="Times New Roman" w:hAnsi="Times New Roman" w:cs="Times New Roman"/>
                <w:sz w:val="20"/>
                <w:szCs w:val="20"/>
              </w:rPr>
            </w:pPr>
            <w:r w:rsidRPr="001E2F72">
              <w:rPr>
                <w:rFonts w:ascii="Times New Roman" w:hAnsi="Times New Roman" w:cs="Times New Roman"/>
                <w:sz w:val="20"/>
                <w:szCs w:val="20"/>
              </w:rPr>
              <w:t>Pergerakan ekstremitas meningkat</w:t>
            </w:r>
          </w:p>
          <w:p w14:paraId="3B47F777" w14:textId="77777777" w:rsidR="008C0BA5" w:rsidRPr="001E2F72" w:rsidRDefault="008C0BA5" w:rsidP="009B2BCB">
            <w:pPr>
              <w:numPr>
                <w:ilvl w:val="0"/>
                <w:numId w:val="91"/>
              </w:numPr>
              <w:spacing w:after="0" w:line="240" w:lineRule="auto"/>
              <w:ind w:left="358"/>
              <w:jc w:val="both"/>
              <w:rPr>
                <w:rFonts w:ascii="Times New Roman" w:hAnsi="Times New Roman" w:cs="Times New Roman"/>
                <w:sz w:val="20"/>
                <w:szCs w:val="20"/>
              </w:rPr>
            </w:pPr>
            <w:r w:rsidRPr="001E2F72">
              <w:rPr>
                <w:rFonts w:ascii="Times New Roman" w:hAnsi="Times New Roman" w:cs="Times New Roman"/>
                <w:sz w:val="20"/>
                <w:szCs w:val="20"/>
              </w:rPr>
              <w:t>Kekuatan otot meningkat</w:t>
            </w:r>
          </w:p>
          <w:p w14:paraId="7702C54F" w14:textId="7001BDA7" w:rsidR="008C0BA5" w:rsidRPr="001E2F72" w:rsidRDefault="008C0BA5" w:rsidP="009B2BCB">
            <w:pPr>
              <w:numPr>
                <w:ilvl w:val="0"/>
                <w:numId w:val="91"/>
              </w:numPr>
              <w:spacing w:after="0" w:line="240" w:lineRule="auto"/>
              <w:ind w:left="358"/>
              <w:jc w:val="both"/>
              <w:rPr>
                <w:rFonts w:ascii="Times New Roman" w:hAnsi="Times New Roman" w:cs="Times New Roman"/>
                <w:sz w:val="20"/>
                <w:szCs w:val="20"/>
              </w:rPr>
            </w:pPr>
            <w:r w:rsidRPr="001E2F72">
              <w:rPr>
                <w:rFonts w:ascii="Times New Roman" w:hAnsi="Times New Roman" w:cs="Times New Roman"/>
                <w:sz w:val="20"/>
                <w:szCs w:val="20"/>
              </w:rPr>
              <w:t>Rentang gerak (ROM) meningkat</w:t>
            </w:r>
          </w:p>
          <w:p w14:paraId="366C091E" w14:textId="77777777" w:rsidR="008C0BA5" w:rsidRPr="001E2F72" w:rsidRDefault="008C0BA5" w:rsidP="009B2BCB">
            <w:pPr>
              <w:tabs>
                <w:tab w:val="left" w:pos="0"/>
              </w:tabs>
              <w:spacing w:after="0" w:line="240" w:lineRule="auto"/>
              <w:ind w:left="-2" w:right="567"/>
              <w:jc w:val="both"/>
              <w:rPr>
                <w:rFonts w:ascii="Times New Roman" w:hAnsi="Times New Roman" w:cs="Times New Roman"/>
                <w:sz w:val="20"/>
                <w:szCs w:val="20"/>
              </w:rPr>
            </w:pPr>
          </w:p>
          <w:p w14:paraId="7FB98058" w14:textId="0A7DBD10" w:rsidR="00315C7A" w:rsidRPr="001E2F72" w:rsidRDefault="00315C7A" w:rsidP="009B2BCB">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lang w:val="it-IT"/>
              </w:rPr>
              <w:t>Risiko Jatuh</w:t>
            </w:r>
          </w:p>
          <w:p w14:paraId="0773D622" w14:textId="77777777" w:rsidR="008C0BA5" w:rsidRPr="001E2F72" w:rsidRDefault="008C0BA5"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pencegahan jatuh selama 2 jam maka tingkat jatuh menurun dengan kriteria hasil :</w:t>
            </w:r>
          </w:p>
          <w:p w14:paraId="01EA8184" w14:textId="77777777" w:rsidR="008C0BA5" w:rsidRPr="001E2F72" w:rsidRDefault="008C0BA5" w:rsidP="009B2BCB">
            <w:pPr>
              <w:pStyle w:val="DaftarParagraf"/>
              <w:widowControl w:val="0"/>
              <w:numPr>
                <w:ilvl w:val="0"/>
                <w:numId w:val="90"/>
              </w:numPr>
              <w:tabs>
                <w:tab w:val="left" w:pos="0"/>
              </w:tabs>
              <w:autoSpaceDE w:val="0"/>
              <w:autoSpaceDN w:val="0"/>
              <w:spacing w:after="0" w:line="240" w:lineRule="auto"/>
              <w:ind w:left="363"/>
              <w:jc w:val="both"/>
              <w:rPr>
                <w:rFonts w:ascii="Times New Roman" w:hAnsi="Times New Roman" w:cs="Times New Roman"/>
                <w:sz w:val="20"/>
                <w:szCs w:val="20"/>
              </w:rPr>
            </w:pPr>
            <w:r w:rsidRPr="001E2F72">
              <w:rPr>
                <w:rFonts w:ascii="Times New Roman" w:hAnsi="Times New Roman" w:cs="Times New Roman"/>
                <w:sz w:val="20"/>
                <w:szCs w:val="20"/>
              </w:rPr>
              <w:t>Jatuhsaat berdiri menurun</w:t>
            </w:r>
          </w:p>
          <w:p w14:paraId="6C2A47D6" w14:textId="77777777" w:rsidR="008C0BA5" w:rsidRPr="001E2F72" w:rsidRDefault="008C0BA5" w:rsidP="009B2BCB">
            <w:pPr>
              <w:pStyle w:val="DaftarParagraf"/>
              <w:widowControl w:val="0"/>
              <w:numPr>
                <w:ilvl w:val="0"/>
                <w:numId w:val="90"/>
              </w:numPr>
              <w:tabs>
                <w:tab w:val="left" w:pos="0"/>
              </w:tabs>
              <w:autoSpaceDE w:val="0"/>
              <w:autoSpaceDN w:val="0"/>
              <w:spacing w:after="0" w:line="240" w:lineRule="auto"/>
              <w:ind w:left="356"/>
              <w:jc w:val="both"/>
              <w:rPr>
                <w:rFonts w:ascii="Times New Roman" w:hAnsi="Times New Roman" w:cs="Times New Roman"/>
                <w:sz w:val="20"/>
                <w:szCs w:val="20"/>
              </w:rPr>
            </w:pPr>
            <w:r w:rsidRPr="001E2F72">
              <w:rPr>
                <w:rFonts w:ascii="Times New Roman" w:hAnsi="Times New Roman" w:cs="Times New Roman"/>
                <w:sz w:val="20"/>
                <w:szCs w:val="20"/>
              </w:rPr>
              <w:t>Jatuh saat duduk menurun</w:t>
            </w:r>
          </w:p>
          <w:p w14:paraId="38D9C193" w14:textId="26C396A2" w:rsidR="008C0BA5" w:rsidRPr="001E2F72" w:rsidRDefault="008C0BA5" w:rsidP="009B2BCB">
            <w:pPr>
              <w:pStyle w:val="DaftarParagraf"/>
              <w:widowControl w:val="0"/>
              <w:numPr>
                <w:ilvl w:val="0"/>
                <w:numId w:val="90"/>
              </w:numPr>
              <w:tabs>
                <w:tab w:val="left" w:pos="0"/>
              </w:tabs>
              <w:autoSpaceDE w:val="0"/>
              <w:autoSpaceDN w:val="0"/>
              <w:spacing w:after="0" w:line="240" w:lineRule="auto"/>
              <w:ind w:left="356"/>
              <w:jc w:val="both"/>
              <w:rPr>
                <w:rFonts w:ascii="Times New Roman" w:hAnsi="Times New Roman" w:cs="Times New Roman"/>
                <w:sz w:val="20"/>
                <w:szCs w:val="20"/>
              </w:rPr>
            </w:pPr>
            <w:r w:rsidRPr="001E2F72">
              <w:rPr>
                <w:rFonts w:ascii="Times New Roman" w:hAnsi="Times New Roman" w:cs="Times New Roman"/>
                <w:sz w:val="20"/>
                <w:szCs w:val="20"/>
              </w:rPr>
              <w:t>Jatuh saat berjalan menurun</w:t>
            </w:r>
          </w:p>
        </w:tc>
        <w:tc>
          <w:tcPr>
            <w:tcW w:w="3119" w:type="dxa"/>
            <w:gridSpan w:val="3"/>
          </w:tcPr>
          <w:p w14:paraId="1F1AEE58" w14:textId="77777777" w:rsidR="005A17F1" w:rsidRPr="001E2F72" w:rsidRDefault="005A17F1" w:rsidP="005A17F1">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 xml:space="preserve">Risiko perfusi cerebral tidak efektif </w:t>
            </w:r>
          </w:p>
          <w:p w14:paraId="1FAF61C0"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manajemen peningkatan tekanan intracranial selama 2 jam maka perfusi cerebral meningkat dengan kriteria hasil :</w:t>
            </w:r>
          </w:p>
          <w:p w14:paraId="2645C1C4" w14:textId="77777777" w:rsidR="009B2BCB" w:rsidRPr="001E2F72" w:rsidRDefault="009B2BCB" w:rsidP="009B2BCB">
            <w:pPr>
              <w:pStyle w:val="DaftarParagraf"/>
              <w:numPr>
                <w:ilvl w:val="0"/>
                <w:numId w:val="92"/>
              </w:numPr>
              <w:tabs>
                <w:tab w:val="left" w:pos="0"/>
              </w:tabs>
              <w:spacing w:after="0" w:line="240" w:lineRule="auto"/>
              <w:ind w:left="358" w:right="567"/>
              <w:jc w:val="both"/>
              <w:rPr>
                <w:rFonts w:ascii="Times New Roman" w:hAnsi="Times New Roman" w:cs="Times New Roman"/>
                <w:sz w:val="20"/>
                <w:szCs w:val="20"/>
              </w:rPr>
            </w:pPr>
            <w:r w:rsidRPr="001E2F72">
              <w:rPr>
                <w:rFonts w:ascii="Times New Roman" w:hAnsi="Times New Roman" w:cs="Times New Roman"/>
                <w:sz w:val="20"/>
                <w:szCs w:val="20"/>
              </w:rPr>
              <w:t>MAP membaik (70-100 mmhg)</w:t>
            </w:r>
          </w:p>
          <w:p w14:paraId="0C7BF11F" w14:textId="7D987635" w:rsidR="009B2BCB" w:rsidRPr="001E2F72" w:rsidRDefault="009B2BCB" w:rsidP="009B2BCB">
            <w:pPr>
              <w:pStyle w:val="DaftarParagraf"/>
              <w:numPr>
                <w:ilvl w:val="0"/>
                <w:numId w:val="92"/>
              </w:numPr>
              <w:tabs>
                <w:tab w:val="left" w:pos="0"/>
              </w:tabs>
              <w:spacing w:after="0" w:line="240" w:lineRule="auto"/>
              <w:ind w:left="358" w:right="567"/>
              <w:jc w:val="both"/>
              <w:rPr>
                <w:rFonts w:ascii="Times New Roman" w:hAnsi="Times New Roman" w:cs="Times New Roman"/>
                <w:sz w:val="20"/>
                <w:szCs w:val="20"/>
              </w:rPr>
            </w:pPr>
            <w:r w:rsidRPr="001E2F72">
              <w:rPr>
                <w:rFonts w:ascii="Times New Roman" w:hAnsi="Times New Roman" w:cs="Times New Roman"/>
                <w:sz w:val="20"/>
                <w:szCs w:val="20"/>
              </w:rPr>
              <w:t>Tekanan intracranial membaik</w:t>
            </w:r>
          </w:p>
          <w:p w14:paraId="5CFBDC0B" w14:textId="77777777" w:rsidR="009B2BCB" w:rsidRPr="001E2F72" w:rsidRDefault="009B2BCB" w:rsidP="009B2BCB">
            <w:pPr>
              <w:pStyle w:val="DaftarParagraf"/>
              <w:tabs>
                <w:tab w:val="left" w:pos="0"/>
              </w:tabs>
              <w:spacing w:after="0" w:line="240" w:lineRule="auto"/>
              <w:ind w:left="358" w:right="567"/>
              <w:jc w:val="both"/>
              <w:rPr>
                <w:rFonts w:ascii="Times New Roman" w:hAnsi="Times New Roman" w:cs="Times New Roman"/>
                <w:sz w:val="20"/>
                <w:szCs w:val="20"/>
              </w:rPr>
            </w:pPr>
          </w:p>
          <w:p w14:paraId="2C7CF730" w14:textId="5123B258" w:rsidR="00315C7A" w:rsidRPr="001E2F72" w:rsidRDefault="00315C7A" w:rsidP="009B2BCB">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Nyeri akut</w:t>
            </w:r>
          </w:p>
          <w:p w14:paraId="52788D6D" w14:textId="77777777" w:rsidR="00250573" w:rsidRPr="001E2F72" w:rsidRDefault="0025057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manajemen nyeri selama 2 jam maka tingkat nyeri menurun dengan kriteria hasil :</w:t>
            </w:r>
          </w:p>
          <w:p w14:paraId="68784A8C" w14:textId="3CCD89BB" w:rsidR="00250573" w:rsidRPr="001E2F72" w:rsidRDefault="0025057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1.Keluhan nyeri menurun</w:t>
            </w:r>
          </w:p>
          <w:p w14:paraId="69D0D006" w14:textId="68AA10E1" w:rsidR="00250573" w:rsidRPr="001E2F72" w:rsidRDefault="00250573"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2.Kesulitan tidur menurun</w:t>
            </w:r>
          </w:p>
          <w:p w14:paraId="3D12D6B9" w14:textId="77777777" w:rsidR="00081DDE" w:rsidRPr="001E2F72" w:rsidRDefault="00250573" w:rsidP="009B2BCB">
            <w:p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3. Frekuensi nadi membaik (60-100 x/menit)</w:t>
            </w:r>
          </w:p>
          <w:p w14:paraId="5DF57B49" w14:textId="7058A201" w:rsidR="00250573" w:rsidRPr="001E2F72" w:rsidRDefault="00315C7A" w:rsidP="009B2BCB">
            <w:pPr>
              <w:tabs>
                <w:tab w:val="left" w:pos="0"/>
              </w:tabs>
              <w:spacing w:after="0" w:line="240" w:lineRule="auto"/>
              <w:ind w:right="567"/>
              <w:jc w:val="both"/>
              <w:rPr>
                <w:rFonts w:ascii="Times New Roman" w:hAnsi="Times New Roman" w:cs="Times New Roman"/>
                <w:b/>
                <w:sz w:val="20"/>
                <w:szCs w:val="20"/>
              </w:rPr>
            </w:pPr>
            <w:r w:rsidRPr="001E2F72">
              <w:rPr>
                <w:rFonts w:ascii="Times New Roman" w:hAnsi="Times New Roman" w:cs="Times New Roman"/>
                <w:b/>
                <w:sz w:val="20"/>
                <w:szCs w:val="20"/>
                <w:lang w:val="it-IT"/>
              </w:rPr>
              <w:t>Gangguan Mobilitas Fisik</w:t>
            </w:r>
          </w:p>
          <w:p w14:paraId="526A3279" w14:textId="77777777" w:rsidR="00250573" w:rsidRPr="001E2F72" w:rsidRDefault="0025057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dukungan mobilisasi selama 2 jam, maka mobilitas fisik meningkat dengan kriteria hasil :</w:t>
            </w:r>
          </w:p>
          <w:p w14:paraId="4F1F207A" w14:textId="044A1A31" w:rsidR="00250573" w:rsidRPr="001E2F72" w:rsidRDefault="00250573" w:rsidP="009B2BCB">
            <w:p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1.Pergerakan ekstremitas meningkat</w:t>
            </w:r>
          </w:p>
          <w:p w14:paraId="782DBDF6" w14:textId="29DB830C" w:rsidR="00250573" w:rsidRPr="001E2F72" w:rsidRDefault="00250573" w:rsidP="009B2BCB">
            <w:p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2.Kekuatan otot meningkat</w:t>
            </w:r>
          </w:p>
          <w:p w14:paraId="44CE2E33" w14:textId="77777777" w:rsidR="00250573" w:rsidRPr="001E2F72" w:rsidRDefault="00250573" w:rsidP="009B2BCB">
            <w:pPr>
              <w:tabs>
                <w:tab w:val="left" w:pos="0"/>
              </w:tabs>
              <w:spacing w:after="0" w:line="240" w:lineRule="auto"/>
              <w:ind w:left="-2" w:right="567"/>
              <w:jc w:val="both"/>
              <w:rPr>
                <w:rFonts w:ascii="Times New Roman" w:hAnsi="Times New Roman" w:cs="Times New Roman"/>
                <w:sz w:val="20"/>
                <w:szCs w:val="20"/>
              </w:rPr>
            </w:pPr>
            <w:r w:rsidRPr="001E2F72">
              <w:rPr>
                <w:rFonts w:ascii="Times New Roman" w:hAnsi="Times New Roman" w:cs="Times New Roman"/>
                <w:sz w:val="20"/>
                <w:szCs w:val="20"/>
              </w:rPr>
              <w:t>3.Rentang gerak (ROM) meningkat</w:t>
            </w:r>
          </w:p>
          <w:p w14:paraId="34CF459A" w14:textId="77777777" w:rsidR="00250573" w:rsidRPr="001E2F72" w:rsidRDefault="00250573" w:rsidP="009B2BCB">
            <w:pPr>
              <w:tabs>
                <w:tab w:val="left" w:pos="0"/>
              </w:tabs>
              <w:spacing w:after="0" w:line="240" w:lineRule="auto"/>
              <w:ind w:left="-2" w:right="567"/>
              <w:jc w:val="both"/>
              <w:rPr>
                <w:rFonts w:ascii="Times New Roman" w:hAnsi="Times New Roman" w:cs="Times New Roman"/>
                <w:sz w:val="20"/>
                <w:szCs w:val="20"/>
              </w:rPr>
            </w:pPr>
          </w:p>
          <w:p w14:paraId="5CBE6C18" w14:textId="77777777" w:rsidR="00315C7A" w:rsidRPr="001E2F72" w:rsidRDefault="00315C7A" w:rsidP="009B2BCB">
            <w:pPr>
              <w:spacing w:line="240" w:lineRule="auto"/>
              <w:jc w:val="both"/>
              <w:rPr>
                <w:rFonts w:ascii="Times New Roman" w:hAnsi="Times New Roman" w:cs="Times New Roman"/>
                <w:b/>
                <w:sz w:val="20"/>
                <w:szCs w:val="20"/>
                <w:lang w:val="it-IT"/>
              </w:rPr>
            </w:pPr>
            <w:r w:rsidRPr="001E2F72">
              <w:rPr>
                <w:rFonts w:ascii="Times New Roman" w:hAnsi="Times New Roman" w:cs="Times New Roman"/>
                <w:b/>
                <w:sz w:val="20"/>
                <w:szCs w:val="20"/>
                <w:lang w:val="it-IT"/>
              </w:rPr>
              <w:t xml:space="preserve">Risiko Jatuh </w:t>
            </w:r>
          </w:p>
          <w:p w14:paraId="601628F3" w14:textId="1045ACB0" w:rsidR="00250573" w:rsidRPr="001E2F72" w:rsidRDefault="0025057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pencegahan jatuh selama 2 jam maka tingkat jatuh menurun dengan kriteria hasil :</w:t>
            </w:r>
          </w:p>
          <w:p w14:paraId="495924BC" w14:textId="77777777" w:rsidR="00250573" w:rsidRPr="001E2F72" w:rsidRDefault="00250573" w:rsidP="009B2BCB">
            <w:pPr>
              <w:pStyle w:val="DaftarParagraf"/>
              <w:widowControl w:val="0"/>
              <w:numPr>
                <w:ilvl w:val="0"/>
                <w:numId w:val="93"/>
              </w:numPr>
              <w:tabs>
                <w:tab w:val="left" w:pos="0"/>
              </w:tabs>
              <w:autoSpaceDE w:val="0"/>
              <w:autoSpaceDN w:val="0"/>
              <w:spacing w:after="0" w:line="240" w:lineRule="auto"/>
              <w:ind w:left="318"/>
              <w:jc w:val="both"/>
              <w:rPr>
                <w:rFonts w:ascii="Times New Roman" w:hAnsi="Times New Roman" w:cs="Times New Roman"/>
                <w:sz w:val="20"/>
                <w:szCs w:val="20"/>
              </w:rPr>
            </w:pPr>
            <w:r w:rsidRPr="001E2F72">
              <w:rPr>
                <w:rFonts w:ascii="Times New Roman" w:hAnsi="Times New Roman" w:cs="Times New Roman"/>
                <w:sz w:val="20"/>
                <w:szCs w:val="20"/>
              </w:rPr>
              <w:t>Jatuhsaat berdiri menurun</w:t>
            </w:r>
          </w:p>
          <w:p w14:paraId="7FF10AD5" w14:textId="77777777" w:rsidR="00250573" w:rsidRPr="001E2F72" w:rsidRDefault="00250573" w:rsidP="009B2BCB">
            <w:pPr>
              <w:pStyle w:val="DaftarParagraf"/>
              <w:widowControl w:val="0"/>
              <w:numPr>
                <w:ilvl w:val="0"/>
                <w:numId w:val="93"/>
              </w:numPr>
              <w:tabs>
                <w:tab w:val="left" w:pos="0"/>
              </w:tabs>
              <w:autoSpaceDE w:val="0"/>
              <w:autoSpaceDN w:val="0"/>
              <w:spacing w:after="0" w:line="240" w:lineRule="auto"/>
              <w:ind w:left="318"/>
              <w:jc w:val="both"/>
              <w:rPr>
                <w:rFonts w:ascii="Times New Roman" w:hAnsi="Times New Roman" w:cs="Times New Roman"/>
                <w:sz w:val="20"/>
                <w:szCs w:val="20"/>
              </w:rPr>
            </w:pPr>
            <w:r w:rsidRPr="001E2F72">
              <w:rPr>
                <w:rFonts w:ascii="Times New Roman" w:hAnsi="Times New Roman" w:cs="Times New Roman"/>
                <w:sz w:val="20"/>
                <w:szCs w:val="20"/>
              </w:rPr>
              <w:t>Jatuh saat duduk menurun</w:t>
            </w:r>
          </w:p>
          <w:p w14:paraId="14E3F1A8" w14:textId="5D3993A6" w:rsidR="00250573" w:rsidRPr="001E2F72" w:rsidRDefault="00250573" w:rsidP="009B2BCB">
            <w:pPr>
              <w:pStyle w:val="DaftarParagraf"/>
              <w:widowControl w:val="0"/>
              <w:numPr>
                <w:ilvl w:val="0"/>
                <w:numId w:val="93"/>
              </w:numPr>
              <w:tabs>
                <w:tab w:val="left" w:pos="0"/>
              </w:tabs>
              <w:autoSpaceDE w:val="0"/>
              <w:autoSpaceDN w:val="0"/>
              <w:spacing w:after="0" w:line="240" w:lineRule="auto"/>
              <w:ind w:left="318"/>
              <w:jc w:val="both"/>
              <w:rPr>
                <w:rFonts w:ascii="Times New Roman" w:hAnsi="Times New Roman" w:cs="Times New Roman"/>
                <w:sz w:val="20"/>
                <w:szCs w:val="20"/>
              </w:rPr>
            </w:pPr>
            <w:r w:rsidRPr="001E2F72">
              <w:rPr>
                <w:rFonts w:ascii="Times New Roman" w:hAnsi="Times New Roman" w:cs="Times New Roman"/>
                <w:sz w:val="20"/>
                <w:szCs w:val="20"/>
              </w:rPr>
              <w:t>Jatuh saat berjalan menurun</w:t>
            </w:r>
          </w:p>
        </w:tc>
        <w:tc>
          <w:tcPr>
            <w:tcW w:w="2558" w:type="dxa"/>
            <w:gridSpan w:val="2"/>
          </w:tcPr>
          <w:p w14:paraId="67365FBD" w14:textId="77777777" w:rsidR="005A17F1" w:rsidRPr="001E2F72" w:rsidRDefault="005A17F1" w:rsidP="005A17F1">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 xml:space="preserve">Risiko perfusi cerebral tidak efektif </w:t>
            </w:r>
          </w:p>
          <w:p w14:paraId="1F17AFF9"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manajemen peningkatan TIK selama 2 jam maka perfusi cerebral meningkat dengan kriteria hasil :</w:t>
            </w:r>
          </w:p>
          <w:p w14:paraId="6AC6B786" w14:textId="77777777" w:rsidR="009B2BCB" w:rsidRPr="001E2F72" w:rsidRDefault="009B2BCB"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1. MAP membaik (70-100 mmhg)</w:t>
            </w:r>
          </w:p>
          <w:p w14:paraId="647B883D" w14:textId="77777777" w:rsidR="009B2BCB" w:rsidRPr="001E2F72" w:rsidRDefault="009B2BCB"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2. Tekanan intracranial membaik</w:t>
            </w:r>
          </w:p>
          <w:p w14:paraId="585A6669" w14:textId="77777777" w:rsidR="009B2BCB" w:rsidRPr="001E2F72" w:rsidRDefault="009B2BCB" w:rsidP="009B2BCB">
            <w:pPr>
              <w:spacing w:line="240" w:lineRule="auto"/>
              <w:jc w:val="both"/>
              <w:rPr>
                <w:rFonts w:ascii="Times New Roman" w:hAnsi="Times New Roman" w:cs="Times New Roman"/>
                <w:sz w:val="20"/>
                <w:szCs w:val="20"/>
              </w:rPr>
            </w:pPr>
          </w:p>
          <w:p w14:paraId="32013D0D" w14:textId="77777777" w:rsidR="00315C7A" w:rsidRPr="001E2F72" w:rsidRDefault="00315C7A" w:rsidP="00315C7A">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Nyeri akut</w:t>
            </w:r>
          </w:p>
          <w:p w14:paraId="3DC61B01" w14:textId="77777777" w:rsidR="00250573" w:rsidRPr="001E2F72" w:rsidRDefault="0025057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manajemen nyeri selama 2 jam maka tingkat nyeri menurun dengan kriteria hasil :</w:t>
            </w:r>
          </w:p>
          <w:p w14:paraId="7406C6E2" w14:textId="09F6901E" w:rsidR="00250573" w:rsidRPr="001E2F72" w:rsidRDefault="00250573"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1. Keluhan nyeri menurun</w:t>
            </w:r>
          </w:p>
          <w:p w14:paraId="4308BDEB" w14:textId="17D964A3" w:rsidR="00250573" w:rsidRPr="001E2F72" w:rsidRDefault="00250573"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2. Meringis menurun</w:t>
            </w:r>
          </w:p>
          <w:p w14:paraId="53038CA3" w14:textId="77777777" w:rsidR="00081DDE" w:rsidRPr="001E2F72" w:rsidRDefault="00250573" w:rsidP="009B2BCB">
            <w:p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3. Gelisah menurun</w:t>
            </w:r>
          </w:p>
          <w:p w14:paraId="4A373CD4" w14:textId="77777777" w:rsidR="00250573" w:rsidRPr="001E2F72" w:rsidRDefault="00250573" w:rsidP="009B2BCB">
            <w:pPr>
              <w:spacing w:after="0" w:line="240" w:lineRule="auto"/>
              <w:jc w:val="both"/>
              <w:rPr>
                <w:rFonts w:ascii="Times New Roman" w:hAnsi="Times New Roman" w:cs="Times New Roman"/>
                <w:sz w:val="20"/>
                <w:szCs w:val="20"/>
              </w:rPr>
            </w:pPr>
          </w:p>
          <w:p w14:paraId="20482883" w14:textId="134C04EA" w:rsidR="00250573" w:rsidRPr="001E2F72" w:rsidRDefault="00315C7A" w:rsidP="009B2BCB">
            <w:pPr>
              <w:tabs>
                <w:tab w:val="left" w:pos="0"/>
              </w:tabs>
              <w:spacing w:after="0" w:line="240" w:lineRule="auto"/>
              <w:ind w:right="567"/>
              <w:jc w:val="both"/>
              <w:rPr>
                <w:rFonts w:ascii="Times New Roman" w:hAnsi="Times New Roman" w:cs="Times New Roman"/>
                <w:b/>
                <w:sz w:val="20"/>
                <w:szCs w:val="20"/>
              </w:rPr>
            </w:pPr>
            <w:r w:rsidRPr="001E2F72">
              <w:rPr>
                <w:rFonts w:ascii="Times New Roman" w:hAnsi="Times New Roman" w:cs="Times New Roman"/>
                <w:b/>
                <w:sz w:val="20"/>
                <w:szCs w:val="20"/>
                <w:lang w:val="it-IT"/>
              </w:rPr>
              <w:t>Gangguan Mobilitas Fisik</w:t>
            </w:r>
          </w:p>
          <w:p w14:paraId="2BE68DB4" w14:textId="77777777" w:rsidR="000D2EF3" w:rsidRPr="001E2F72" w:rsidRDefault="000D2EF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dukungan mobilisasi  selama 2 jam, maka mobilitas fisik meningkat dengan kriteria hasil :</w:t>
            </w:r>
          </w:p>
          <w:p w14:paraId="46D6EA83" w14:textId="466A9582" w:rsidR="000D2EF3" w:rsidRPr="001E2F72" w:rsidRDefault="000D2EF3" w:rsidP="009B2BCB">
            <w:p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1.Pergerakan ekstremitas meningkat</w:t>
            </w:r>
          </w:p>
          <w:p w14:paraId="3DEF7F4D" w14:textId="01F673D2" w:rsidR="000D2EF3" w:rsidRPr="001E2F72" w:rsidRDefault="000D2EF3" w:rsidP="009B2BCB">
            <w:p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2.Kekuatan otot meningkat</w:t>
            </w:r>
          </w:p>
          <w:p w14:paraId="54F06481" w14:textId="77777777" w:rsidR="00250573" w:rsidRPr="001E2F72" w:rsidRDefault="000D2EF3"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3.Rentang gerak (ROM) meningkat</w:t>
            </w:r>
          </w:p>
          <w:p w14:paraId="254C82DB" w14:textId="77777777" w:rsidR="000D2EF3" w:rsidRPr="001E2F72" w:rsidRDefault="000D2EF3" w:rsidP="009B2BCB">
            <w:pPr>
              <w:tabs>
                <w:tab w:val="left" w:pos="0"/>
              </w:tabs>
              <w:spacing w:after="0" w:line="240" w:lineRule="auto"/>
              <w:ind w:right="567"/>
              <w:jc w:val="both"/>
              <w:rPr>
                <w:rFonts w:ascii="Times New Roman" w:hAnsi="Times New Roman" w:cs="Times New Roman"/>
                <w:sz w:val="20"/>
                <w:szCs w:val="20"/>
              </w:rPr>
            </w:pPr>
          </w:p>
          <w:p w14:paraId="513AD6E2" w14:textId="77777777" w:rsidR="00315C7A" w:rsidRPr="001E2F72" w:rsidRDefault="00315C7A" w:rsidP="009B2BCB">
            <w:pPr>
              <w:spacing w:line="240" w:lineRule="auto"/>
              <w:jc w:val="both"/>
              <w:rPr>
                <w:rFonts w:ascii="Times New Roman" w:hAnsi="Times New Roman" w:cs="Times New Roman"/>
                <w:b/>
                <w:sz w:val="20"/>
                <w:szCs w:val="20"/>
                <w:lang w:val="it-IT"/>
              </w:rPr>
            </w:pPr>
            <w:r w:rsidRPr="001E2F72">
              <w:rPr>
                <w:rFonts w:ascii="Times New Roman" w:hAnsi="Times New Roman" w:cs="Times New Roman"/>
                <w:b/>
                <w:sz w:val="20"/>
                <w:szCs w:val="20"/>
                <w:lang w:val="it-IT"/>
              </w:rPr>
              <w:t xml:space="preserve">Risiko Jatuh </w:t>
            </w:r>
          </w:p>
          <w:p w14:paraId="7E6D62DA" w14:textId="59528753" w:rsidR="000D2EF3" w:rsidRPr="001E2F72" w:rsidRDefault="000D2EF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pencegahan jatuh selama 2 jam maka tingkat jatuh menurun dengan kriteria hasil :</w:t>
            </w:r>
          </w:p>
          <w:p w14:paraId="050538EA" w14:textId="34651A9D" w:rsidR="000D2EF3" w:rsidRPr="001E2F72" w:rsidRDefault="000D2EF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1. jatuh saat berdiri menurun</w:t>
            </w:r>
          </w:p>
          <w:p w14:paraId="7E43E555" w14:textId="77777777" w:rsidR="000D2EF3" w:rsidRPr="001E2F72" w:rsidRDefault="000D2EF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2. jatuh saat duduk menurun</w:t>
            </w:r>
          </w:p>
          <w:p w14:paraId="66023457" w14:textId="26D47F23" w:rsidR="000D2EF3" w:rsidRPr="001E2F72" w:rsidRDefault="000D2EF3"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3. jatuh saat berjalan menurun</w:t>
            </w:r>
          </w:p>
          <w:p w14:paraId="07BA77ED" w14:textId="3B669080" w:rsidR="000D2EF3" w:rsidRPr="001E2F72" w:rsidRDefault="000D2EF3" w:rsidP="009B2BCB">
            <w:pPr>
              <w:pStyle w:val="DaftarParagraf"/>
              <w:widowControl w:val="0"/>
              <w:tabs>
                <w:tab w:val="left" w:pos="0"/>
              </w:tabs>
              <w:autoSpaceDE w:val="0"/>
              <w:autoSpaceDN w:val="0"/>
              <w:spacing w:after="0" w:line="240" w:lineRule="auto"/>
              <w:ind w:left="2880"/>
              <w:jc w:val="both"/>
              <w:rPr>
                <w:rFonts w:ascii="Times New Roman" w:hAnsi="Times New Roman" w:cs="Times New Roman"/>
                <w:sz w:val="20"/>
                <w:szCs w:val="20"/>
              </w:rPr>
            </w:pPr>
            <w:r w:rsidRPr="001E2F72">
              <w:rPr>
                <w:rFonts w:ascii="Times New Roman" w:hAnsi="Times New Roman" w:cs="Times New Roman"/>
                <w:sz w:val="20"/>
                <w:szCs w:val="20"/>
              </w:rPr>
              <w:t>at</w:t>
            </w:r>
            <w:r w:rsidR="009B2BCB" w:rsidRPr="001E2F72">
              <w:rPr>
                <w:rFonts w:ascii="Times New Roman" w:hAnsi="Times New Roman" w:cs="Times New Roman"/>
                <w:sz w:val="20"/>
                <w:szCs w:val="20"/>
              </w:rPr>
              <w:t>u</w:t>
            </w:r>
          </w:p>
        </w:tc>
        <w:tc>
          <w:tcPr>
            <w:tcW w:w="2610" w:type="dxa"/>
            <w:gridSpan w:val="3"/>
          </w:tcPr>
          <w:p w14:paraId="2C03B139" w14:textId="77777777" w:rsidR="005A17F1" w:rsidRPr="001E2F72" w:rsidRDefault="005A17F1" w:rsidP="005A17F1">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 xml:space="preserve">Risiko perfusi cerebral tidak efektif </w:t>
            </w:r>
          </w:p>
          <w:p w14:paraId="440B24FD"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manajemen peningkatan TIK selama 2 jam maka perfusi cerebral meningkat dengan kriteria hasil :</w:t>
            </w:r>
          </w:p>
          <w:p w14:paraId="7A96E9BB" w14:textId="77777777" w:rsidR="009B2BCB" w:rsidRPr="001E2F72" w:rsidRDefault="009B2BCB"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1. MAP membaik (70-100 mmhg)</w:t>
            </w:r>
          </w:p>
          <w:p w14:paraId="0A919363" w14:textId="77777777" w:rsidR="009B2BCB" w:rsidRPr="001E2F72" w:rsidRDefault="009B2BCB"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2. Tekanan intracranial membaik</w:t>
            </w:r>
          </w:p>
          <w:p w14:paraId="0DCFF863" w14:textId="77777777" w:rsidR="009B2BCB" w:rsidRPr="001E2F72" w:rsidRDefault="009B2BCB" w:rsidP="009B2BCB">
            <w:pPr>
              <w:tabs>
                <w:tab w:val="left" w:pos="0"/>
              </w:tabs>
              <w:spacing w:after="0" w:line="240" w:lineRule="auto"/>
              <w:ind w:right="567"/>
              <w:jc w:val="both"/>
              <w:rPr>
                <w:rFonts w:ascii="Times New Roman" w:hAnsi="Times New Roman" w:cs="Times New Roman"/>
                <w:sz w:val="20"/>
                <w:szCs w:val="20"/>
              </w:rPr>
            </w:pPr>
          </w:p>
          <w:p w14:paraId="666544EB" w14:textId="5611E940" w:rsidR="00315C7A" w:rsidRPr="001E2F72" w:rsidRDefault="00315C7A" w:rsidP="009B2BCB">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lang w:val="it-IT"/>
              </w:rPr>
              <w:t>Gangguan Mobilitas Fisik</w:t>
            </w:r>
          </w:p>
          <w:p w14:paraId="7E78A303"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dukungan mobilisasi  selama 2 jam, maka mobilitas fisik meningkat dengan kriteria hasil :</w:t>
            </w:r>
          </w:p>
          <w:p w14:paraId="75129B01" w14:textId="77777777" w:rsidR="009B2BCB" w:rsidRPr="001E2F72" w:rsidRDefault="009B2BCB" w:rsidP="009B2BCB">
            <w:p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1.Pergerakan ekstremitas meningkat</w:t>
            </w:r>
          </w:p>
          <w:p w14:paraId="65D16B60" w14:textId="77777777" w:rsidR="009B2BCB" w:rsidRPr="001E2F72" w:rsidRDefault="009B2BCB" w:rsidP="009B2BCB">
            <w:p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2.Kekuatan otot meningkat</w:t>
            </w:r>
          </w:p>
          <w:p w14:paraId="2E111F03" w14:textId="77777777" w:rsidR="009B2BCB" w:rsidRPr="001E2F72" w:rsidRDefault="009B2BCB" w:rsidP="009B2BCB">
            <w:pPr>
              <w:tabs>
                <w:tab w:val="left" w:pos="0"/>
              </w:tabs>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3.Rentang gerak (ROM) meningkat</w:t>
            </w:r>
          </w:p>
          <w:p w14:paraId="61DF8776" w14:textId="77777777" w:rsidR="009B2BCB" w:rsidRPr="001E2F72" w:rsidRDefault="009B2BCB" w:rsidP="009B2BCB">
            <w:pPr>
              <w:tabs>
                <w:tab w:val="left" w:pos="0"/>
              </w:tabs>
              <w:spacing w:after="0" w:line="240" w:lineRule="auto"/>
              <w:ind w:right="567"/>
              <w:jc w:val="both"/>
              <w:rPr>
                <w:rFonts w:ascii="Times New Roman" w:hAnsi="Times New Roman" w:cs="Times New Roman"/>
                <w:sz w:val="20"/>
                <w:szCs w:val="20"/>
              </w:rPr>
            </w:pPr>
          </w:p>
          <w:p w14:paraId="4E1E5238" w14:textId="7C450ABA" w:rsidR="00315C7A" w:rsidRPr="001E2F72" w:rsidRDefault="00315C7A" w:rsidP="009B2BCB">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lang w:val="it-IT"/>
              </w:rPr>
              <w:t>Risiko Jatuh</w:t>
            </w:r>
          </w:p>
          <w:p w14:paraId="575C9DBF"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pencegahan jatuh selama 2 jam maka tingkat jatuh menurun dengan kriteria hasil :</w:t>
            </w:r>
          </w:p>
          <w:p w14:paraId="171C8719"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1. jatuh saat berdiri menurun</w:t>
            </w:r>
          </w:p>
          <w:p w14:paraId="3C779456"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2. jatuh saat duduk menurun</w:t>
            </w:r>
          </w:p>
          <w:p w14:paraId="5282814E"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3. jatuh saat berjalan menurun</w:t>
            </w:r>
          </w:p>
          <w:p w14:paraId="14CAC37D" w14:textId="77777777" w:rsidR="00315C7A" w:rsidRPr="001E2F72" w:rsidRDefault="00315C7A" w:rsidP="009B2BCB">
            <w:pPr>
              <w:spacing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Risiko aspirasi</w:t>
            </w:r>
          </w:p>
          <w:p w14:paraId="01748A0A" w14:textId="77777777" w:rsidR="009B2BCB" w:rsidRPr="001E2F72" w:rsidRDefault="009B2BCB" w:rsidP="009B2BCB">
            <w:pPr>
              <w:spacing w:line="240" w:lineRule="auto"/>
              <w:jc w:val="both"/>
              <w:rPr>
                <w:rFonts w:ascii="Times New Roman" w:hAnsi="Times New Roman" w:cs="Times New Roman"/>
                <w:sz w:val="20"/>
                <w:szCs w:val="20"/>
              </w:rPr>
            </w:pPr>
            <w:r w:rsidRPr="001E2F72">
              <w:rPr>
                <w:rFonts w:ascii="Times New Roman" w:hAnsi="Times New Roman" w:cs="Times New Roman"/>
                <w:sz w:val="20"/>
                <w:szCs w:val="20"/>
              </w:rPr>
              <w:t>Setelah dilakukan intervensi keperawatan pencegahan aspirasi selama 2 jam maka tingkat aspirasi menurun dengan kriteria hasil :</w:t>
            </w:r>
          </w:p>
          <w:p w14:paraId="6EE05DA6" w14:textId="77777777" w:rsidR="009B2BCB" w:rsidRPr="001E2F72" w:rsidRDefault="009B2BCB" w:rsidP="009B2BCB">
            <w:pPr>
              <w:numPr>
                <w:ilvl w:val="0"/>
                <w:numId w:val="95"/>
              </w:numPr>
              <w:shd w:val="clear" w:color="auto" w:fill="FFFFFF"/>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Tingkat kesadaran meningkat</w:t>
            </w:r>
          </w:p>
          <w:p w14:paraId="3075961A" w14:textId="77777777" w:rsidR="009B2BCB" w:rsidRPr="001E2F72" w:rsidRDefault="009B2BCB" w:rsidP="009B2BCB">
            <w:pPr>
              <w:numPr>
                <w:ilvl w:val="0"/>
                <w:numId w:val="95"/>
              </w:numPr>
              <w:shd w:val="clear" w:color="auto" w:fill="FFFFFF"/>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Kemampuan menelan meningka</w:t>
            </w:r>
          </w:p>
          <w:p w14:paraId="179773ED" w14:textId="52F85012" w:rsidR="00081DDE" w:rsidRPr="001E2F72" w:rsidRDefault="009B2BCB" w:rsidP="009B2BCB">
            <w:pPr>
              <w:pStyle w:val="DaftarParagraf"/>
              <w:widowControl w:val="0"/>
              <w:numPr>
                <w:ilvl w:val="0"/>
                <w:numId w:val="95"/>
              </w:numPr>
              <w:spacing w:after="0" w:line="240" w:lineRule="auto"/>
              <w:jc w:val="both"/>
              <w:rPr>
                <w:rFonts w:ascii="Times New Roman" w:hAnsi="Times New Roman" w:cs="Times New Roman"/>
                <w:sz w:val="20"/>
                <w:szCs w:val="20"/>
              </w:rPr>
            </w:pPr>
            <w:r w:rsidRPr="001E2F72">
              <w:rPr>
                <w:rFonts w:ascii="Times New Roman" w:hAnsi="Times New Roman" w:cs="Times New Roman"/>
                <w:sz w:val="20"/>
                <w:szCs w:val="20"/>
              </w:rPr>
              <w:t>Kelemahan otot menurun</w:t>
            </w:r>
          </w:p>
        </w:tc>
      </w:tr>
      <w:tr w:rsidR="0095309B" w:rsidRPr="001E2F72" w14:paraId="145A6078" w14:textId="77777777" w:rsidTr="00657C35">
        <w:trPr>
          <w:trHeight w:val="92"/>
        </w:trPr>
        <w:tc>
          <w:tcPr>
            <w:tcW w:w="360" w:type="dxa"/>
          </w:tcPr>
          <w:p w14:paraId="08B40593" w14:textId="41BA607C" w:rsidR="0095309B" w:rsidRPr="001E2F72" w:rsidRDefault="00684EF8" w:rsidP="00B400DD">
            <w:pPr>
              <w:autoSpaceDE w:val="0"/>
              <w:autoSpaceDN w:val="0"/>
              <w:spacing w:before="10" w:line="240" w:lineRule="auto"/>
              <w:ind w:left="33" w:right="-23"/>
              <w:outlineLvl w:val="0"/>
              <w:rPr>
                <w:rFonts w:ascii="Times New Roman" w:hAnsi="Times New Roman" w:cs="Times New Roman"/>
                <w:b/>
                <w:bCs/>
                <w:sz w:val="20"/>
                <w:szCs w:val="20"/>
              </w:rPr>
            </w:pPr>
            <w:bookmarkStart w:id="630" w:name="_Toc222373480"/>
            <w:r w:rsidRPr="001E2F72">
              <w:rPr>
                <w:rFonts w:ascii="Times New Roman" w:hAnsi="Times New Roman" w:cs="Times New Roman"/>
                <w:b/>
                <w:bCs/>
                <w:sz w:val="20"/>
                <w:szCs w:val="20"/>
              </w:rPr>
              <w:t>5</w:t>
            </w:r>
            <w:bookmarkEnd w:id="630"/>
          </w:p>
        </w:tc>
        <w:tc>
          <w:tcPr>
            <w:tcW w:w="14155" w:type="dxa"/>
            <w:gridSpan w:val="16"/>
          </w:tcPr>
          <w:p w14:paraId="7D467DF0" w14:textId="77777777" w:rsidR="0095309B" w:rsidRPr="001E2F72" w:rsidRDefault="0095309B" w:rsidP="00B400DD">
            <w:pPr>
              <w:spacing w:line="240" w:lineRule="auto"/>
              <w:rPr>
                <w:rFonts w:ascii="Times New Roman" w:hAnsi="Times New Roman" w:cs="Times New Roman"/>
                <w:b/>
                <w:sz w:val="20"/>
                <w:szCs w:val="20"/>
                <w:lang w:val="id-ID"/>
              </w:rPr>
            </w:pPr>
            <w:r w:rsidRPr="001E2F72">
              <w:rPr>
                <w:rFonts w:ascii="Times New Roman" w:hAnsi="Times New Roman" w:cs="Times New Roman"/>
                <w:b/>
                <w:sz w:val="20"/>
                <w:szCs w:val="20"/>
                <w:lang w:val="id-ID"/>
              </w:rPr>
              <w:t>Implementasi Keperawatan</w:t>
            </w:r>
          </w:p>
        </w:tc>
      </w:tr>
      <w:tr w:rsidR="0095309B" w:rsidRPr="001E2F72" w14:paraId="45249B32" w14:textId="77777777" w:rsidTr="00C71A9F">
        <w:trPr>
          <w:gridAfter w:val="2"/>
          <w:wAfter w:w="52" w:type="dxa"/>
          <w:trHeight w:val="2688"/>
        </w:trPr>
        <w:tc>
          <w:tcPr>
            <w:tcW w:w="360" w:type="dxa"/>
          </w:tcPr>
          <w:p w14:paraId="6A338DDE" w14:textId="77777777" w:rsidR="0095309B" w:rsidRPr="001E2F72" w:rsidRDefault="0095309B" w:rsidP="00B400DD">
            <w:pPr>
              <w:autoSpaceDE w:val="0"/>
              <w:autoSpaceDN w:val="0"/>
              <w:spacing w:line="240" w:lineRule="auto"/>
              <w:ind w:left="33" w:right="-23"/>
              <w:outlineLvl w:val="0"/>
              <w:rPr>
                <w:rFonts w:ascii="Times New Roman" w:hAnsi="Times New Roman" w:cs="Times New Roman"/>
                <w:b/>
                <w:bCs/>
                <w:sz w:val="20"/>
                <w:szCs w:val="20"/>
              </w:rPr>
            </w:pPr>
          </w:p>
        </w:tc>
        <w:tc>
          <w:tcPr>
            <w:tcW w:w="236" w:type="dxa"/>
          </w:tcPr>
          <w:p w14:paraId="56D67947" w14:textId="77777777" w:rsidR="0095309B" w:rsidRPr="001E2F72" w:rsidRDefault="0095309B" w:rsidP="00B400DD">
            <w:pPr>
              <w:autoSpaceDE w:val="0"/>
              <w:autoSpaceDN w:val="0"/>
              <w:spacing w:line="240" w:lineRule="auto"/>
              <w:ind w:left="33" w:right="-23"/>
              <w:outlineLvl w:val="0"/>
              <w:rPr>
                <w:rFonts w:ascii="Times New Roman" w:hAnsi="Times New Roman" w:cs="Times New Roman"/>
                <w:b/>
                <w:bCs/>
                <w:sz w:val="20"/>
                <w:szCs w:val="20"/>
              </w:rPr>
            </w:pPr>
          </w:p>
        </w:tc>
        <w:tc>
          <w:tcPr>
            <w:tcW w:w="393" w:type="dxa"/>
            <w:gridSpan w:val="2"/>
          </w:tcPr>
          <w:p w14:paraId="7CF78DC1" w14:textId="77777777" w:rsidR="0095309B" w:rsidRPr="001E2F72" w:rsidRDefault="0095309B" w:rsidP="00B400DD">
            <w:pPr>
              <w:autoSpaceDE w:val="0"/>
              <w:autoSpaceDN w:val="0"/>
              <w:spacing w:line="240" w:lineRule="auto"/>
              <w:ind w:left="33" w:right="-23"/>
              <w:outlineLvl w:val="0"/>
              <w:rPr>
                <w:rFonts w:ascii="Times New Roman" w:hAnsi="Times New Roman" w:cs="Times New Roman"/>
                <w:b/>
                <w:bCs/>
                <w:sz w:val="20"/>
                <w:szCs w:val="20"/>
              </w:rPr>
            </w:pPr>
          </w:p>
        </w:tc>
        <w:tc>
          <w:tcPr>
            <w:tcW w:w="2341" w:type="dxa"/>
            <w:gridSpan w:val="3"/>
          </w:tcPr>
          <w:p w14:paraId="400613B5" w14:textId="77777777" w:rsidR="0095309B" w:rsidRPr="001E2F72" w:rsidRDefault="0095309B" w:rsidP="00B400DD">
            <w:pPr>
              <w:autoSpaceDE w:val="0"/>
              <w:autoSpaceDN w:val="0"/>
              <w:spacing w:line="240" w:lineRule="auto"/>
              <w:ind w:left="33" w:right="-23"/>
              <w:outlineLvl w:val="0"/>
              <w:rPr>
                <w:rFonts w:ascii="Times New Roman" w:hAnsi="Times New Roman" w:cs="Times New Roman"/>
                <w:b/>
                <w:bCs/>
                <w:sz w:val="20"/>
                <w:szCs w:val="20"/>
              </w:rPr>
            </w:pPr>
          </w:p>
        </w:tc>
        <w:tc>
          <w:tcPr>
            <w:tcW w:w="2880" w:type="dxa"/>
          </w:tcPr>
          <w:p w14:paraId="2EE8ACD4" w14:textId="77777777" w:rsidR="00836E85" w:rsidRPr="001E2F72" w:rsidRDefault="00836E85" w:rsidP="00635226">
            <w:pPr>
              <w:pStyle w:val="DaftarParagraf"/>
              <w:numPr>
                <w:ilvl w:val="0"/>
                <w:numId w:val="51"/>
              </w:numPr>
              <w:spacing w:after="0"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Manajemen pencegahan tekanan intracranial</w:t>
            </w:r>
          </w:p>
          <w:p w14:paraId="744BF432" w14:textId="77777777" w:rsidR="00836E85" w:rsidRPr="001E2F72" w:rsidRDefault="00836E85" w:rsidP="00635226">
            <w:pPr>
              <w:pStyle w:val="DaftarParagraf"/>
              <w:numPr>
                <w:ilvl w:val="4"/>
                <w:numId w:val="57"/>
              </w:numPr>
              <w:spacing w:after="0" w:line="240" w:lineRule="auto"/>
              <w:ind w:left="45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Mengidentifikasi penyebab peningkatan TIK </w:t>
            </w:r>
          </w:p>
          <w:p w14:paraId="20E41076" w14:textId="77777777" w:rsidR="00836E85" w:rsidRPr="001E2F72" w:rsidRDefault="00836E85" w:rsidP="00635226">
            <w:pPr>
              <w:pStyle w:val="DaftarParagraf"/>
              <w:numPr>
                <w:ilvl w:val="4"/>
                <w:numId w:val="57"/>
              </w:numPr>
              <w:spacing w:after="0" w:line="240" w:lineRule="auto"/>
              <w:ind w:left="45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Memonitor tanda/gejala peningkatan TIK</w:t>
            </w:r>
          </w:p>
          <w:p w14:paraId="685840BA" w14:textId="77777777" w:rsidR="00836E85" w:rsidRPr="001E2F72" w:rsidRDefault="00836E85" w:rsidP="00635226">
            <w:pPr>
              <w:pStyle w:val="DaftarParagraf"/>
              <w:numPr>
                <w:ilvl w:val="4"/>
                <w:numId w:val="57"/>
              </w:numPr>
              <w:spacing w:after="0" w:line="240" w:lineRule="auto"/>
              <w:ind w:left="45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Memonitor MAP (mean arterial pressure)</w:t>
            </w:r>
            <w:r w:rsidRPr="001E2F72">
              <w:rPr>
                <w:rFonts w:ascii="Times New Roman" w:hAnsi="Times New Roman" w:cs="Times New Roman"/>
                <w:sz w:val="20"/>
                <w:szCs w:val="20"/>
              </w:rPr>
              <w:t xml:space="preserve"> </w:t>
            </w:r>
          </w:p>
          <w:p w14:paraId="494758A7" w14:textId="77777777" w:rsidR="00836E85" w:rsidRPr="001E2F72" w:rsidRDefault="00836E85" w:rsidP="00635226">
            <w:pPr>
              <w:pStyle w:val="DaftarParagraf"/>
              <w:numPr>
                <w:ilvl w:val="0"/>
                <w:numId w:val="58"/>
              </w:numPr>
              <w:shd w:val="clear" w:color="auto" w:fill="FFFFFF"/>
              <w:spacing w:after="0" w:line="240" w:lineRule="auto"/>
              <w:ind w:left="459"/>
              <w:rPr>
                <w:rFonts w:ascii="Times New Roman" w:hAnsi="Times New Roman" w:cs="Times New Roman"/>
                <w:sz w:val="20"/>
                <w:szCs w:val="20"/>
              </w:rPr>
            </w:pPr>
            <w:r w:rsidRPr="001E2F72">
              <w:rPr>
                <w:rFonts w:ascii="Times New Roman" w:hAnsi="Times New Roman" w:cs="Times New Roman"/>
                <w:sz w:val="20"/>
                <w:szCs w:val="20"/>
              </w:rPr>
              <w:t>Meminimalkan stimulus dengan menyediakan lingkungan yang tenang membatasi jumlah pengunjung</w:t>
            </w:r>
          </w:p>
          <w:p w14:paraId="660F9642" w14:textId="5120E60D" w:rsidR="00836E85" w:rsidRPr="001E2F72" w:rsidRDefault="00836E85" w:rsidP="00635226">
            <w:pPr>
              <w:pStyle w:val="DaftarParagraf"/>
              <w:numPr>
                <w:ilvl w:val="0"/>
                <w:numId w:val="58"/>
              </w:numPr>
              <w:shd w:val="clear" w:color="auto" w:fill="FFFFFF"/>
              <w:spacing w:after="0" w:line="240" w:lineRule="auto"/>
              <w:ind w:left="459"/>
              <w:rPr>
                <w:rFonts w:ascii="Times New Roman" w:hAnsi="Times New Roman" w:cs="Times New Roman"/>
                <w:sz w:val="20"/>
                <w:szCs w:val="20"/>
              </w:rPr>
            </w:pPr>
            <w:r w:rsidRPr="001E2F72">
              <w:rPr>
                <w:rFonts w:ascii="Times New Roman" w:hAnsi="Times New Roman" w:cs="Times New Roman"/>
                <w:sz w:val="20"/>
                <w:szCs w:val="20"/>
              </w:rPr>
              <w:t>Memberikan posisi semi fowler</w:t>
            </w:r>
          </w:p>
          <w:p w14:paraId="3302FEA7" w14:textId="77777777" w:rsidR="00836E85" w:rsidRPr="001E2F72" w:rsidRDefault="00836E85" w:rsidP="00836E85">
            <w:pPr>
              <w:pStyle w:val="DaftarParagraf"/>
              <w:spacing w:after="0" w:line="240" w:lineRule="auto"/>
              <w:ind w:left="374"/>
              <w:jc w:val="both"/>
              <w:rPr>
                <w:rFonts w:ascii="Times New Roman" w:hAnsi="Times New Roman" w:cs="Times New Roman"/>
                <w:b/>
                <w:sz w:val="20"/>
                <w:szCs w:val="20"/>
              </w:rPr>
            </w:pPr>
          </w:p>
          <w:p w14:paraId="4835FCD4" w14:textId="6C7DD937" w:rsidR="00836E85" w:rsidRPr="001E2F72" w:rsidRDefault="00836E85" w:rsidP="00836E85">
            <w:pPr>
              <w:pStyle w:val="DaftarParagraf"/>
              <w:spacing w:after="0" w:line="240" w:lineRule="auto"/>
              <w:ind w:left="3254"/>
              <w:jc w:val="both"/>
              <w:rPr>
                <w:rFonts w:ascii="Times New Roman" w:hAnsi="Times New Roman" w:cs="Times New Roman"/>
                <w:sz w:val="20"/>
                <w:szCs w:val="20"/>
              </w:rPr>
            </w:pPr>
            <w:r w:rsidRPr="001E2F72">
              <w:rPr>
                <w:rFonts w:ascii="Times New Roman" w:hAnsi="Times New Roman" w:cs="Times New Roman"/>
                <w:sz w:val="20"/>
                <w:szCs w:val="20"/>
              </w:rPr>
              <w:t>r</w:t>
            </w:r>
          </w:p>
          <w:p w14:paraId="5A312310" w14:textId="77777777" w:rsidR="00836E85" w:rsidRPr="001E2F72" w:rsidRDefault="00836E85" w:rsidP="00635226">
            <w:pPr>
              <w:pStyle w:val="DaftarParagraf"/>
              <w:numPr>
                <w:ilvl w:val="0"/>
                <w:numId w:val="51"/>
              </w:numPr>
              <w:spacing w:after="0"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Dukungan mobilisasi</w:t>
            </w:r>
          </w:p>
          <w:p w14:paraId="2A1AF2AF" w14:textId="77777777" w:rsidR="00836E85" w:rsidRPr="001E2F72" w:rsidRDefault="00836E85" w:rsidP="00635226">
            <w:pPr>
              <w:pStyle w:val="DaftarParagraf"/>
              <w:numPr>
                <w:ilvl w:val="1"/>
                <w:numId w:val="51"/>
              </w:numPr>
              <w:shd w:val="clear" w:color="auto" w:fill="FFFFFF"/>
              <w:spacing w:after="0" w:line="240" w:lineRule="auto"/>
              <w:ind w:left="363"/>
              <w:rPr>
                <w:rFonts w:ascii="Times New Roman" w:hAnsi="Times New Roman" w:cs="Times New Roman"/>
                <w:sz w:val="20"/>
                <w:szCs w:val="20"/>
              </w:rPr>
            </w:pPr>
            <w:r w:rsidRPr="001E2F72">
              <w:rPr>
                <w:rFonts w:ascii="Times New Roman" w:hAnsi="Times New Roman" w:cs="Times New Roman"/>
                <w:sz w:val="20"/>
                <w:szCs w:val="20"/>
              </w:rPr>
              <w:t>Mengidentifikasi adanya nyeri atau keluhan fisik lainnya</w:t>
            </w:r>
          </w:p>
          <w:p w14:paraId="66DCDD31" w14:textId="77777777" w:rsidR="00836E85" w:rsidRPr="001E2F72" w:rsidRDefault="00836E85" w:rsidP="00635226">
            <w:pPr>
              <w:pStyle w:val="DaftarParagraf"/>
              <w:numPr>
                <w:ilvl w:val="1"/>
                <w:numId w:val="51"/>
              </w:numPr>
              <w:shd w:val="clear" w:color="auto" w:fill="FFFFFF"/>
              <w:spacing w:after="0" w:line="240" w:lineRule="auto"/>
              <w:ind w:left="363"/>
              <w:rPr>
                <w:rFonts w:ascii="Times New Roman" w:hAnsi="Times New Roman" w:cs="Times New Roman"/>
                <w:sz w:val="20"/>
                <w:szCs w:val="20"/>
              </w:rPr>
            </w:pPr>
            <w:r w:rsidRPr="001E2F72">
              <w:rPr>
                <w:rFonts w:ascii="Times New Roman" w:hAnsi="Times New Roman" w:cs="Times New Roman"/>
                <w:sz w:val="20"/>
                <w:szCs w:val="20"/>
              </w:rPr>
              <w:t>Mengidentifikasi toleransi fisik melakukan pergerakan</w:t>
            </w:r>
          </w:p>
          <w:p w14:paraId="421E94CA" w14:textId="77777777" w:rsidR="00836E85" w:rsidRPr="001E2F72" w:rsidRDefault="00836E85" w:rsidP="00635226">
            <w:pPr>
              <w:pStyle w:val="DaftarParagraf"/>
              <w:numPr>
                <w:ilvl w:val="1"/>
                <w:numId w:val="51"/>
              </w:numPr>
              <w:shd w:val="clear" w:color="auto" w:fill="FFFFFF"/>
              <w:spacing w:after="0" w:line="240" w:lineRule="auto"/>
              <w:ind w:left="363"/>
              <w:rPr>
                <w:rFonts w:ascii="Times New Roman" w:hAnsi="Times New Roman" w:cs="Times New Roman"/>
                <w:sz w:val="20"/>
                <w:szCs w:val="20"/>
              </w:rPr>
            </w:pPr>
            <w:r w:rsidRPr="001E2F72">
              <w:rPr>
                <w:rFonts w:ascii="Times New Roman" w:hAnsi="Times New Roman" w:cs="Times New Roman"/>
                <w:sz w:val="20"/>
                <w:szCs w:val="20"/>
              </w:rPr>
              <w:t>Memonitor frekuensi jantung dan tekanan darah sebelum memulai mobilisasi</w:t>
            </w:r>
          </w:p>
          <w:p w14:paraId="2A3EEA1E" w14:textId="77777777" w:rsidR="00836E85" w:rsidRPr="001E2F72" w:rsidRDefault="00836E85" w:rsidP="00635226">
            <w:pPr>
              <w:pStyle w:val="DaftarParagraf"/>
              <w:numPr>
                <w:ilvl w:val="1"/>
                <w:numId w:val="51"/>
              </w:numPr>
              <w:shd w:val="clear" w:color="auto" w:fill="FFFFFF"/>
              <w:spacing w:after="0" w:line="240" w:lineRule="auto"/>
              <w:ind w:left="363"/>
              <w:rPr>
                <w:rFonts w:ascii="Times New Roman" w:hAnsi="Times New Roman" w:cs="Times New Roman"/>
                <w:sz w:val="20"/>
                <w:szCs w:val="20"/>
              </w:rPr>
            </w:pPr>
            <w:r w:rsidRPr="001E2F72">
              <w:rPr>
                <w:rFonts w:ascii="Times New Roman" w:hAnsi="Times New Roman" w:cs="Times New Roman"/>
                <w:sz w:val="20"/>
                <w:szCs w:val="20"/>
              </w:rPr>
              <w:t>Memonitor kondisi umum selama melakukan mobilisasi</w:t>
            </w:r>
          </w:p>
          <w:p w14:paraId="4AA8477B" w14:textId="77777777" w:rsidR="00836E85" w:rsidRPr="001E2F72" w:rsidRDefault="00836E85" w:rsidP="00635226">
            <w:pPr>
              <w:pStyle w:val="DaftarParagraf"/>
              <w:numPr>
                <w:ilvl w:val="1"/>
                <w:numId w:val="51"/>
              </w:numPr>
              <w:shd w:val="clear" w:color="auto" w:fill="FFFFFF"/>
              <w:spacing w:after="0" w:line="240" w:lineRule="auto"/>
              <w:ind w:left="363"/>
              <w:rPr>
                <w:rFonts w:ascii="Times New Roman" w:hAnsi="Times New Roman" w:cs="Times New Roman"/>
                <w:sz w:val="20"/>
                <w:szCs w:val="20"/>
              </w:rPr>
            </w:pPr>
            <w:r w:rsidRPr="001E2F72">
              <w:rPr>
                <w:rFonts w:ascii="Times New Roman" w:hAnsi="Times New Roman" w:cs="Times New Roman"/>
                <w:sz w:val="20"/>
                <w:szCs w:val="20"/>
              </w:rPr>
              <w:t>Melibatkan keluarga untuk membantu pasien dalam meningkatkan pergerakan</w:t>
            </w:r>
          </w:p>
          <w:p w14:paraId="34CB1792" w14:textId="77777777" w:rsidR="00836E85" w:rsidRPr="001E2F72" w:rsidRDefault="00836E85" w:rsidP="00635226">
            <w:pPr>
              <w:pStyle w:val="DaftarParagraf"/>
              <w:numPr>
                <w:ilvl w:val="0"/>
                <w:numId w:val="51"/>
              </w:numPr>
              <w:spacing w:after="0"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Pencegahan Jatuh</w:t>
            </w:r>
          </w:p>
          <w:p w14:paraId="6E54065E" w14:textId="77777777" w:rsidR="00836E85" w:rsidRPr="001E2F72" w:rsidRDefault="00836E85" w:rsidP="00635226">
            <w:pPr>
              <w:pStyle w:val="DaftarParagraf"/>
              <w:widowControl w:val="0"/>
              <w:numPr>
                <w:ilvl w:val="1"/>
                <w:numId w:val="51"/>
              </w:numPr>
              <w:autoSpaceDE w:val="0"/>
              <w:autoSpaceDN w:val="0"/>
              <w:spacing w:after="0" w:line="240" w:lineRule="auto"/>
              <w:ind w:left="363"/>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Mengidentifikasi adanya nyeri atau keluhan fisik yang lain</w:t>
            </w:r>
          </w:p>
          <w:p w14:paraId="2885252F" w14:textId="77777777" w:rsidR="00836E85" w:rsidRPr="001E2F72" w:rsidRDefault="00836E85" w:rsidP="00635226">
            <w:pPr>
              <w:pStyle w:val="DaftarParagraf"/>
              <w:widowControl w:val="0"/>
              <w:numPr>
                <w:ilvl w:val="1"/>
                <w:numId w:val="51"/>
              </w:numPr>
              <w:autoSpaceDE w:val="0"/>
              <w:autoSpaceDN w:val="0"/>
              <w:spacing w:after="0" w:line="240" w:lineRule="auto"/>
              <w:ind w:left="363"/>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Mengidentifikasi toleransi fisik melakukan pergerakan (cek kekuatan otot)</w:t>
            </w:r>
          </w:p>
          <w:p w14:paraId="16F0383F" w14:textId="77777777" w:rsidR="00836E85" w:rsidRPr="001E2F72" w:rsidRDefault="00836E85" w:rsidP="00635226">
            <w:pPr>
              <w:pStyle w:val="DaftarParagraf"/>
              <w:widowControl w:val="0"/>
              <w:numPr>
                <w:ilvl w:val="1"/>
                <w:numId w:val="51"/>
              </w:numPr>
              <w:autoSpaceDE w:val="0"/>
              <w:autoSpaceDN w:val="0"/>
              <w:spacing w:after="0" w:line="240" w:lineRule="auto"/>
              <w:ind w:left="363"/>
              <w:contextualSpacing w:val="0"/>
              <w:jc w:val="both"/>
              <w:rPr>
                <w:rFonts w:ascii="Times New Roman" w:hAnsi="Times New Roman" w:cs="Times New Roman"/>
                <w:sz w:val="20"/>
                <w:szCs w:val="20"/>
              </w:rPr>
            </w:pPr>
            <w:r w:rsidRPr="001E2F72">
              <w:rPr>
                <w:rFonts w:ascii="Times New Roman" w:hAnsi="Times New Roman" w:cs="Times New Roman"/>
                <w:sz w:val="20"/>
                <w:szCs w:val="20"/>
              </w:rPr>
              <w:t>Melibatkan keluarga untuk membantu pasien dalam meningkatkan pergerakan (menganjurkan kepada pasien bahwa aktivitas pasien dibantu oleh keluarga dan perawat)</w:t>
            </w:r>
          </w:p>
          <w:p w14:paraId="18AA76E5" w14:textId="77777777" w:rsidR="00836E85" w:rsidRPr="001E2F72" w:rsidRDefault="00836E85" w:rsidP="00635226">
            <w:pPr>
              <w:pStyle w:val="DaftarParagraf"/>
              <w:widowControl w:val="0"/>
              <w:numPr>
                <w:ilvl w:val="1"/>
                <w:numId w:val="51"/>
              </w:numPr>
              <w:autoSpaceDE w:val="0"/>
              <w:autoSpaceDN w:val="0"/>
              <w:spacing w:after="0" w:line="240" w:lineRule="auto"/>
              <w:ind w:left="363"/>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Menganjurkan mobilisasi sederhana seperti mika miki tiap 2 jam, dan duduk ditempat tidur</w:t>
            </w:r>
          </w:p>
          <w:p w14:paraId="5E9FF6E5" w14:textId="77777777" w:rsidR="00836E85" w:rsidRPr="001E2F72" w:rsidRDefault="00836E85" w:rsidP="00635226">
            <w:pPr>
              <w:pStyle w:val="DaftarParagraf"/>
              <w:widowControl w:val="0"/>
              <w:numPr>
                <w:ilvl w:val="1"/>
                <w:numId w:val="51"/>
              </w:numPr>
              <w:autoSpaceDE w:val="0"/>
              <w:autoSpaceDN w:val="0"/>
              <w:spacing w:after="0" w:line="240" w:lineRule="auto"/>
              <w:ind w:left="363"/>
              <w:contextualSpacing w:val="0"/>
              <w:jc w:val="both"/>
              <w:rPr>
                <w:rFonts w:ascii="Times New Roman" w:hAnsi="Times New Roman" w:cs="Times New Roman"/>
                <w:sz w:val="20"/>
                <w:szCs w:val="20"/>
              </w:rPr>
            </w:pPr>
            <w:r w:rsidRPr="001E2F72">
              <w:rPr>
                <w:rFonts w:ascii="Times New Roman" w:hAnsi="Times New Roman" w:cs="Times New Roman"/>
                <w:sz w:val="20"/>
                <w:szCs w:val="20"/>
              </w:rPr>
              <w:t>Monitor frekuensi jantung dan tekanan darah</w:t>
            </w:r>
          </w:p>
          <w:p w14:paraId="39CFA8E0" w14:textId="77777777" w:rsidR="00836E85" w:rsidRPr="001E2F72" w:rsidRDefault="00836E85" w:rsidP="00635226">
            <w:pPr>
              <w:pStyle w:val="DaftarParagraf"/>
              <w:widowControl w:val="0"/>
              <w:numPr>
                <w:ilvl w:val="1"/>
                <w:numId w:val="51"/>
              </w:numPr>
              <w:autoSpaceDE w:val="0"/>
              <w:autoSpaceDN w:val="0"/>
              <w:spacing w:after="0" w:line="240" w:lineRule="auto"/>
              <w:ind w:left="363"/>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Mengajarkan mobilisasi sederhana yang harus dilakukan pasien (miring kanan dan kiri tiap 2 jam)</w:t>
            </w:r>
          </w:p>
          <w:p w14:paraId="009D139A" w14:textId="77777777" w:rsidR="00836E85" w:rsidRPr="001E2F72" w:rsidRDefault="00836E85" w:rsidP="00635226">
            <w:pPr>
              <w:pStyle w:val="DaftarParagraf"/>
              <w:widowControl w:val="0"/>
              <w:numPr>
                <w:ilvl w:val="1"/>
                <w:numId w:val="51"/>
              </w:numPr>
              <w:autoSpaceDE w:val="0"/>
              <w:autoSpaceDN w:val="0"/>
              <w:spacing w:after="0" w:line="240" w:lineRule="auto"/>
              <w:ind w:left="363"/>
              <w:contextualSpacing w:val="0"/>
              <w:jc w:val="both"/>
              <w:rPr>
                <w:rFonts w:ascii="Times New Roman" w:hAnsi="Times New Roman" w:cs="Times New Roman"/>
                <w:sz w:val="20"/>
                <w:szCs w:val="20"/>
              </w:rPr>
            </w:pPr>
            <w:r w:rsidRPr="001E2F72">
              <w:rPr>
                <w:rFonts w:ascii="Times New Roman" w:hAnsi="Times New Roman" w:cs="Times New Roman"/>
                <w:sz w:val="20"/>
                <w:szCs w:val="20"/>
              </w:rPr>
              <w:t>Memonitor kondisi umum selama melakukan mobilisasi</w:t>
            </w:r>
          </w:p>
          <w:p w14:paraId="146644FF" w14:textId="2505AECC" w:rsidR="00836E85" w:rsidRPr="001E2F72" w:rsidRDefault="00836E85" w:rsidP="00635226">
            <w:pPr>
              <w:pStyle w:val="DaftarParagraf"/>
              <w:widowControl w:val="0"/>
              <w:numPr>
                <w:ilvl w:val="1"/>
                <w:numId w:val="51"/>
              </w:numPr>
              <w:autoSpaceDE w:val="0"/>
              <w:autoSpaceDN w:val="0"/>
              <w:spacing w:after="0" w:line="240" w:lineRule="auto"/>
              <w:ind w:left="363"/>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Menganjurkan memanggil perawat jika membutuhkan bantuan untuk berpindah</w:t>
            </w:r>
          </w:p>
        </w:tc>
        <w:tc>
          <w:tcPr>
            <w:tcW w:w="2977" w:type="dxa"/>
            <w:gridSpan w:val="2"/>
          </w:tcPr>
          <w:p w14:paraId="0926664C" w14:textId="77777777" w:rsidR="00FA6495" w:rsidRPr="001E2F72" w:rsidRDefault="00FA6495" w:rsidP="00635226">
            <w:pPr>
              <w:pStyle w:val="DaftarParagraf"/>
              <w:numPr>
                <w:ilvl w:val="0"/>
                <w:numId w:val="50"/>
              </w:numPr>
              <w:spacing w:after="0" w:line="240" w:lineRule="auto"/>
              <w:ind w:left="459"/>
              <w:jc w:val="both"/>
              <w:rPr>
                <w:rFonts w:ascii="Times New Roman" w:hAnsi="Times New Roman" w:cs="Times New Roman"/>
                <w:b/>
                <w:sz w:val="20"/>
                <w:szCs w:val="20"/>
              </w:rPr>
            </w:pPr>
            <w:r w:rsidRPr="001E2F72">
              <w:rPr>
                <w:rFonts w:ascii="Times New Roman" w:hAnsi="Times New Roman" w:cs="Times New Roman"/>
                <w:b/>
                <w:sz w:val="20"/>
                <w:szCs w:val="20"/>
              </w:rPr>
              <w:t>Manajemen nyeri</w:t>
            </w:r>
          </w:p>
          <w:p w14:paraId="212F1979" w14:textId="77777777" w:rsidR="00FA6495" w:rsidRPr="001E2F72" w:rsidRDefault="00FA6495" w:rsidP="00635226">
            <w:pPr>
              <w:pStyle w:val="DaftarParagraf"/>
              <w:numPr>
                <w:ilvl w:val="1"/>
                <w:numId w:val="63"/>
              </w:numPr>
              <w:shd w:val="clear" w:color="auto" w:fill="FFFFFF"/>
              <w:spacing w:before="160" w:after="240" w:line="240" w:lineRule="auto"/>
              <w:ind w:left="709"/>
              <w:rPr>
                <w:rFonts w:ascii="Times New Roman" w:hAnsi="Times New Roman" w:cs="Times New Roman"/>
                <w:sz w:val="20"/>
                <w:szCs w:val="20"/>
              </w:rPr>
            </w:pPr>
            <w:r w:rsidRPr="001E2F72">
              <w:rPr>
                <w:rFonts w:ascii="Times New Roman" w:hAnsi="Times New Roman" w:cs="Times New Roman"/>
                <w:sz w:val="20"/>
                <w:szCs w:val="20"/>
              </w:rPr>
              <w:t>Mengidentifikasi lokasi, karakteristik, durasi, frekuensi, kualitas, intensitas nyeri</w:t>
            </w:r>
          </w:p>
          <w:p w14:paraId="26F102B6" w14:textId="77777777" w:rsidR="00FA6495" w:rsidRPr="001E2F72" w:rsidRDefault="00FA6495" w:rsidP="00635226">
            <w:pPr>
              <w:pStyle w:val="DaftarParagraf"/>
              <w:numPr>
                <w:ilvl w:val="0"/>
                <w:numId w:val="63"/>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Mengidentifikasi skala nyeri</w:t>
            </w:r>
          </w:p>
          <w:p w14:paraId="0701CC19" w14:textId="77777777" w:rsidR="00FA6495" w:rsidRPr="001E2F72" w:rsidRDefault="00FA6495" w:rsidP="00635226">
            <w:pPr>
              <w:pStyle w:val="DaftarParagraf"/>
              <w:numPr>
                <w:ilvl w:val="0"/>
                <w:numId w:val="63"/>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Mengidenfitikasi respon nyeri non verbal</w:t>
            </w:r>
          </w:p>
          <w:p w14:paraId="6AFF9599" w14:textId="77777777" w:rsidR="00FA6495" w:rsidRPr="001E2F72" w:rsidRDefault="00FA6495" w:rsidP="00635226">
            <w:pPr>
              <w:pStyle w:val="DaftarParagraf"/>
              <w:numPr>
                <w:ilvl w:val="0"/>
                <w:numId w:val="63"/>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Mengidentifikasi faktor yang memperberat dan memperingan nyeri</w:t>
            </w:r>
          </w:p>
          <w:p w14:paraId="6A1B0976" w14:textId="77777777" w:rsidR="00FA6495" w:rsidRPr="001E2F72" w:rsidRDefault="00FA6495" w:rsidP="00635226">
            <w:pPr>
              <w:pStyle w:val="DaftarParagraf"/>
              <w:numPr>
                <w:ilvl w:val="0"/>
                <w:numId w:val="63"/>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Memonitor efek samping penggunaan analgetik</w:t>
            </w:r>
          </w:p>
          <w:p w14:paraId="2A46EFE0" w14:textId="77777777" w:rsidR="00FA6495" w:rsidRPr="001E2F72" w:rsidRDefault="00FA6495" w:rsidP="00635226">
            <w:pPr>
              <w:pStyle w:val="DaftarParagraf"/>
              <w:numPr>
                <w:ilvl w:val="0"/>
                <w:numId w:val="63"/>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Mengontrol lingkungan yang memperberat rasa nyeri (suhu ruangan dan kebisingan)</w:t>
            </w:r>
          </w:p>
          <w:p w14:paraId="7E6D2F73" w14:textId="77777777" w:rsidR="00FA6495" w:rsidRPr="001E2F72" w:rsidRDefault="00FA6495" w:rsidP="00635226">
            <w:pPr>
              <w:pStyle w:val="DaftarParagraf"/>
              <w:numPr>
                <w:ilvl w:val="0"/>
                <w:numId w:val="63"/>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Memfasilitasi istirahat dan tidur</w:t>
            </w:r>
          </w:p>
          <w:p w14:paraId="3DC24F21" w14:textId="77777777" w:rsidR="00FA6495" w:rsidRPr="001E2F72" w:rsidRDefault="00FA6495" w:rsidP="00635226">
            <w:pPr>
              <w:pStyle w:val="DaftarParagraf"/>
              <w:numPr>
                <w:ilvl w:val="0"/>
                <w:numId w:val="63"/>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Menjelaskan penyebab, periode, dan pemicu nyeri</w:t>
            </w:r>
          </w:p>
          <w:p w14:paraId="626284AC" w14:textId="77777777" w:rsidR="00FA6495" w:rsidRPr="001E2F72" w:rsidRDefault="00FA6495" w:rsidP="00635226">
            <w:pPr>
              <w:pStyle w:val="DaftarParagraf"/>
              <w:numPr>
                <w:ilvl w:val="0"/>
                <w:numId w:val="63"/>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Mengajarkan Teknik farmakologis untuk mengurangi nyeri (Terapi nafas dalam)</w:t>
            </w:r>
          </w:p>
          <w:p w14:paraId="78889299" w14:textId="77777777" w:rsidR="00FA6495" w:rsidRPr="001E2F72" w:rsidRDefault="00FA6495" w:rsidP="00635226">
            <w:pPr>
              <w:pStyle w:val="DaftarParagraf"/>
              <w:numPr>
                <w:ilvl w:val="0"/>
                <w:numId w:val="63"/>
              </w:numPr>
              <w:spacing w:after="0" w:line="240" w:lineRule="auto"/>
              <w:jc w:val="both"/>
              <w:rPr>
                <w:rFonts w:ascii="Times New Roman" w:hAnsi="Times New Roman" w:cs="Times New Roman"/>
                <w:b/>
                <w:sz w:val="20"/>
                <w:szCs w:val="20"/>
              </w:rPr>
            </w:pPr>
            <w:r w:rsidRPr="001E2F72">
              <w:rPr>
                <w:rFonts w:ascii="Times New Roman" w:hAnsi="Times New Roman" w:cs="Times New Roman"/>
                <w:sz w:val="20"/>
                <w:szCs w:val="20"/>
              </w:rPr>
              <w:t>Berkolaborasi pemberian analgetik P.O Paracetamol 500mg</w:t>
            </w:r>
          </w:p>
          <w:p w14:paraId="2A6CE8CD" w14:textId="77777777" w:rsidR="00FA6495" w:rsidRPr="001E2F72" w:rsidRDefault="00FA6495" w:rsidP="00635226">
            <w:pPr>
              <w:pStyle w:val="DaftarParagraf"/>
              <w:numPr>
                <w:ilvl w:val="0"/>
                <w:numId w:val="50"/>
              </w:numPr>
              <w:spacing w:after="0" w:line="240" w:lineRule="auto"/>
              <w:ind w:left="459"/>
              <w:jc w:val="both"/>
              <w:rPr>
                <w:rFonts w:ascii="Times New Roman" w:hAnsi="Times New Roman" w:cs="Times New Roman"/>
                <w:b/>
                <w:sz w:val="20"/>
                <w:szCs w:val="20"/>
              </w:rPr>
            </w:pPr>
            <w:r w:rsidRPr="001E2F72">
              <w:rPr>
                <w:rFonts w:ascii="Times New Roman" w:hAnsi="Times New Roman" w:cs="Times New Roman"/>
                <w:b/>
                <w:sz w:val="20"/>
                <w:szCs w:val="20"/>
              </w:rPr>
              <w:t>Manajemen peningkatan tekanan intracranial</w:t>
            </w:r>
          </w:p>
          <w:p w14:paraId="2F2BC5A2" w14:textId="77777777" w:rsidR="00FA6495" w:rsidRPr="001E2F72" w:rsidRDefault="00FA6495" w:rsidP="00635226">
            <w:pPr>
              <w:pStyle w:val="DaftarParagraf"/>
              <w:numPr>
                <w:ilvl w:val="4"/>
                <w:numId w:val="51"/>
              </w:numPr>
              <w:spacing w:after="0" w:line="240" w:lineRule="auto"/>
              <w:ind w:left="70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Mengidentifikasi penyebab peningkatan TIK </w:t>
            </w:r>
          </w:p>
          <w:p w14:paraId="3D49A46E" w14:textId="77777777" w:rsidR="00FA6495" w:rsidRPr="001E2F72" w:rsidRDefault="00FA6495" w:rsidP="00635226">
            <w:pPr>
              <w:pStyle w:val="DaftarParagraf"/>
              <w:numPr>
                <w:ilvl w:val="4"/>
                <w:numId w:val="51"/>
              </w:numPr>
              <w:spacing w:after="0" w:line="240" w:lineRule="auto"/>
              <w:ind w:left="70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Memonitor tanda/gejala peningkatan TIK</w:t>
            </w:r>
          </w:p>
          <w:p w14:paraId="4D35DBDD" w14:textId="77777777" w:rsidR="00FA6495" w:rsidRPr="001E2F72" w:rsidRDefault="00FA6495" w:rsidP="00635226">
            <w:pPr>
              <w:pStyle w:val="DaftarParagraf"/>
              <w:numPr>
                <w:ilvl w:val="4"/>
                <w:numId w:val="51"/>
              </w:numPr>
              <w:spacing w:after="0" w:line="240" w:lineRule="auto"/>
              <w:ind w:left="70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Memonitor MAP (mean arterial pressure)</w:t>
            </w:r>
            <w:r w:rsidRPr="001E2F72">
              <w:rPr>
                <w:rFonts w:ascii="Times New Roman" w:hAnsi="Times New Roman" w:cs="Times New Roman"/>
                <w:sz w:val="20"/>
                <w:szCs w:val="20"/>
              </w:rPr>
              <w:t xml:space="preserve"> </w:t>
            </w:r>
          </w:p>
          <w:p w14:paraId="26408733" w14:textId="77777777" w:rsidR="00FA6495" w:rsidRPr="001E2F72" w:rsidRDefault="00FA6495" w:rsidP="00635226">
            <w:pPr>
              <w:pStyle w:val="DaftarParagraf"/>
              <w:numPr>
                <w:ilvl w:val="0"/>
                <w:numId w:val="58"/>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Meminimalkan stimulus dengan menyediakan lingkungan yang tenang membatasi jumlah pengunjung</w:t>
            </w:r>
          </w:p>
          <w:p w14:paraId="148F882C" w14:textId="77777777" w:rsidR="00FA6495" w:rsidRPr="001E2F72" w:rsidRDefault="00FA6495" w:rsidP="00635226">
            <w:pPr>
              <w:pStyle w:val="DaftarParagraf"/>
              <w:numPr>
                <w:ilvl w:val="0"/>
                <w:numId w:val="58"/>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Memberikan posisi semi fowler</w:t>
            </w:r>
          </w:p>
          <w:p w14:paraId="6167AEE3" w14:textId="77777777" w:rsidR="00FA6495" w:rsidRPr="001E2F72" w:rsidRDefault="00FA6495" w:rsidP="00635226">
            <w:pPr>
              <w:pStyle w:val="DaftarParagraf"/>
              <w:numPr>
                <w:ilvl w:val="0"/>
                <w:numId w:val="50"/>
              </w:numPr>
              <w:spacing w:after="0" w:line="240" w:lineRule="auto"/>
              <w:ind w:left="459"/>
              <w:jc w:val="both"/>
              <w:rPr>
                <w:rFonts w:ascii="Times New Roman" w:hAnsi="Times New Roman" w:cs="Times New Roman"/>
                <w:b/>
                <w:sz w:val="20"/>
                <w:szCs w:val="20"/>
              </w:rPr>
            </w:pPr>
            <w:r w:rsidRPr="001E2F72">
              <w:rPr>
                <w:rFonts w:ascii="Times New Roman" w:hAnsi="Times New Roman" w:cs="Times New Roman"/>
                <w:b/>
                <w:sz w:val="20"/>
                <w:szCs w:val="20"/>
              </w:rPr>
              <w:t>Dukungan Mobilisasi</w:t>
            </w:r>
          </w:p>
          <w:p w14:paraId="61AD2F6D" w14:textId="77777777" w:rsidR="00FA6495" w:rsidRPr="001E2F72" w:rsidRDefault="00FA6495" w:rsidP="00635226">
            <w:pPr>
              <w:pStyle w:val="DaftarParagraf"/>
              <w:numPr>
                <w:ilvl w:val="1"/>
                <w:numId w:val="50"/>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Mengidentifikasi adanya nyeri atau keluhan fisik lainnya</w:t>
            </w:r>
          </w:p>
          <w:p w14:paraId="4C015731" w14:textId="77777777" w:rsidR="00FA6495" w:rsidRPr="001E2F72" w:rsidRDefault="00FA6495" w:rsidP="00635226">
            <w:pPr>
              <w:pStyle w:val="DaftarParagraf"/>
              <w:numPr>
                <w:ilvl w:val="1"/>
                <w:numId w:val="50"/>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Mengidentifikasi toleransi fisik melakukan pergerakan</w:t>
            </w:r>
          </w:p>
          <w:p w14:paraId="6A7AD089" w14:textId="77777777" w:rsidR="00FA6495" w:rsidRPr="001E2F72" w:rsidRDefault="00FA6495" w:rsidP="00635226">
            <w:pPr>
              <w:pStyle w:val="DaftarParagraf"/>
              <w:numPr>
                <w:ilvl w:val="1"/>
                <w:numId w:val="50"/>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Memonitor frekuensi jantung dan tekanan darah sebelum memulai mobilisasi</w:t>
            </w:r>
          </w:p>
          <w:p w14:paraId="049EFA87" w14:textId="77777777" w:rsidR="00FA6495" w:rsidRPr="001E2F72" w:rsidRDefault="00FA6495" w:rsidP="00635226">
            <w:pPr>
              <w:pStyle w:val="DaftarParagraf"/>
              <w:numPr>
                <w:ilvl w:val="1"/>
                <w:numId w:val="50"/>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Memonitor kondisi umum selama melakukan mobilisasi</w:t>
            </w:r>
          </w:p>
          <w:p w14:paraId="61FDCFF4" w14:textId="77777777" w:rsidR="00FA6495" w:rsidRPr="001E2F72" w:rsidRDefault="00FA6495" w:rsidP="00635226">
            <w:pPr>
              <w:pStyle w:val="DaftarParagraf"/>
              <w:numPr>
                <w:ilvl w:val="1"/>
                <w:numId w:val="50"/>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Melibatkan keluarga untuk membantu pasien dalam meningkatkan pergerakan</w:t>
            </w:r>
          </w:p>
          <w:p w14:paraId="611FA558" w14:textId="77777777" w:rsidR="00FA6495" w:rsidRPr="001E2F72" w:rsidRDefault="00FA6495" w:rsidP="00635226">
            <w:pPr>
              <w:pStyle w:val="DaftarParagraf"/>
              <w:numPr>
                <w:ilvl w:val="0"/>
                <w:numId w:val="50"/>
              </w:numPr>
              <w:ind w:left="426"/>
              <w:rPr>
                <w:rFonts w:ascii="Times New Roman" w:hAnsi="Times New Roman" w:cs="Times New Roman"/>
                <w:sz w:val="20"/>
                <w:szCs w:val="20"/>
              </w:rPr>
            </w:pPr>
            <w:r w:rsidRPr="001E2F72">
              <w:rPr>
                <w:rFonts w:ascii="Times New Roman" w:hAnsi="Times New Roman" w:cs="Times New Roman"/>
                <w:b/>
                <w:sz w:val="20"/>
                <w:szCs w:val="20"/>
              </w:rPr>
              <w:t>Pencegahan jatuh</w:t>
            </w:r>
          </w:p>
          <w:p w14:paraId="16171BC7" w14:textId="77777777" w:rsidR="00FA6495" w:rsidRPr="001E2F72" w:rsidRDefault="00FA6495" w:rsidP="00635226">
            <w:pPr>
              <w:pStyle w:val="DaftarParagraf"/>
              <w:widowControl w:val="0"/>
              <w:numPr>
                <w:ilvl w:val="1"/>
                <w:numId w:val="64"/>
              </w:numPr>
              <w:autoSpaceDE w:val="0"/>
              <w:autoSpaceDN w:val="0"/>
              <w:spacing w:after="0" w:line="240" w:lineRule="auto"/>
              <w:ind w:left="709"/>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Mengidentifikasi adanya nyeri atau keluhan fisik yang lain</w:t>
            </w:r>
          </w:p>
          <w:p w14:paraId="0F916FF9" w14:textId="77777777" w:rsidR="00FA6495" w:rsidRPr="001E2F72" w:rsidRDefault="00FA6495" w:rsidP="00635226">
            <w:pPr>
              <w:pStyle w:val="DaftarParagraf"/>
              <w:widowControl w:val="0"/>
              <w:numPr>
                <w:ilvl w:val="0"/>
                <w:numId w:val="64"/>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Mengidentifikasi toleransi fisik melakukan pergerakan (cek kekuatan otot)</w:t>
            </w:r>
          </w:p>
          <w:p w14:paraId="59814C4B" w14:textId="77777777" w:rsidR="00FA6495" w:rsidRPr="001E2F72" w:rsidRDefault="00FA6495" w:rsidP="00635226">
            <w:pPr>
              <w:pStyle w:val="DaftarParagraf"/>
              <w:widowControl w:val="0"/>
              <w:numPr>
                <w:ilvl w:val="0"/>
                <w:numId w:val="64"/>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Melibatkan keluarga untuk membantu pasien dalam meningkatkan pergerakan (menganjurkan kepada pasien bahwa aktivitas pasien dibantu oleh keluarga dan perawat)</w:t>
            </w:r>
          </w:p>
          <w:p w14:paraId="5058B2DC" w14:textId="77777777" w:rsidR="00FA6495" w:rsidRPr="001E2F72" w:rsidRDefault="00FA6495" w:rsidP="00635226">
            <w:pPr>
              <w:pStyle w:val="DaftarParagraf"/>
              <w:widowControl w:val="0"/>
              <w:numPr>
                <w:ilvl w:val="0"/>
                <w:numId w:val="64"/>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Menganjurkan mobilisasi sederhana seperti mika miki tiap 2 jam, dan duduk ditempat tidur</w:t>
            </w:r>
          </w:p>
          <w:p w14:paraId="75D2850D" w14:textId="77777777" w:rsidR="00FA6495" w:rsidRPr="001E2F72" w:rsidRDefault="00FA6495" w:rsidP="00635226">
            <w:pPr>
              <w:pStyle w:val="DaftarParagraf"/>
              <w:widowControl w:val="0"/>
              <w:numPr>
                <w:ilvl w:val="0"/>
                <w:numId w:val="64"/>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Monitor frekuensi jantung dan tekanan darah</w:t>
            </w:r>
          </w:p>
          <w:p w14:paraId="2847297A" w14:textId="77777777" w:rsidR="00FA6495" w:rsidRPr="001E2F72" w:rsidRDefault="00FA6495" w:rsidP="00635226">
            <w:pPr>
              <w:pStyle w:val="DaftarParagraf"/>
              <w:widowControl w:val="0"/>
              <w:numPr>
                <w:ilvl w:val="0"/>
                <w:numId w:val="64"/>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Mengajarkan mobilisasi sederhana yang harus dilakukan pasien (miring kanan dan kiri tiap 2 jam)</w:t>
            </w:r>
          </w:p>
          <w:p w14:paraId="4D0EFA6C" w14:textId="77777777" w:rsidR="00FA6495" w:rsidRPr="001E2F72" w:rsidRDefault="00FA6495" w:rsidP="00635226">
            <w:pPr>
              <w:pStyle w:val="DaftarParagraf"/>
              <w:widowControl w:val="0"/>
              <w:numPr>
                <w:ilvl w:val="0"/>
                <w:numId w:val="64"/>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Memonitor kondisi umum selama melakukan mobilisasi</w:t>
            </w:r>
          </w:p>
          <w:p w14:paraId="52A9D78D" w14:textId="77777777" w:rsidR="00FA6495" w:rsidRPr="001E2F72" w:rsidRDefault="00FA6495" w:rsidP="00635226">
            <w:pPr>
              <w:pStyle w:val="DaftarParagraf"/>
              <w:widowControl w:val="0"/>
              <w:numPr>
                <w:ilvl w:val="0"/>
                <w:numId w:val="64"/>
              </w:numPr>
              <w:autoSpaceDE w:val="0"/>
              <w:autoSpaceDN w:val="0"/>
              <w:spacing w:after="0" w:line="240" w:lineRule="auto"/>
              <w:ind w:right="567"/>
              <w:jc w:val="both"/>
              <w:rPr>
                <w:rFonts w:ascii="Times New Roman" w:hAnsi="Times New Roman" w:cs="Times New Roman"/>
                <w:sz w:val="20"/>
                <w:szCs w:val="20"/>
              </w:rPr>
            </w:pPr>
            <w:r w:rsidRPr="001E2F72">
              <w:rPr>
                <w:rFonts w:ascii="Times New Roman" w:hAnsi="Times New Roman" w:cs="Times New Roman"/>
                <w:sz w:val="20"/>
                <w:szCs w:val="20"/>
              </w:rPr>
              <w:t>Menganjurkan memanggil perawat jika membutuhkan bantuan untuk berpindah</w:t>
            </w:r>
          </w:p>
          <w:p w14:paraId="6B361FB5" w14:textId="72A94A8D" w:rsidR="00580EE7" w:rsidRPr="001E2F72" w:rsidRDefault="00580EE7" w:rsidP="00FA6495">
            <w:pPr>
              <w:spacing w:after="0" w:line="240" w:lineRule="auto"/>
              <w:jc w:val="both"/>
              <w:rPr>
                <w:rFonts w:ascii="Times New Roman" w:hAnsi="Times New Roman" w:cs="Times New Roman"/>
                <w:sz w:val="20"/>
                <w:szCs w:val="20"/>
              </w:rPr>
            </w:pPr>
          </w:p>
        </w:tc>
        <w:tc>
          <w:tcPr>
            <w:tcW w:w="2700" w:type="dxa"/>
            <w:gridSpan w:val="3"/>
          </w:tcPr>
          <w:p w14:paraId="3E291977" w14:textId="2CC42FCC" w:rsidR="00BE372D" w:rsidRPr="001E2F72" w:rsidRDefault="00BE372D" w:rsidP="00BE372D">
            <w:pPr>
              <w:spacing w:after="0"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1. Manajemen nyeri</w:t>
            </w:r>
          </w:p>
          <w:p w14:paraId="49C2B5CC" w14:textId="77777777" w:rsidR="00BE372D" w:rsidRPr="001E2F72" w:rsidRDefault="00BE372D" w:rsidP="00635226">
            <w:pPr>
              <w:pStyle w:val="DaftarParagraf"/>
              <w:numPr>
                <w:ilvl w:val="0"/>
                <w:numId w:val="66"/>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Mengidentifikasi lokasi, karakteristik, durasi, frekuensi, kualitas, intensitas nyeri</w:t>
            </w:r>
          </w:p>
          <w:p w14:paraId="4DC520E2" w14:textId="77777777" w:rsidR="00BE372D" w:rsidRPr="001E2F72" w:rsidRDefault="00BE372D" w:rsidP="00635226">
            <w:pPr>
              <w:pStyle w:val="DaftarParagraf"/>
              <w:numPr>
                <w:ilvl w:val="0"/>
                <w:numId w:val="66"/>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Mengidentifikasi skala nyeri</w:t>
            </w:r>
          </w:p>
          <w:p w14:paraId="1E8B6CC6" w14:textId="77777777" w:rsidR="00BE372D" w:rsidRPr="001E2F72" w:rsidRDefault="00BE372D" w:rsidP="00635226">
            <w:pPr>
              <w:pStyle w:val="DaftarParagraf"/>
              <w:numPr>
                <w:ilvl w:val="0"/>
                <w:numId w:val="66"/>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Mengidenfitikasi respon nyeri non verbal</w:t>
            </w:r>
          </w:p>
          <w:p w14:paraId="65D8A645" w14:textId="77777777" w:rsidR="00BE372D" w:rsidRPr="001E2F72" w:rsidRDefault="00BE372D" w:rsidP="00635226">
            <w:pPr>
              <w:pStyle w:val="DaftarParagraf"/>
              <w:numPr>
                <w:ilvl w:val="0"/>
                <w:numId w:val="66"/>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Mengidentifikasi faktor yang memperberat dan memperingan nyeri</w:t>
            </w:r>
          </w:p>
          <w:p w14:paraId="436F83B3" w14:textId="77777777" w:rsidR="00BE372D" w:rsidRPr="001E2F72" w:rsidRDefault="00BE372D" w:rsidP="00635226">
            <w:pPr>
              <w:pStyle w:val="DaftarParagraf"/>
              <w:numPr>
                <w:ilvl w:val="0"/>
                <w:numId w:val="66"/>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Memonitor efek samping penggunaan analgetik</w:t>
            </w:r>
          </w:p>
          <w:p w14:paraId="281C53AE" w14:textId="77777777" w:rsidR="00BE372D" w:rsidRPr="001E2F72" w:rsidRDefault="00BE372D" w:rsidP="00635226">
            <w:pPr>
              <w:pStyle w:val="DaftarParagraf"/>
              <w:numPr>
                <w:ilvl w:val="0"/>
                <w:numId w:val="66"/>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Mengontrol lingkungan yang memperberat rasa nyeri (suhu ruangan dan kebisingan)</w:t>
            </w:r>
          </w:p>
          <w:p w14:paraId="61C2F208" w14:textId="77777777" w:rsidR="00BE372D" w:rsidRPr="001E2F72" w:rsidRDefault="00BE372D" w:rsidP="00635226">
            <w:pPr>
              <w:pStyle w:val="DaftarParagraf"/>
              <w:numPr>
                <w:ilvl w:val="0"/>
                <w:numId w:val="66"/>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Memfasilitasi istirahat dan tidur</w:t>
            </w:r>
          </w:p>
          <w:p w14:paraId="0ECC031D" w14:textId="77777777" w:rsidR="00BE372D" w:rsidRPr="001E2F72" w:rsidRDefault="00BE372D" w:rsidP="00635226">
            <w:pPr>
              <w:pStyle w:val="DaftarParagraf"/>
              <w:numPr>
                <w:ilvl w:val="0"/>
                <w:numId w:val="66"/>
              </w:numPr>
              <w:shd w:val="clear" w:color="auto" w:fill="FFFFFF"/>
              <w:spacing w:before="160" w:after="240" w:line="240" w:lineRule="auto"/>
              <w:rPr>
                <w:rFonts w:ascii="Times New Roman" w:hAnsi="Times New Roman" w:cs="Times New Roman"/>
                <w:sz w:val="20"/>
                <w:szCs w:val="20"/>
              </w:rPr>
            </w:pPr>
            <w:r w:rsidRPr="001E2F72">
              <w:rPr>
                <w:rFonts w:ascii="Times New Roman" w:hAnsi="Times New Roman" w:cs="Times New Roman"/>
                <w:sz w:val="20"/>
                <w:szCs w:val="20"/>
              </w:rPr>
              <w:t>Menjelaskan penyebab, periode, dan pemicu nyeri</w:t>
            </w:r>
          </w:p>
          <w:p w14:paraId="43A019B8" w14:textId="77777777" w:rsidR="00BE372D" w:rsidRPr="001E2F72" w:rsidRDefault="00BE372D" w:rsidP="00635226">
            <w:pPr>
              <w:pStyle w:val="DaftarParagraf"/>
              <w:numPr>
                <w:ilvl w:val="0"/>
                <w:numId w:val="66"/>
              </w:numPr>
              <w:spacing w:after="0" w:line="240" w:lineRule="auto"/>
              <w:jc w:val="both"/>
              <w:rPr>
                <w:rFonts w:ascii="Times New Roman" w:hAnsi="Times New Roman" w:cs="Times New Roman"/>
                <w:b/>
                <w:sz w:val="20"/>
                <w:szCs w:val="20"/>
              </w:rPr>
            </w:pPr>
            <w:r w:rsidRPr="001E2F72">
              <w:rPr>
                <w:rFonts w:ascii="Times New Roman" w:hAnsi="Times New Roman" w:cs="Times New Roman"/>
                <w:sz w:val="20"/>
                <w:szCs w:val="20"/>
              </w:rPr>
              <w:t>Berkolaborasi pemberian analgetik inj Santagesik 1 gram</w:t>
            </w:r>
          </w:p>
          <w:p w14:paraId="70078BCC" w14:textId="77777777" w:rsidR="00BE372D" w:rsidRPr="001E2F72" w:rsidRDefault="00BE372D" w:rsidP="00635226">
            <w:pPr>
              <w:pStyle w:val="DaftarParagraf"/>
              <w:numPr>
                <w:ilvl w:val="0"/>
                <w:numId w:val="65"/>
              </w:numPr>
              <w:spacing w:after="0"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Manajemen peningkatan tekanan intracranial</w:t>
            </w:r>
          </w:p>
          <w:p w14:paraId="6C8AF6C9" w14:textId="77777777" w:rsidR="00BE372D" w:rsidRPr="001E2F72" w:rsidRDefault="00BE372D" w:rsidP="00635226">
            <w:pPr>
              <w:pStyle w:val="DaftarParagraf"/>
              <w:numPr>
                <w:ilvl w:val="4"/>
                <w:numId w:val="51"/>
              </w:numPr>
              <w:spacing w:after="0" w:line="240" w:lineRule="auto"/>
              <w:ind w:left="70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Mengidentifikasi penyebab peningkatan TIK </w:t>
            </w:r>
          </w:p>
          <w:p w14:paraId="2A2A6998" w14:textId="77777777" w:rsidR="00BE372D" w:rsidRPr="001E2F72" w:rsidRDefault="00BE372D" w:rsidP="00635226">
            <w:pPr>
              <w:pStyle w:val="DaftarParagraf"/>
              <w:numPr>
                <w:ilvl w:val="4"/>
                <w:numId w:val="51"/>
              </w:numPr>
              <w:spacing w:after="0" w:line="240" w:lineRule="auto"/>
              <w:ind w:left="70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Memonitor tanda/gejala peningkatan TIK</w:t>
            </w:r>
          </w:p>
          <w:p w14:paraId="3821A757" w14:textId="77777777" w:rsidR="00BE372D" w:rsidRPr="001E2F72" w:rsidRDefault="00BE372D" w:rsidP="00635226">
            <w:pPr>
              <w:pStyle w:val="DaftarParagraf"/>
              <w:numPr>
                <w:ilvl w:val="4"/>
                <w:numId w:val="51"/>
              </w:numPr>
              <w:spacing w:after="0" w:line="240" w:lineRule="auto"/>
              <w:ind w:left="70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Memonitor MAP (mean arterial pressure)</w:t>
            </w:r>
            <w:r w:rsidRPr="001E2F72">
              <w:rPr>
                <w:rFonts w:ascii="Times New Roman" w:hAnsi="Times New Roman" w:cs="Times New Roman"/>
                <w:sz w:val="20"/>
                <w:szCs w:val="20"/>
              </w:rPr>
              <w:t xml:space="preserve"> </w:t>
            </w:r>
          </w:p>
          <w:p w14:paraId="7E1D7424" w14:textId="77777777" w:rsidR="00BE372D" w:rsidRPr="001E2F72" w:rsidRDefault="00BE372D" w:rsidP="00635226">
            <w:pPr>
              <w:pStyle w:val="DaftarParagraf"/>
              <w:numPr>
                <w:ilvl w:val="0"/>
                <w:numId w:val="58"/>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Meminimalkan stimulus dengan menyediakan lingkungan yang tenang membatasi jumlah pengunjung</w:t>
            </w:r>
          </w:p>
          <w:p w14:paraId="4AFD8A7B" w14:textId="77777777" w:rsidR="00BE372D" w:rsidRPr="001E2F72" w:rsidRDefault="00BE372D" w:rsidP="00635226">
            <w:pPr>
              <w:pStyle w:val="DaftarParagraf"/>
              <w:numPr>
                <w:ilvl w:val="0"/>
                <w:numId w:val="58"/>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Memberikan posisi semi fowler</w:t>
            </w:r>
          </w:p>
          <w:p w14:paraId="7BB65ED5" w14:textId="77777777" w:rsidR="00BE372D" w:rsidRPr="001E2F72" w:rsidRDefault="00BE372D" w:rsidP="00635226">
            <w:pPr>
              <w:pStyle w:val="DaftarParagraf"/>
              <w:numPr>
                <w:ilvl w:val="0"/>
                <w:numId w:val="65"/>
              </w:numPr>
              <w:spacing w:after="0" w:line="240" w:lineRule="auto"/>
              <w:ind w:left="459"/>
              <w:jc w:val="both"/>
              <w:rPr>
                <w:rFonts w:ascii="Times New Roman" w:hAnsi="Times New Roman" w:cs="Times New Roman"/>
                <w:b/>
                <w:sz w:val="20"/>
                <w:szCs w:val="20"/>
              </w:rPr>
            </w:pPr>
            <w:r w:rsidRPr="001E2F72">
              <w:rPr>
                <w:rFonts w:ascii="Times New Roman" w:hAnsi="Times New Roman" w:cs="Times New Roman"/>
                <w:b/>
                <w:sz w:val="20"/>
                <w:szCs w:val="20"/>
              </w:rPr>
              <w:t>Dukungan Mobilisasi</w:t>
            </w:r>
          </w:p>
          <w:p w14:paraId="1E60FC87" w14:textId="77777777" w:rsidR="00BE372D" w:rsidRPr="001E2F72" w:rsidRDefault="00BE372D" w:rsidP="00635226">
            <w:pPr>
              <w:pStyle w:val="DaftarParagraf"/>
              <w:numPr>
                <w:ilvl w:val="1"/>
                <w:numId w:val="65"/>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Mengidentifikasi adanya nyeri atau keluhan fisik lainnya</w:t>
            </w:r>
          </w:p>
          <w:p w14:paraId="09C49725" w14:textId="77777777" w:rsidR="00BE372D" w:rsidRPr="001E2F72" w:rsidRDefault="00BE372D" w:rsidP="00635226">
            <w:pPr>
              <w:pStyle w:val="DaftarParagraf"/>
              <w:numPr>
                <w:ilvl w:val="1"/>
                <w:numId w:val="65"/>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Mengidentifikasi toleransi fisik melakukan pergerakan</w:t>
            </w:r>
          </w:p>
          <w:p w14:paraId="55E72096" w14:textId="77777777" w:rsidR="00BE372D" w:rsidRPr="001E2F72" w:rsidRDefault="00BE372D" w:rsidP="00635226">
            <w:pPr>
              <w:pStyle w:val="DaftarParagraf"/>
              <w:numPr>
                <w:ilvl w:val="1"/>
                <w:numId w:val="65"/>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Memonitor frekuensi jantung dan tekanan darah sebelum memulai mobilisasi</w:t>
            </w:r>
          </w:p>
          <w:p w14:paraId="1ED9F289" w14:textId="77777777" w:rsidR="00BE372D" w:rsidRPr="001E2F72" w:rsidRDefault="00BE372D" w:rsidP="00635226">
            <w:pPr>
              <w:pStyle w:val="DaftarParagraf"/>
              <w:numPr>
                <w:ilvl w:val="1"/>
                <w:numId w:val="65"/>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Memonitor kondisi umum selama melakukan mobilisasi</w:t>
            </w:r>
          </w:p>
          <w:p w14:paraId="2A3A35A8" w14:textId="77777777" w:rsidR="00BE372D" w:rsidRPr="001E2F72" w:rsidRDefault="00BE372D" w:rsidP="00635226">
            <w:pPr>
              <w:pStyle w:val="DaftarParagraf"/>
              <w:numPr>
                <w:ilvl w:val="1"/>
                <w:numId w:val="65"/>
              </w:numPr>
              <w:shd w:val="clear" w:color="auto" w:fill="FFFFFF"/>
              <w:spacing w:after="0" w:line="240" w:lineRule="auto"/>
              <w:ind w:left="709"/>
              <w:rPr>
                <w:rFonts w:ascii="Times New Roman" w:hAnsi="Times New Roman" w:cs="Times New Roman"/>
                <w:sz w:val="20"/>
                <w:szCs w:val="20"/>
              </w:rPr>
            </w:pPr>
            <w:r w:rsidRPr="001E2F72">
              <w:rPr>
                <w:rFonts w:ascii="Times New Roman" w:hAnsi="Times New Roman" w:cs="Times New Roman"/>
                <w:sz w:val="20"/>
                <w:szCs w:val="20"/>
              </w:rPr>
              <w:t>Melibatkan keluarga untuk membantu pasien dalam meningkatkan pergerakan</w:t>
            </w:r>
          </w:p>
          <w:p w14:paraId="1629373D" w14:textId="77777777" w:rsidR="00BE372D" w:rsidRPr="001E2F72" w:rsidRDefault="00BE372D" w:rsidP="00635226">
            <w:pPr>
              <w:pStyle w:val="DaftarParagraf"/>
              <w:numPr>
                <w:ilvl w:val="0"/>
                <w:numId w:val="65"/>
              </w:numPr>
              <w:rPr>
                <w:rFonts w:ascii="Times New Roman" w:hAnsi="Times New Roman" w:cs="Times New Roman"/>
                <w:sz w:val="20"/>
                <w:szCs w:val="20"/>
              </w:rPr>
            </w:pPr>
            <w:r w:rsidRPr="001E2F72">
              <w:rPr>
                <w:rFonts w:ascii="Times New Roman" w:hAnsi="Times New Roman" w:cs="Times New Roman"/>
                <w:b/>
                <w:sz w:val="20"/>
                <w:szCs w:val="20"/>
              </w:rPr>
              <w:t>Pencegahan jatuh</w:t>
            </w:r>
          </w:p>
          <w:p w14:paraId="4638E465" w14:textId="77777777" w:rsidR="00BE372D" w:rsidRPr="001E2F72" w:rsidRDefault="00BE372D" w:rsidP="00635226">
            <w:pPr>
              <w:pStyle w:val="DaftarParagraf"/>
              <w:widowControl w:val="0"/>
              <w:numPr>
                <w:ilvl w:val="0"/>
                <w:numId w:val="67"/>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Mengidentifikasi adanya nyeri atau keluhan fisik yang lain</w:t>
            </w:r>
          </w:p>
          <w:p w14:paraId="0F9ECA3D" w14:textId="77777777" w:rsidR="00BE372D" w:rsidRPr="001E2F72" w:rsidRDefault="00BE372D" w:rsidP="00635226">
            <w:pPr>
              <w:pStyle w:val="DaftarParagraf"/>
              <w:widowControl w:val="0"/>
              <w:numPr>
                <w:ilvl w:val="0"/>
                <w:numId w:val="67"/>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Mengidentifikasi toleransi fisik melakukan pergerakan (cek kekuatan otot)</w:t>
            </w:r>
          </w:p>
          <w:p w14:paraId="59C14DF1" w14:textId="77777777" w:rsidR="00BE372D" w:rsidRPr="001E2F72" w:rsidRDefault="00BE372D" w:rsidP="00635226">
            <w:pPr>
              <w:pStyle w:val="DaftarParagraf"/>
              <w:widowControl w:val="0"/>
              <w:numPr>
                <w:ilvl w:val="0"/>
                <w:numId w:val="67"/>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Melibatkan keluarga untuk membantu pasien dalam meningkatkan pergerakan (menganjurkan kepada pasien bahwa aktivitas pasien dibantu oleh keluarga dan perawat)</w:t>
            </w:r>
          </w:p>
          <w:p w14:paraId="67D7F0D6" w14:textId="77777777" w:rsidR="00BE372D" w:rsidRPr="001E2F72" w:rsidRDefault="00BE372D" w:rsidP="00635226">
            <w:pPr>
              <w:pStyle w:val="DaftarParagraf"/>
              <w:widowControl w:val="0"/>
              <w:numPr>
                <w:ilvl w:val="0"/>
                <w:numId w:val="67"/>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Menganjurkan mobilisasi sederhana seperti mika miki tiap 2 jam, dan duduk ditempat tidur</w:t>
            </w:r>
          </w:p>
          <w:p w14:paraId="623F3D39" w14:textId="77777777" w:rsidR="00BE372D" w:rsidRPr="001E2F72" w:rsidRDefault="00BE372D" w:rsidP="00635226">
            <w:pPr>
              <w:pStyle w:val="DaftarParagraf"/>
              <w:widowControl w:val="0"/>
              <w:numPr>
                <w:ilvl w:val="0"/>
                <w:numId w:val="67"/>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Monitor frekuensi jantung dan tekanan darah</w:t>
            </w:r>
          </w:p>
          <w:p w14:paraId="2F1C9ABC" w14:textId="77777777" w:rsidR="00BE372D" w:rsidRPr="001E2F72" w:rsidRDefault="00BE372D" w:rsidP="00635226">
            <w:pPr>
              <w:pStyle w:val="DaftarParagraf"/>
              <w:widowControl w:val="0"/>
              <w:numPr>
                <w:ilvl w:val="0"/>
                <w:numId w:val="67"/>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Mengajarkan mobilisasi sederhana yang harus dilakukan pasien (miring kanan dan kiri tiap 2 jam)</w:t>
            </w:r>
          </w:p>
          <w:p w14:paraId="2F4FE5DD" w14:textId="77777777" w:rsidR="00BE372D" w:rsidRPr="001E2F72" w:rsidRDefault="00BE372D" w:rsidP="00635226">
            <w:pPr>
              <w:pStyle w:val="DaftarParagraf"/>
              <w:widowControl w:val="0"/>
              <w:numPr>
                <w:ilvl w:val="0"/>
                <w:numId w:val="67"/>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Memonitor kondisi umum selama melakukan mobilisasi</w:t>
            </w:r>
          </w:p>
          <w:p w14:paraId="0EA6BC8F" w14:textId="27321B44" w:rsidR="0095309B" w:rsidRPr="001E2F72" w:rsidRDefault="00BE372D" w:rsidP="00635226">
            <w:pPr>
              <w:pStyle w:val="DaftarParagraf"/>
              <w:widowControl w:val="0"/>
              <w:numPr>
                <w:ilvl w:val="0"/>
                <w:numId w:val="67"/>
              </w:numPr>
              <w:autoSpaceDE w:val="0"/>
              <w:autoSpaceDN w:val="0"/>
              <w:spacing w:after="0" w:line="240" w:lineRule="auto"/>
              <w:contextualSpacing w:val="0"/>
              <w:jc w:val="both"/>
              <w:rPr>
                <w:rFonts w:ascii="Times New Roman" w:hAnsi="Times New Roman" w:cs="Times New Roman"/>
                <w:sz w:val="20"/>
                <w:szCs w:val="20"/>
              </w:rPr>
            </w:pPr>
            <w:r w:rsidRPr="001E2F72">
              <w:rPr>
                <w:rFonts w:ascii="Times New Roman" w:hAnsi="Times New Roman" w:cs="Times New Roman"/>
                <w:sz w:val="20"/>
                <w:szCs w:val="20"/>
              </w:rPr>
              <w:t>Menganjurkan memanggil perawat jika membutuhkan bantuan untuk berpindah</w:t>
            </w:r>
          </w:p>
        </w:tc>
        <w:tc>
          <w:tcPr>
            <w:tcW w:w="2576" w:type="dxa"/>
            <w:gridSpan w:val="2"/>
          </w:tcPr>
          <w:p w14:paraId="0D6DF19E" w14:textId="7533E19A" w:rsidR="00160ACB" w:rsidRPr="001E2F72" w:rsidRDefault="00160ACB" w:rsidP="00160ACB">
            <w:pPr>
              <w:spacing w:after="0"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1.Manajemen peningkatan tekanan intracranial</w:t>
            </w:r>
          </w:p>
          <w:p w14:paraId="4DDAFBBC" w14:textId="77777777" w:rsidR="00160ACB" w:rsidRPr="001E2F72" w:rsidRDefault="00160ACB" w:rsidP="00635226">
            <w:pPr>
              <w:pStyle w:val="DaftarParagraf"/>
              <w:numPr>
                <w:ilvl w:val="4"/>
                <w:numId w:val="57"/>
              </w:numPr>
              <w:spacing w:after="0" w:line="240" w:lineRule="auto"/>
              <w:ind w:left="45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Mengidentifikasi penyebab peningkatan TIK </w:t>
            </w:r>
          </w:p>
          <w:p w14:paraId="64F8441F" w14:textId="77777777" w:rsidR="00160ACB" w:rsidRPr="001E2F72" w:rsidRDefault="00160ACB" w:rsidP="00635226">
            <w:pPr>
              <w:pStyle w:val="DaftarParagraf"/>
              <w:numPr>
                <w:ilvl w:val="4"/>
                <w:numId w:val="57"/>
              </w:numPr>
              <w:spacing w:after="0" w:line="240" w:lineRule="auto"/>
              <w:ind w:left="45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Memonitor tanda/gejala peningkatan TIK</w:t>
            </w:r>
          </w:p>
          <w:p w14:paraId="235A3786" w14:textId="77777777" w:rsidR="00160ACB" w:rsidRPr="001E2F72" w:rsidRDefault="00160ACB" w:rsidP="00635226">
            <w:pPr>
              <w:pStyle w:val="DaftarParagraf"/>
              <w:numPr>
                <w:ilvl w:val="4"/>
                <w:numId w:val="57"/>
              </w:numPr>
              <w:spacing w:after="0" w:line="240" w:lineRule="auto"/>
              <w:ind w:left="459"/>
              <w:jc w:val="both"/>
              <w:rPr>
                <w:rFonts w:ascii="Times New Roman" w:hAnsi="Times New Roman" w:cs="Times New Roman"/>
                <w:sz w:val="20"/>
                <w:szCs w:val="20"/>
              </w:rPr>
            </w:pPr>
            <w:r w:rsidRPr="001E2F72">
              <w:rPr>
                <w:rFonts w:ascii="Times New Roman" w:hAnsi="Times New Roman" w:cs="Times New Roman"/>
                <w:sz w:val="20"/>
                <w:szCs w:val="20"/>
                <w:shd w:val="clear" w:color="auto" w:fill="FFFFFF"/>
              </w:rPr>
              <w:t>Memonitor MAP (mean arterial pressure)</w:t>
            </w:r>
            <w:r w:rsidRPr="001E2F72">
              <w:rPr>
                <w:rFonts w:ascii="Times New Roman" w:hAnsi="Times New Roman" w:cs="Times New Roman"/>
                <w:sz w:val="20"/>
                <w:szCs w:val="20"/>
              </w:rPr>
              <w:t xml:space="preserve"> </w:t>
            </w:r>
          </w:p>
          <w:p w14:paraId="5710D67C" w14:textId="77777777" w:rsidR="00160ACB" w:rsidRPr="001E2F72" w:rsidRDefault="00160ACB" w:rsidP="00635226">
            <w:pPr>
              <w:pStyle w:val="DaftarParagraf"/>
              <w:numPr>
                <w:ilvl w:val="0"/>
                <w:numId w:val="58"/>
              </w:numPr>
              <w:shd w:val="clear" w:color="auto" w:fill="FFFFFF"/>
              <w:spacing w:after="0" w:line="240" w:lineRule="auto"/>
              <w:ind w:left="459"/>
              <w:rPr>
                <w:rFonts w:ascii="Times New Roman" w:hAnsi="Times New Roman" w:cs="Times New Roman"/>
                <w:sz w:val="20"/>
                <w:szCs w:val="20"/>
              </w:rPr>
            </w:pPr>
            <w:r w:rsidRPr="001E2F72">
              <w:rPr>
                <w:rFonts w:ascii="Times New Roman" w:hAnsi="Times New Roman" w:cs="Times New Roman"/>
                <w:sz w:val="20"/>
                <w:szCs w:val="20"/>
              </w:rPr>
              <w:t>Meminimalkan stimulus dengan menyediakan lingkungan yang tenang membatasi jumlah pengunjung</w:t>
            </w:r>
          </w:p>
          <w:p w14:paraId="3C0145D6" w14:textId="77777777" w:rsidR="00160ACB" w:rsidRPr="001E2F72" w:rsidRDefault="00160ACB" w:rsidP="00635226">
            <w:pPr>
              <w:pStyle w:val="DaftarParagraf"/>
              <w:numPr>
                <w:ilvl w:val="0"/>
                <w:numId w:val="58"/>
              </w:numPr>
              <w:shd w:val="clear" w:color="auto" w:fill="FFFFFF"/>
              <w:spacing w:after="0" w:line="240" w:lineRule="auto"/>
              <w:ind w:left="459"/>
              <w:rPr>
                <w:rFonts w:ascii="Times New Roman" w:hAnsi="Times New Roman" w:cs="Times New Roman"/>
                <w:sz w:val="20"/>
                <w:szCs w:val="20"/>
              </w:rPr>
            </w:pPr>
            <w:r w:rsidRPr="001E2F72">
              <w:rPr>
                <w:rFonts w:ascii="Times New Roman" w:hAnsi="Times New Roman" w:cs="Times New Roman"/>
                <w:sz w:val="20"/>
                <w:szCs w:val="20"/>
              </w:rPr>
              <w:t>Memberikan posisi semi fowler</w:t>
            </w:r>
          </w:p>
          <w:p w14:paraId="17E10713" w14:textId="1C0A7120" w:rsidR="00160ACB" w:rsidRPr="001E2F72" w:rsidRDefault="00160ACB" w:rsidP="00635226">
            <w:pPr>
              <w:pStyle w:val="DaftarParagraf"/>
              <w:numPr>
                <w:ilvl w:val="0"/>
                <w:numId w:val="57"/>
              </w:numPr>
              <w:spacing w:after="0" w:line="240" w:lineRule="auto"/>
              <w:jc w:val="both"/>
              <w:rPr>
                <w:rFonts w:ascii="Times New Roman" w:hAnsi="Times New Roman" w:cs="Times New Roman"/>
                <w:b/>
                <w:sz w:val="20"/>
                <w:szCs w:val="20"/>
              </w:rPr>
            </w:pPr>
            <w:r w:rsidRPr="001E2F72">
              <w:rPr>
                <w:rFonts w:ascii="Times New Roman" w:hAnsi="Times New Roman" w:cs="Times New Roman"/>
                <w:b/>
                <w:sz w:val="20"/>
                <w:szCs w:val="20"/>
              </w:rPr>
              <w:t>Dukungan Mobilisasi</w:t>
            </w:r>
          </w:p>
          <w:p w14:paraId="2ED91FB2"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Mengidentifikasi adanya nyeri atau keluhan fisik lainnya</w:t>
            </w:r>
          </w:p>
          <w:p w14:paraId="5AA1C78E"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Mengidentifikasi toleransi fisik melakukan pergerakan</w:t>
            </w:r>
          </w:p>
          <w:p w14:paraId="0B716EE7"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Memonitor frekuensi jantung dan tekanan darah sebelum memulai mobilisasi</w:t>
            </w:r>
          </w:p>
          <w:p w14:paraId="19B83F01"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Memonitor kondisi umum selama melakukan mobilisasi</w:t>
            </w:r>
          </w:p>
          <w:p w14:paraId="4C55CDD9"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Melibatkan keluarga untuk membantu pasien dalam meningkatkan pergerakan</w:t>
            </w:r>
          </w:p>
          <w:p w14:paraId="12C6D86C" w14:textId="77777777" w:rsidR="00160ACB" w:rsidRPr="001E2F72" w:rsidRDefault="00160ACB" w:rsidP="00635226">
            <w:pPr>
              <w:pStyle w:val="DaftarParagraf"/>
              <w:numPr>
                <w:ilvl w:val="0"/>
                <w:numId w:val="57"/>
              </w:numPr>
              <w:ind w:left="426"/>
              <w:rPr>
                <w:rFonts w:ascii="Times New Roman" w:hAnsi="Times New Roman" w:cs="Times New Roman"/>
                <w:b/>
                <w:sz w:val="20"/>
                <w:szCs w:val="20"/>
              </w:rPr>
            </w:pPr>
            <w:r w:rsidRPr="001E2F72">
              <w:rPr>
                <w:rFonts w:ascii="Times New Roman" w:hAnsi="Times New Roman" w:cs="Times New Roman"/>
                <w:b/>
                <w:sz w:val="20"/>
                <w:szCs w:val="20"/>
              </w:rPr>
              <w:t>Pencegahan Aspirasi</w:t>
            </w:r>
          </w:p>
          <w:p w14:paraId="716971DC"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Memonitor tingkat kesadaran, batuk, muntah, dan kemampuan menelan</w:t>
            </w:r>
          </w:p>
          <w:p w14:paraId="754201D3"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Memonitor status pernapasan</w:t>
            </w:r>
          </w:p>
          <w:p w14:paraId="004CF411"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Memonitor bunyi napas, terutama setelah makan/minum</w:t>
            </w:r>
          </w:p>
          <w:p w14:paraId="233BDFC2"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Memeriksa residu gaster sebelum memberi asupan oral</w:t>
            </w:r>
          </w:p>
          <w:p w14:paraId="4B03D611"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Memeriksa kepatenan selang nasogastric sebelum memberi asupan oral</w:t>
            </w:r>
          </w:p>
          <w:p w14:paraId="6D382210"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 xml:space="preserve">Mempertahankan posisi semi fowler (45 derajat) </w:t>
            </w:r>
          </w:p>
          <w:p w14:paraId="1D7FC27D"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 xml:space="preserve">Mempertahankan kepatenan jalan napas </w:t>
            </w:r>
          </w:p>
          <w:p w14:paraId="495506DB"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Memberikan obat oral dalam bentuk cair/ dihancurkan p.o amlodipine 10mg dipuyer dan dicampur air</w:t>
            </w:r>
          </w:p>
          <w:p w14:paraId="5DF4EA68" w14:textId="77777777" w:rsidR="00160ACB" w:rsidRPr="001E2F72" w:rsidRDefault="00160ACB" w:rsidP="00635226">
            <w:pPr>
              <w:pStyle w:val="DaftarParagraf"/>
              <w:numPr>
                <w:ilvl w:val="1"/>
                <w:numId w:val="57"/>
              </w:numPr>
              <w:shd w:val="clear" w:color="auto" w:fill="FFFFFF"/>
              <w:spacing w:after="0" w:line="240" w:lineRule="auto"/>
              <w:ind w:left="426"/>
              <w:rPr>
                <w:rFonts w:ascii="Times New Roman" w:hAnsi="Times New Roman" w:cs="Times New Roman"/>
                <w:sz w:val="20"/>
                <w:szCs w:val="20"/>
              </w:rPr>
            </w:pPr>
            <w:r w:rsidRPr="001E2F72">
              <w:rPr>
                <w:rFonts w:ascii="Times New Roman" w:hAnsi="Times New Roman" w:cs="Times New Roman"/>
                <w:sz w:val="20"/>
                <w:szCs w:val="20"/>
              </w:rPr>
              <w:t>Mengajarkan </w:t>
            </w:r>
            <w:hyperlink r:id="rId21" w:tgtFrame="_blank" w:history="1">
              <w:r w:rsidRPr="001E2F72">
                <w:rPr>
                  <w:rFonts w:ascii="Times New Roman" w:hAnsi="Times New Roman" w:cs="Times New Roman"/>
                  <w:sz w:val="20"/>
                  <w:szCs w:val="20"/>
                </w:rPr>
                <w:t>strategi mencegah aspirasi</w:t>
              </w:r>
            </w:hyperlink>
          </w:p>
          <w:p w14:paraId="17D1725F" w14:textId="77777777" w:rsidR="00160ACB" w:rsidRPr="001E2F72" w:rsidRDefault="00160ACB" w:rsidP="00635226">
            <w:pPr>
              <w:pStyle w:val="DaftarParagraf"/>
              <w:numPr>
                <w:ilvl w:val="0"/>
                <w:numId w:val="57"/>
              </w:numPr>
              <w:ind w:left="426"/>
              <w:rPr>
                <w:rFonts w:ascii="Times New Roman" w:hAnsi="Times New Roman" w:cs="Times New Roman"/>
                <w:sz w:val="20"/>
                <w:szCs w:val="20"/>
              </w:rPr>
            </w:pPr>
            <w:r w:rsidRPr="001E2F72">
              <w:rPr>
                <w:rFonts w:ascii="Times New Roman" w:hAnsi="Times New Roman" w:cs="Times New Roman"/>
                <w:b/>
                <w:sz w:val="20"/>
                <w:szCs w:val="20"/>
              </w:rPr>
              <w:t>Pencegahan jatuh</w:t>
            </w:r>
          </w:p>
          <w:p w14:paraId="591D7124" w14:textId="7DE52BBE" w:rsidR="00160ACB" w:rsidRPr="001E2F72" w:rsidRDefault="00160ACB" w:rsidP="00635226">
            <w:pPr>
              <w:pStyle w:val="DaftarParagraf"/>
              <w:widowControl w:val="0"/>
              <w:numPr>
                <w:ilvl w:val="1"/>
                <w:numId w:val="57"/>
              </w:numPr>
              <w:autoSpaceDE w:val="0"/>
              <w:autoSpaceDN w:val="0"/>
              <w:spacing w:after="0" w:line="240" w:lineRule="auto"/>
              <w:ind w:left="452"/>
              <w:jc w:val="both"/>
              <w:rPr>
                <w:rFonts w:ascii="Times New Roman" w:hAnsi="Times New Roman" w:cs="Times New Roman"/>
                <w:sz w:val="20"/>
                <w:szCs w:val="20"/>
              </w:rPr>
            </w:pPr>
            <w:r w:rsidRPr="001E2F72">
              <w:rPr>
                <w:rFonts w:ascii="Times New Roman" w:hAnsi="Times New Roman" w:cs="Times New Roman"/>
                <w:sz w:val="20"/>
                <w:szCs w:val="20"/>
              </w:rPr>
              <w:t>Mengidentifikasi adanya nyeri atau keluhan fisik yang lain</w:t>
            </w:r>
          </w:p>
          <w:p w14:paraId="07770223" w14:textId="77777777" w:rsidR="00160ACB" w:rsidRPr="001E2F72" w:rsidRDefault="00160ACB" w:rsidP="00635226">
            <w:pPr>
              <w:pStyle w:val="DaftarParagraf"/>
              <w:widowControl w:val="0"/>
              <w:numPr>
                <w:ilvl w:val="1"/>
                <w:numId w:val="57"/>
              </w:numPr>
              <w:autoSpaceDE w:val="0"/>
              <w:autoSpaceDN w:val="0"/>
              <w:spacing w:after="0" w:line="240" w:lineRule="auto"/>
              <w:ind w:left="452"/>
              <w:jc w:val="both"/>
              <w:rPr>
                <w:rFonts w:ascii="Times New Roman" w:hAnsi="Times New Roman" w:cs="Times New Roman"/>
                <w:sz w:val="20"/>
                <w:szCs w:val="20"/>
              </w:rPr>
            </w:pPr>
            <w:r w:rsidRPr="001E2F72">
              <w:rPr>
                <w:rFonts w:ascii="Times New Roman" w:hAnsi="Times New Roman" w:cs="Times New Roman"/>
                <w:sz w:val="20"/>
                <w:szCs w:val="20"/>
              </w:rPr>
              <w:t>Mengidentifikasi toleransi fisik melakukan pergerakan (cek kekuatan otot)</w:t>
            </w:r>
          </w:p>
          <w:p w14:paraId="1D58F879" w14:textId="77777777" w:rsidR="00160ACB" w:rsidRPr="001E2F72" w:rsidRDefault="00160ACB" w:rsidP="00635226">
            <w:pPr>
              <w:pStyle w:val="DaftarParagraf"/>
              <w:widowControl w:val="0"/>
              <w:numPr>
                <w:ilvl w:val="1"/>
                <w:numId w:val="57"/>
              </w:numPr>
              <w:autoSpaceDE w:val="0"/>
              <w:autoSpaceDN w:val="0"/>
              <w:spacing w:after="0" w:line="240" w:lineRule="auto"/>
              <w:ind w:left="452"/>
              <w:jc w:val="both"/>
              <w:rPr>
                <w:rFonts w:ascii="Times New Roman" w:hAnsi="Times New Roman" w:cs="Times New Roman"/>
                <w:sz w:val="20"/>
                <w:szCs w:val="20"/>
              </w:rPr>
            </w:pPr>
            <w:r w:rsidRPr="001E2F72">
              <w:rPr>
                <w:rFonts w:ascii="Times New Roman" w:hAnsi="Times New Roman" w:cs="Times New Roman"/>
                <w:sz w:val="20"/>
                <w:szCs w:val="20"/>
              </w:rPr>
              <w:t>Melibatkan keluarga untuk membantu pasien dalam meningkatkan pergerakan (menganjurkan kepada pasien bahwa aktivitas pasien dibantu oleh keluarga dan perawat)</w:t>
            </w:r>
          </w:p>
          <w:p w14:paraId="7D9D4974" w14:textId="77777777" w:rsidR="00160ACB" w:rsidRPr="001E2F72" w:rsidRDefault="00160ACB" w:rsidP="00635226">
            <w:pPr>
              <w:pStyle w:val="DaftarParagraf"/>
              <w:widowControl w:val="0"/>
              <w:numPr>
                <w:ilvl w:val="1"/>
                <w:numId w:val="57"/>
              </w:numPr>
              <w:autoSpaceDE w:val="0"/>
              <w:autoSpaceDN w:val="0"/>
              <w:spacing w:after="0" w:line="240" w:lineRule="auto"/>
              <w:ind w:left="452"/>
              <w:jc w:val="both"/>
              <w:rPr>
                <w:rFonts w:ascii="Times New Roman" w:hAnsi="Times New Roman" w:cs="Times New Roman"/>
                <w:sz w:val="20"/>
                <w:szCs w:val="20"/>
              </w:rPr>
            </w:pPr>
            <w:r w:rsidRPr="001E2F72">
              <w:rPr>
                <w:rFonts w:ascii="Times New Roman" w:hAnsi="Times New Roman" w:cs="Times New Roman"/>
                <w:sz w:val="20"/>
                <w:szCs w:val="20"/>
              </w:rPr>
              <w:t>Menganjurkan mobilisasi sederhana seperti mika miki tiap 2 jam, dan duduk ditempat tidur</w:t>
            </w:r>
          </w:p>
          <w:p w14:paraId="793B95C4" w14:textId="77777777" w:rsidR="00160ACB" w:rsidRPr="001E2F72" w:rsidRDefault="00160ACB" w:rsidP="00635226">
            <w:pPr>
              <w:pStyle w:val="DaftarParagraf"/>
              <w:widowControl w:val="0"/>
              <w:numPr>
                <w:ilvl w:val="1"/>
                <w:numId w:val="57"/>
              </w:numPr>
              <w:autoSpaceDE w:val="0"/>
              <w:autoSpaceDN w:val="0"/>
              <w:spacing w:after="0" w:line="240" w:lineRule="auto"/>
              <w:ind w:left="452"/>
              <w:jc w:val="both"/>
              <w:rPr>
                <w:rFonts w:ascii="Times New Roman" w:hAnsi="Times New Roman" w:cs="Times New Roman"/>
                <w:sz w:val="20"/>
                <w:szCs w:val="20"/>
              </w:rPr>
            </w:pPr>
            <w:r w:rsidRPr="001E2F72">
              <w:rPr>
                <w:rFonts w:ascii="Times New Roman" w:hAnsi="Times New Roman" w:cs="Times New Roman"/>
                <w:sz w:val="20"/>
                <w:szCs w:val="20"/>
              </w:rPr>
              <w:t>Monitor frekuensi jantung dan tekanan darah</w:t>
            </w:r>
          </w:p>
          <w:p w14:paraId="5BD3A680" w14:textId="77777777" w:rsidR="00160ACB" w:rsidRPr="001E2F72" w:rsidRDefault="00160ACB" w:rsidP="00635226">
            <w:pPr>
              <w:pStyle w:val="DaftarParagraf"/>
              <w:widowControl w:val="0"/>
              <w:numPr>
                <w:ilvl w:val="1"/>
                <w:numId w:val="57"/>
              </w:numPr>
              <w:autoSpaceDE w:val="0"/>
              <w:autoSpaceDN w:val="0"/>
              <w:spacing w:after="0" w:line="240" w:lineRule="auto"/>
              <w:ind w:left="452"/>
              <w:jc w:val="both"/>
              <w:rPr>
                <w:rFonts w:ascii="Times New Roman" w:hAnsi="Times New Roman" w:cs="Times New Roman"/>
                <w:sz w:val="20"/>
                <w:szCs w:val="20"/>
              </w:rPr>
            </w:pPr>
            <w:r w:rsidRPr="001E2F72">
              <w:rPr>
                <w:rFonts w:ascii="Times New Roman" w:hAnsi="Times New Roman" w:cs="Times New Roman"/>
                <w:sz w:val="20"/>
                <w:szCs w:val="20"/>
              </w:rPr>
              <w:t>Mengajarkan mobilisasi sederhana yang harus dilakukan pasien (miring kanan dan kiri tiap 2 jam)</w:t>
            </w:r>
          </w:p>
          <w:p w14:paraId="75570564" w14:textId="77777777" w:rsidR="00160ACB" w:rsidRPr="001E2F72" w:rsidRDefault="00160ACB" w:rsidP="00635226">
            <w:pPr>
              <w:pStyle w:val="DaftarParagraf"/>
              <w:widowControl w:val="0"/>
              <w:numPr>
                <w:ilvl w:val="1"/>
                <w:numId w:val="57"/>
              </w:numPr>
              <w:autoSpaceDE w:val="0"/>
              <w:autoSpaceDN w:val="0"/>
              <w:spacing w:after="0" w:line="240" w:lineRule="auto"/>
              <w:ind w:left="452"/>
              <w:jc w:val="both"/>
              <w:rPr>
                <w:rFonts w:ascii="Times New Roman" w:hAnsi="Times New Roman" w:cs="Times New Roman"/>
                <w:sz w:val="20"/>
                <w:szCs w:val="20"/>
              </w:rPr>
            </w:pPr>
            <w:r w:rsidRPr="001E2F72">
              <w:rPr>
                <w:rFonts w:ascii="Times New Roman" w:hAnsi="Times New Roman" w:cs="Times New Roman"/>
                <w:sz w:val="20"/>
                <w:szCs w:val="20"/>
              </w:rPr>
              <w:t>Memonitor kondisi umum selama melakukan mobilisasi</w:t>
            </w:r>
          </w:p>
          <w:p w14:paraId="61278BA1" w14:textId="2676CCEF" w:rsidR="0095309B" w:rsidRPr="001E2F72" w:rsidRDefault="00160ACB" w:rsidP="00635226">
            <w:pPr>
              <w:pStyle w:val="DaftarParagraf"/>
              <w:widowControl w:val="0"/>
              <w:numPr>
                <w:ilvl w:val="1"/>
                <w:numId w:val="57"/>
              </w:numPr>
              <w:autoSpaceDE w:val="0"/>
              <w:autoSpaceDN w:val="0"/>
              <w:spacing w:after="0" w:line="240" w:lineRule="auto"/>
              <w:ind w:left="452"/>
              <w:jc w:val="both"/>
              <w:rPr>
                <w:rFonts w:ascii="Times New Roman" w:hAnsi="Times New Roman" w:cs="Times New Roman"/>
                <w:sz w:val="20"/>
                <w:szCs w:val="20"/>
              </w:rPr>
            </w:pPr>
            <w:r w:rsidRPr="001E2F72">
              <w:rPr>
                <w:rFonts w:ascii="Times New Roman" w:hAnsi="Times New Roman" w:cs="Times New Roman"/>
                <w:sz w:val="20"/>
                <w:szCs w:val="20"/>
              </w:rPr>
              <w:t>Menganjurkan memanggil perawat jika membutuhkan bantuan untuk berpindah</w:t>
            </w:r>
          </w:p>
        </w:tc>
      </w:tr>
      <w:tr w:rsidR="0095309B" w:rsidRPr="001E2F72" w14:paraId="71A6D5E3" w14:textId="77777777" w:rsidTr="00657C35">
        <w:trPr>
          <w:gridAfter w:val="3"/>
          <w:wAfter w:w="103" w:type="dxa"/>
        </w:trPr>
        <w:tc>
          <w:tcPr>
            <w:tcW w:w="360" w:type="dxa"/>
          </w:tcPr>
          <w:p w14:paraId="2862A2BC" w14:textId="543275C2" w:rsidR="0095309B" w:rsidRPr="001E2F72" w:rsidRDefault="0095309B" w:rsidP="00B400DD">
            <w:pPr>
              <w:autoSpaceDE w:val="0"/>
              <w:autoSpaceDN w:val="0"/>
              <w:spacing w:line="240" w:lineRule="auto"/>
              <w:ind w:left="33" w:right="-23"/>
              <w:outlineLvl w:val="0"/>
              <w:rPr>
                <w:rFonts w:ascii="Times New Roman" w:hAnsi="Times New Roman" w:cs="Times New Roman"/>
                <w:b/>
                <w:bCs/>
                <w:sz w:val="20"/>
                <w:szCs w:val="20"/>
              </w:rPr>
            </w:pPr>
            <w:bookmarkStart w:id="631" w:name="_Toc91149673"/>
            <w:bookmarkStart w:id="632" w:name="_Toc91491228"/>
            <w:bookmarkStart w:id="633" w:name="_Toc115201011"/>
            <w:bookmarkStart w:id="634" w:name="_Toc221796948"/>
            <w:bookmarkStart w:id="635" w:name="_Toc222373481"/>
            <w:r w:rsidRPr="001E2F72">
              <w:rPr>
                <w:rFonts w:ascii="Times New Roman" w:hAnsi="Times New Roman" w:cs="Times New Roman"/>
                <w:b/>
                <w:bCs/>
                <w:sz w:val="20"/>
                <w:szCs w:val="20"/>
              </w:rPr>
              <w:t>5</w:t>
            </w:r>
            <w:bookmarkEnd w:id="631"/>
            <w:bookmarkEnd w:id="632"/>
            <w:bookmarkEnd w:id="633"/>
            <w:bookmarkEnd w:id="634"/>
            <w:bookmarkEnd w:id="635"/>
          </w:p>
        </w:tc>
        <w:tc>
          <w:tcPr>
            <w:tcW w:w="14052" w:type="dxa"/>
            <w:gridSpan w:val="13"/>
          </w:tcPr>
          <w:p w14:paraId="6B09CA68" w14:textId="77777777" w:rsidR="0095309B" w:rsidRPr="001E2F72" w:rsidRDefault="0095309B" w:rsidP="00B400DD">
            <w:pPr>
              <w:spacing w:line="240" w:lineRule="auto"/>
              <w:rPr>
                <w:rFonts w:ascii="Times New Roman" w:hAnsi="Times New Roman" w:cs="Times New Roman"/>
                <w:sz w:val="20"/>
                <w:szCs w:val="20"/>
              </w:rPr>
            </w:pPr>
            <w:r w:rsidRPr="001E2F72">
              <w:rPr>
                <w:rFonts w:ascii="Times New Roman" w:hAnsi="Times New Roman" w:cs="Times New Roman"/>
                <w:b/>
                <w:bCs/>
                <w:sz w:val="20"/>
                <w:szCs w:val="20"/>
              </w:rPr>
              <w:t>Evaluasi keperawatan</w:t>
            </w:r>
          </w:p>
        </w:tc>
      </w:tr>
      <w:tr w:rsidR="0095309B" w:rsidRPr="001E2F72" w14:paraId="260B6964" w14:textId="77777777" w:rsidTr="00657C35">
        <w:trPr>
          <w:gridAfter w:val="2"/>
          <w:wAfter w:w="52" w:type="dxa"/>
          <w:trHeight w:val="710"/>
        </w:trPr>
        <w:tc>
          <w:tcPr>
            <w:tcW w:w="360" w:type="dxa"/>
          </w:tcPr>
          <w:p w14:paraId="28686B10"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36" w:type="dxa"/>
          </w:tcPr>
          <w:p w14:paraId="48E0198E"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393" w:type="dxa"/>
            <w:gridSpan w:val="2"/>
          </w:tcPr>
          <w:p w14:paraId="58414722"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2341" w:type="dxa"/>
            <w:gridSpan w:val="3"/>
          </w:tcPr>
          <w:p w14:paraId="5B52C86E" w14:textId="77777777" w:rsidR="0095309B" w:rsidRPr="001E2F72" w:rsidRDefault="0095309B" w:rsidP="00B400DD">
            <w:pPr>
              <w:autoSpaceDE w:val="0"/>
              <w:autoSpaceDN w:val="0"/>
              <w:spacing w:before="10" w:line="240" w:lineRule="auto"/>
              <w:ind w:left="33" w:right="-23"/>
              <w:outlineLvl w:val="0"/>
              <w:rPr>
                <w:rFonts w:ascii="Times New Roman" w:hAnsi="Times New Roman" w:cs="Times New Roman"/>
                <w:b/>
                <w:bCs/>
                <w:sz w:val="20"/>
                <w:szCs w:val="20"/>
              </w:rPr>
            </w:pPr>
          </w:p>
        </w:tc>
        <w:tc>
          <w:tcPr>
            <w:tcW w:w="3022" w:type="dxa"/>
            <w:gridSpan w:val="2"/>
          </w:tcPr>
          <w:p w14:paraId="2CAC1D84" w14:textId="7D020875" w:rsidR="0095309B" w:rsidRPr="001E2F72" w:rsidRDefault="00D52B1D" w:rsidP="00B400DD">
            <w:pPr>
              <w:spacing w:line="240" w:lineRule="auto"/>
              <w:rPr>
                <w:rFonts w:ascii="Times New Roman" w:hAnsi="Times New Roman" w:cs="Times New Roman"/>
                <w:b/>
                <w:sz w:val="20"/>
                <w:szCs w:val="20"/>
              </w:rPr>
            </w:pPr>
            <w:r w:rsidRPr="001E2F72">
              <w:rPr>
                <w:rFonts w:ascii="Times New Roman" w:hAnsi="Times New Roman" w:cs="Times New Roman"/>
                <w:b/>
                <w:sz w:val="20"/>
                <w:szCs w:val="20"/>
              </w:rPr>
              <w:t xml:space="preserve">- </w:t>
            </w:r>
            <w:r w:rsidR="00580EE7" w:rsidRPr="001E2F72">
              <w:rPr>
                <w:rFonts w:ascii="Times New Roman" w:hAnsi="Times New Roman" w:cs="Times New Roman"/>
                <w:b/>
                <w:sz w:val="20"/>
                <w:szCs w:val="20"/>
              </w:rPr>
              <w:t>Diagnosa Risiko perfusi cerebral tidak efektif</w:t>
            </w:r>
            <w:r w:rsidRPr="001E2F72">
              <w:rPr>
                <w:rFonts w:ascii="Times New Roman" w:hAnsi="Times New Roman" w:cs="Times New Roman"/>
                <w:b/>
                <w:sz w:val="20"/>
                <w:szCs w:val="20"/>
              </w:rPr>
              <w:t xml:space="preserve"> : teratasi sebagian</w:t>
            </w:r>
          </w:p>
          <w:p w14:paraId="55D6BCED" w14:textId="5FDCF7A3" w:rsidR="00580EE7" w:rsidRPr="001E2F72" w:rsidRDefault="00D52B1D" w:rsidP="00580EE7">
            <w:pPr>
              <w:spacing w:line="240" w:lineRule="auto"/>
              <w:rPr>
                <w:rFonts w:ascii="Times New Roman" w:hAnsi="Times New Roman" w:cs="Times New Roman"/>
                <w:b/>
                <w:sz w:val="20"/>
                <w:szCs w:val="20"/>
              </w:rPr>
            </w:pPr>
            <w:r w:rsidRPr="001E2F72">
              <w:rPr>
                <w:rFonts w:ascii="Times New Roman" w:hAnsi="Times New Roman" w:cs="Times New Roman"/>
                <w:b/>
                <w:sz w:val="20"/>
                <w:szCs w:val="20"/>
              </w:rPr>
              <w:t>-</w:t>
            </w:r>
            <w:r w:rsidR="00580EE7" w:rsidRPr="001E2F72">
              <w:rPr>
                <w:rFonts w:ascii="Times New Roman" w:hAnsi="Times New Roman" w:cs="Times New Roman"/>
                <w:b/>
                <w:sz w:val="20"/>
                <w:szCs w:val="20"/>
              </w:rPr>
              <w:t>Diganosa Gangguan mobilitas fisik</w:t>
            </w:r>
            <w:r w:rsidRPr="001E2F72">
              <w:rPr>
                <w:rFonts w:ascii="Times New Roman" w:hAnsi="Times New Roman" w:cs="Times New Roman"/>
                <w:b/>
                <w:sz w:val="20"/>
                <w:szCs w:val="20"/>
              </w:rPr>
              <w:t xml:space="preserve"> : belum teratasi</w:t>
            </w:r>
          </w:p>
          <w:p w14:paraId="4F744FDB" w14:textId="3B150D5E" w:rsidR="00580EE7" w:rsidRPr="001E2F72" w:rsidRDefault="00D52B1D" w:rsidP="00580EE7">
            <w:pPr>
              <w:spacing w:line="240" w:lineRule="auto"/>
              <w:rPr>
                <w:rFonts w:ascii="Times New Roman" w:hAnsi="Times New Roman" w:cs="Times New Roman"/>
                <w:b/>
                <w:sz w:val="20"/>
                <w:szCs w:val="20"/>
              </w:rPr>
            </w:pPr>
            <w:r w:rsidRPr="001E2F72">
              <w:rPr>
                <w:rFonts w:ascii="Times New Roman" w:hAnsi="Times New Roman" w:cs="Times New Roman"/>
                <w:b/>
                <w:sz w:val="20"/>
                <w:szCs w:val="20"/>
              </w:rPr>
              <w:t>-</w:t>
            </w:r>
            <w:r w:rsidR="00580EE7" w:rsidRPr="001E2F72">
              <w:rPr>
                <w:rFonts w:ascii="Times New Roman" w:hAnsi="Times New Roman" w:cs="Times New Roman"/>
                <w:b/>
                <w:sz w:val="20"/>
                <w:szCs w:val="20"/>
              </w:rPr>
              <w:t>Risiko jatuh</w:t>
            </w:r>
            <w:r w:rsidRPr="001E2F72">
              <w:rPr>
                <w:rFonts w:ascii="Times New Roman" w:hAnsi="Times New Roman" w:cs="Times New Roman"/>
                <w:b/>
                <w:sz w:val="20"/>
                <w:szCs w:val="20"/>
              </w:rPr>
              <w:t xml:space="preserve"> : teratasi sebagian</w:t>
            </w:r>
          </w:p>
          <w:p w14:paraId="64CC6F3F" w14:textId="79A98E23" w:rsidR="00D52B1D" w:rsidRPr="001E2F72" w:rsidRDefault="00D52B1D" w:rsidP="00580EE7">
            <w:pPr>
              <w:spacing w:line="240" w:lineRule="auto"/>
              <w:rPr>
                <w:rFonts w:ascii="Times New Roman" w:hAnsi="Times New Roman" w:cs="Times New Roman"/>
                <w:b/>
                <w:sz w:val="20"/>
                <w:szCs w:val="20"/>
              </w:rPr>
            </w:pPr>
            <w:r w:rsidRPr="001E2F72">
              <w:rPr>
                <w:rFonts w:ascii="Times New Roman" w:hAnsi="Times New Roman" w:cs="Times New Roman"/>
                <w:b/>
                <w:sz w:val="20"/>
                <w:szCs w:val="20"/>
              </w:rPr>
              <w:t xml:space="preserve">Pasien dipindakan ke ruangan setelah </w:t>
            </w:r>
            <w:r w:rsidR="00E204D9" w:rsidRPr="001E2F72">
              <w:rPr>
                <w:rFonts w:ascii="Times New Roman" w:hAnsi="Times New Roman" w:cs="Times New Roman"/>
                <w:b/>
                <w:sz w:val="20"/>
                <w:szCs w:val="20"/>
              </w:rPr>
              <w:t>2</w:t>
            </w:r>
            <w:r w:rsidRPr="001E2F72">
              <w:rPr>
                <w:rFonts w:ascii="Times New Roman" w:hAnsi="Times New Roman" w:cs="Times New Roman"/>
                <w:b/>
                <w:sz w:val="20"/>
                <w:szCs w:val="20"/>
              </w:rPr>
              <w:t xml:space="preserve"> jam di UGD</w:t>
            </w:r>
          </w:p>
        </w:tc>
        <w:tc>
          <w:tcPr>
            <w:tcW w:w="2835" w:type="dxa"/>
          </w:tcPr>
          <w:p w14:paraId="70C89E3A" w14:textId="51BE54BE" w:rsidR="00BE372D"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BE372D" w:rsidRPr="001E2F72">
              <w:rPr>
                <w:rFonts w:ascii="Times New Roman" w:hAnsi="Times New Roman" w:cs="Times New Roman"/>
                <w:b/>
                <w:sz w:val="20"/>
                <w:szCs w:val="20"/>
              </w:rPr>
              <w:t>Diagnosa nyeri akut</w:t>
            </w:r>
            <w:r w:rsidRPr="001E2F72">
              <w:rPr>
                <w:rFonts w:ascii="Times New Roman" w:hAnsi="Times New Roman" w:cs="Times New Roman"/>
                <w:b/>
                <w:sz w:val="20"/>
                <w:szCs w:val="20"/>
              </w:rPr>
              <w:t xml:space="preserve"> : teratasi sebagian</w:t>
            </w:r>
          </w:p>
          <w:p w14:paraId="40669942" w14:textId="5D4EE73D" w:rsidR="00BE372D"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BE372D" w:rsidRPr="001E2F72">
              <w:rPr>
                <w:rFonts w:ascii="Times New Roman" w:hAnsi="Times New Roman" w:cs="Times New Roman"/>
                <w:b/>
                <w:sz w:val="20"/>
                <w:szCs w:val="20"/>
              </w:rPr>
              <w:t>Diagnosa Risiko perfusi cerebral tidak efektif</w:t>
            </w:r>
            <w:r w:rsidRPr="001E2F72">
              <w:rPr>
                <w:rFonts w:ascii="Times New Roman" w:hAnsi="Times New Roman" w:cs="Times New Roman"/>
                <w:b/>
                <w:sz w:val="20"/>
                <w:szCs w:val="20"/>
              </w:rPr>
              <w:t xml:space="preserve"> : belum teratasi</w:t>
            </w:r>
          </w:p>
          <w:p w14:paraId="7DF2178B" w14:textId="62D7C0BE" w:rsidR="00BE372D"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BE372D" w:rsidRPr="001E2F72">
              <w:rPr>
                <w:rFonts w:ascii="Times New Roman" w:hAnsi="Times New Roman" w:cs="Times New Roman"/>
                <w:b/>
                <w:sz w:val="20"/>
                <w:szCs w:val="20"/>
              </w:rPr>
              <w:t>Diagnosa gangguan mobilitas fisik</w:t>
            </w:r>
            <w:r w:rsidRPr="001E2F72">
              <w:rPr>
                <w:rFonts w:ascii="Times New Roman" w:hAnsi="Times New Roman" w:cs="Times New Roman"/>
                <w:b/>
                <w:sz w:val="20"/>
                <w:szCs w:val="20"/>
              </w:rPr>
              <w:t xml:space="preserve"> : belum teratasi</w:t>
            </w:r>
          </w:p>
          <w:p w14:paraId="7C890524" w14:textId="0D0A652A" w:rsidR="00BE372D"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BE372D" w:rsidRPr="001E2F72">
              <w:rPr>
                <w:rFonts w:ascii="Times New Roman" w:hAnsi="Times New Roman" w:cs="Times New Roman"/>
                <w:b/>
                <w:sz w:val="20"/>
                <w:szCs w:val="20"/>
              </w:rPr>
              <w:t>Diagnosa Risiko jatuh</w:t>
            </w:r>
            <w:r w:rsidRPr="001E2F72">
              <w:rPr>
                <w:rFonts w:ascii="Times New Roman" w:hAnsi="Times New Roman" w:cs="Times New Roman"/>
                <w:b/>
                <w:sz w:val="20"/>
                <w:szCs w:val="20"/>
              </w:rPr>
              <w:t xml:space="preserve"> : belum teratasi</w:t>
            </w:r>
          </w:p>
          <w:p w14:paraId="5AF74D5B" w14:textId="5CFDAA35" w:rsidR="0095309B" w:rsidRPr="001E2F72" w:rsidRDefault="00E204D9" w:rsidP="00E204D9">
            <w:pPr>
              <w:rPr>
                <w:rFonts w:ascii="Times New Roman" w:hAnsi="Times New Roman" w:cs="Times New Roman"/>
                <w:sz w:val="20"/>
                <w:szCs w:val="20"/>
              </w:rPr>
            </w:pPr>
            <w:r w:rsidRPr="001E2F72">
              <w:rPr>
                <w:rFonts w:ascii="Times New Roman" w:hAnsi="Times New Roman" w:cs="Times New Roman"/>
                <w:b/>
                <w:sz w:val="20"/>
                <w:szCs w:val="20"/>
              </w:rPr>
              <w:t>Pasien dipindakan ke ruangan setelah 3 jam di UGD</w:t>
            </w:r>
          </w:p>
        </w:tc>
        <w:tc>
          <w:tcPr>
            <w:tcW w:w="2700" w:type="dxa"/>
            <w:gridSpan w:val="3"/>
          </w:tcPr>
          <w:p w14:paraId="0C786CFA" w14:textId="7075483E" w:rsidR="00160ACB"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160ACB" w:rsidRPr="001E2F72">
              <w:rPr>
                <w:rFonts w:ascii="Times New Roman" w:hAnsi="Times New Roman" w:cs="Times New Roman"/>
                <w:b/>
                <w:sz w:val="20"/>
                <w:szCs w:val="20"/>
              </w:rPr>
              <w:t>Diagnosa nyeri akut</w:t>
            </w:r>
            <w:r w:rsidRPr="001E2F72">
              <w:rPr>
                <w:rFonts w:ascii="Times New Roman" w:hAnsi="Times New Roman" w:cs="Times New Roman"/>
                <w:b/>
                <w:sz w:val="20"/>
                <w:szCs w:val="20"/>
              </w:rPr>
              <w:t xml:space="preserve"> : teratasi</w:t>
            </w:r>
          </w:p>
          <w:p w14:paraId="73A70895" w14:textId="363AFD8B" w:rsidR="00160ACB"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160ACB" w:rsidRPr="001E2F72">
              <w:rPr>
                <w:rFonts w:ascii="Times New Roman" w:hAnsi="Times New Roman" w:cs="Times New Roman"/>
                <w:b/>
                <w:sz w:val="20"/>
                <w:szCs w:val="20"/>
              </w:rPr>
              <w:t>Diagnosa Risiko perfusi cerebral tidak efektif</w:t>
            </w:r>
            <w:r w:rsidRPr="001E2F72">
              <w:rPr>
                <w:rFonts w:ascii="Times New Roman" w:hAnsi="Times New Roman" w:cs="Times New Roman"/>
                <w:b/>
                <w:sz w:val="20"/>
                <w:szCs w:val="20"/>
              </w:rPr>
              <w:t xml:space="preserve"> : belum teratasi</w:t>
            </w:r>
          </w:p>
          <w:p w14:paraId="05BD8A95" w14:textId="59189D5D" w:rsidR="00160ACB"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160ACB" w:rsidRPr="001E2F72">
              <w:rPr>
                <w:rFonts w:ascii="Times New Roman" w:hAnsi="Times New Roman" w:cs="Times New Roman"/>
                <w:b/>
                <w:sz w:val="20"/>
                <w:szCs w:val="20"/>
              </w:rPr>
              <w:t>Diagnosa gangguan mobilitas fisik</w:t>
            </w:r>
            <w:r w:rsidRPr="001E2F72">
              <w:rPr>
                <w:rFonts w:ascii="Times New Roman" w:hAnsi="Times New Roman" w:cs="Times New Roman"/>
                <w:b/>
                <w:sz w:val="20"/>
                <w:szCs w:val="20"/>
              </w:rPr>
              <w:t xml:space="preserve"> : belum teratasi</w:t>
            </w:r>
          </w:p>
          <w:p w14:paraId="670D59EF" w14:textId="2980268A" w:rsidR="00160ACB" w:rsidRPr="001E2F72" w:rsidRDefault="00E204D9" w:rsidP="00E204D9">
            <w:pPr>
              <w:rPr>
                <w:rFonts w:ascii="Times New Roman" w:hAnsi="Times New Roman" w:cs="Times New Roman"/>
                <w:b/>
                <w:sz w:val="20"/>
                <w:szCs w:val="20"/>
              </w:rPr>
            </w:pPr>
            <w:r w:rsidRPr="001E2F72">
              <w:rPr>
                <w:rFonts w:ascii="Times New Roman" w:hAnsi="Times New Roman" w:cs="Times New Roman"/>
                <w:sz w:val="20"/>
                <w:szCs w:val="20"/>
              </w:rPr>
              <w:t>-</w:t>
            </w:r>
            <w:r w:rsidR="00160ACB" w:rsidRPr="001E2F72">
              <w:rPr>
                <w:rFonts w:ascii="Times New Roman" w:hAnsi="Times New Roman" w:cs="Times New Roman"/>
                <w:b/>
                <w:sz w:val="20"/>
                <w:szCs w:val="20"/>
              </w:rPr>
              <w:t>Diagnosa Risiko jatuh</w:t>
            </w:r>
            <w:r w:rsidRPr="001E2F72">
              <w:rPr>
                <w:rFonts w:ascii="Times New Roman" w:hAnsi="Times New Roman" w:cs="Times New Roman"/>
                <w:b/>
                <w:sz w:val="20"/>
                <w:szCs w:val="20"/>
              </w:rPr>
              <w:t xml:space="preserve"> : teratasi sebagian</w:t>
            </w:r>
          </w:p>
          <w:p w14:paraId="3A2D856C" w14:textId="2A244418" w:rsidR="0095309B"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Pasien dipindakan ke ruangan setelah 3 jam di UGD</w:t>
            </w:r>
          </w:p>
        </w:tc>
        <w:tc>
          <w:tcPr>
            <w:tcW w:w="2576" w:type="dxa"/>
            <w:gridSpan w:val="2"/>
          </w:tcPr>
          <w:p w14:paraId="761FCDE6" w14:textId="39DE2B83" w:rsidR="004169D4"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4169D4" w:rsidRPr="001E2F72">
              <w:rPr>
                <w:rFonts w:ascii="Times New Roman" w:hAnsi="Times New Roman" w:cs="Times New Roman"/>
                <w:b/>
                <w:sz w:val="20"/>
                <w:szCs w:val="20"/>
              </w:rPr>
              <w:t>Diagnosa Risiko perfusi cerebral tidak efektif</w:t>
            </w:r>
            <w:r w:rsidRPr="001E2F72">
              <w:rPr>
                <w:rFonts w:ascii="Times New Roman" w:hAnsi="Times New Roman" w:cs="Times New Roman"/>
                <w:b/>
                <w:sz w:val="20"/>
                <w:szCs w:val="20"/>
              </w:rPr>
              <w:t xml:space="preserve"> : teratasi sebagian</w:t>
            </w:r>
          </w:p>
          <w:p w14:paraId="2D9772CD" w14:textId="52B99B5D" w:rsidR="004169D4"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4169D4" w:rsidRPr="001E2F72">
              <w:rPr>
                <w:rFonts w:ascii="Times New Roman" w:hAnsi="Times New Roman" w:cs="Times New Roman"/>
                <w:b/>
                <w:sz w:val="20"/>
                <w:szCs w:val="20"/>
              </w:rPr>
              <w:t>Diagnosa gangguan mobilitas fisik</w:t>
            </w:r>
            <w:r w:rsidRPr="001E2F72">
              <w:rPr>
                <w:rFonts w:ascii="Times New Roman" w:hAnsi="Times New Roman" w:cs="Times New Roman"/>
                <w:b/>
                <w:sz w:val="20"/>
                <w:szCs w:val="20"/>
              </w:rPr>
              <w:t xml:space="preserve"> : belum teratasi</w:t>
            </w:r>
          </w:p>
          <w:p w14:paraId="38934337" w14:textId="67B794E4" w:rsidR="004169D4" w:rsidRPr="001E2F72" w:rsidRDefault="004169D4" w:rsidP="00E204D9">
            <w:pPr>
              <w:rPr>
                <w:rFonts w:ascii="Times New Roman" w:hAnsi="Times New Roman" w:cs="Times New Roman"/>
                <w:b/>
                <w:sz w:val="20"/>
                <w:szCs w:val="20"/>
              </w:rPr>
            </w:pPr>
            <w:r w:rsidRPr="001E2F72">
              <w:rPr>
                <w:rFonts w:ascii="Times New Roman" w:hAnsi="Times New Roman" w:cs="Times New Roman"/>
                <w:b/>
                <w:sz w:val="20"/>
                <w:szCs w:val="20"/>
              </w:rPr>
              <w:t>Diagnosa Risiko aspirasi</w:t>
            </w:r>
            <w:r w:rsidR="00E204D9" w:rsidRPr="001E2F72">
              <w:rPr>
                <w:rFonts w:ascii="Times New Roman" w:hAnsi="Times New Roman" w:cs="Times New Roman"/>
                <w:b/>
                <w:sz w:val="20"/>
                <w:szCs w:val="20"/>
              </w:rPr>
              <w:t xml:space="preserve"> : belum teratasi</w:t>
            </w:r>
          </w:p>
          <w:p w14:paraId="0EEB36B3" w14:textId="3EE2661B" w:rsidR="004169D4" w:rsidRPr="001E2F72" w:rsidRDefault="00E204D9" w:rsidP="00E204D9">
            <w:pPr>
              <w:rPr>
                <w:rFonts w:ascii="Times New Roman" w:hAnsi="Times New Roman" w:cs="Times New Roman"/>
                <w:b/>
                <w:sz w:val="20"/>
                <w:szCs w:val="20"/>
              </w:rPr>
            </w:pPr>
            <w:r w:rsidRPr="001E2F72">
              <w:rPr>
                <w:rFonts w:ascii="Times New Roman" w:hAnsi="Times New Roman" w:cs="Times New Roman"/>
                <w:b/>
                <w:sz w:val="20"/>
                <w:szCs w:val="20"/>
              </w:rPr>
              <w:t>-</w:t>
            </w:r>
            <w:r w:rsidR="004169D4" w:rsidRPr="001E2F72">
              <w:rPr>
                <w:rFonts w:ascii="Times New Roman" w:hAnsi="Times New Roman" w:cs="Times New Roman"/>
                <w:b/>
                <w:sz w:val="20"/>
                <w:szCs w:val="20"/>
              </w:rPr>
              <w:t>Diagnosa Risiko jatuh</w:t>
            </w:r>
            <w:r w:rsidRPr="001E2F72">
              <w:rPr>
                <w:rFonts w:ascii="Times New Roman" w:hAnsi="Times New Roman" w:cs="Times New Roman"/>
                <w:b/>
                <w:sz w:val="20"/>
                <w:szCs w:val="20"/>
              </w:rPr>
              <w:t xml:space="preserve"> : teratasi sebagian</w:t>
            </w:r>
          </w:p>
          <w:p w14:paraId="3EA04888" w14:textId="01DA454F" w:rsidR="0095309B" w:rsidRPr="001E2F72" w:rsidRDefault="00E204D9" w:rsidP="004A0C7B">
            <w:pPr>
              <w:keepNext/>
              <w:rPr>
                <w:rFonts w:ascii="Times New Roman" w:hAnsi="Times New Roman" w:cs="Times New Roman"/>
                <w:sz w:val="20"/>
                <w:szCs w:val="20"/>
              </w:rPr>
            </w:pPr>
            <w:r w:rsidRPr="001E2F72">
              <w:rPr>
                <w:rFonts w:ascii="Times New Roman" w:hAnsi="Times New Roman" w:cs="Times New Roman"/>
                <w:b/>
                <w:sz w:val="20"/>
                <w:szCs w:val="20"/>
              </w:rPr>
              <w:t>Pasien dipindakan ke ruangan setelah 4 jam di UGD</w:t>
            </w:r>
          </w:p>
        </w:tc>
      </w:tr>
    </w:tbl>
    <w:p w14:paraId="44235ABC" w14:textId="7870BF17" w:rsidR="0095309B" w:rsidRPr="004A0C7B" w:rsidRDefault="004A0C7B" w:rsidP="004A0C7B">
      <w:pPr>
        <w:pStyle w:val="Keterangan"/>
        <w:rPr>
          <w:rFonts w:ascii="Times New Roman" w:hAnsi="Times New Roman" w:cs="Times New Roman"/>
          <w:b w:val="0"/>
          <w:color w:val="auto"/>
          <w:sz w:val="20"/>
          <w:szCs w:val="20"/>
        </w:rPr>
        <w:sectPr w:rsidR="0095309B" w:rsidRPr="004A0C7B" w:rsidSect="00367552">
          <w:type w:val="nextColumn"/>
          <w:pgSz w:w="16839" w:h="11907" w:orient="landscape" w:code="9"/>
          <w:pgMar w:top="1701" w:right="1701" w:bottom="1701" w:left="2268" w:header="720" w:footer="720" w:gutter="0"/>
          <w:cols w:space="720"/>
          <w:docGrid w:linePitch="360"/>
        </w:sectPr>
      </w:pPr>
      <w:r w:rsidRPr="004A0C7B">
        <w:rPr>
          <w:rFonts w:ascii="Times New Roman" w:hAnsi="Times New Roman" w:cs="Times New Roman"/>
          <w:b w:val="0"/>
          <w:color w:val="auto"/>
          <w:sz w:val="20"/>
          <w:szCs w:val="20"/>
        </w:rPr>
        <w:t xml:space="preserve">Tabel  </w:t>
      </w:r>
      <w:r w:rsidRPr="004A0C7B">
        <w:rPr>
          <w:rFonts w:ascii="Times New Roman" w:hAnsi="Times New Roman" w:cs="Times New Roman"/>
          <w:b w:val="0"/>
          <w:color w:val="auto"/>
          <w:sz w:val="20"/>
          <w:szCs w:val="20"/>
        </w:rPr>
        <w:fldChar w:fldCharType="begin"/>
      </w:r>
      <w:r w:rsidRPr="004A0C7B">
        <w:rPr>
          <w:rFonts w:ascii="Times New Roman" w:hAnsi="Times New Roman" w:cs="Times New Roman"/>
          <w:b w:val="0"/>
          <w:color w:val="auto"/>
          <w:sz w:val="20"/>
          <w:szCs w:val="20"/>
        </w:rPr>
        <w:instrText xml:space="preserve"> SEQ Tabel_ \* ARABIC </w:instrText>
      </w:r>
      <w:r w:rsidRPr="004A0C7B">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2</w:t>
      </w:r>
      <w:r w:rsidRPr="004A0C7B">
        <w:rPr>
          <w:rFonts w:ascii="Times New Roman" w:hAnsi="Times New Roman" w:cs="Times New Roman"/>
          <w:b w:val="0"/>
          <w:color w:val="auto"/>
          <w:sz w:val="20"/>
          <w:szCs w:val="20"/>
        </w:rPr>
        <w:fldChar w:fldCharType="end"/>
      </w:r>
      <w:r w:rsidRPr="004A0C7B">
        <w:rPr>
          <w:rFonts w:ascii="Times New Roman" w:hAnsi="Times New Roman" w:cs="Times New Roman"/>
          <w:b w:val="0"/>
          <w:color w:val="auto"/>
          <w:sz w:val="20"/>
          <w:szCs w:val="20"/>
        </w:rPr>
        <w:t xml:space="preserve"> Ringkasan Proses Asuhan Keperawatan</w:t>
      </w:r>
    </w:p>
    <w:p w14:paraId="76577CA0" w14:textId="77777777" w:rsidR="005A68C5" w:rsidRPr="003F0E61" w:rsidRDefault="005A68C5" w:rsidP="005A68C5">
      <w:pPr>
        <w:pStyle w:val="Judul1"/>
        <w:jc w:val="center"/>
        <w:rPr>
          <w:rFonts w:ascii="Times New Roman" w:hAnsi="Times New Roman" w:cs="Times New Roman"/>
          <w:b/>
          <w:color w:val="auto"/>
          <w:sz w:val="24"/>
          <w:szCs w:val="24"/>
        </w:rPr>
      </w:pPr>
      <w:bookmarkStart w:id="636" w:name="_Toc90907864"/>
      <w:bookmarkStart w:id="637" w:name="_Toc115201012"/>
      <w:bookmarkStart w:id="638" w:name="_Toc222373482"/>
      <w:r w:rsidRPr="003F0E61">
        <w:rPr>
          <w:rFonts w:ascii="Times New Roman" w:hAnsi="Times New Roman" w:cs="Times New Roman"/>
          <w:b/>
          <w:color w:val="auto"/>
          <w:sz w:val="24"/>
          <w:szCs w:val="24"/>
        </w:rPr>
        <w:t>BAB 4</w:t>
      </w:r>
      <w:bookmarkEnd w:id="636"/>
      <w:bookmarkEnd w:id="637"/>
      <w:bookmarkEnd w:id="638"/>
    </w:p>
    <w:p w14:paraId="1B5CC0C1" w14:textId="6BF4C4EB" w:rsidR="00F92624" w:rsidRPr="003F0E61" w:rsidRDefault="005A68C5" w:rsidP="00F000A9">
      <w:pPr>
        <w:pStyle w:val="Judul1"/>
        <w:jc w:val="center"/>
        <w:rPr>
          <w:rFonts w:ascii="Times New Roman" w:hAnsi="Times New Roman" w:cs="Times New Roman"/>
          <w:b/>
          <w:color w:val="auto"/>
          <w:sz w:val="24"/>
          <w:szCs w:val="24"/>
        </w:rPr>
      </w:pPr>
      <w:bookmarkStart w:id="639" w:name="_Toc90907865"/>
      <w:bookmarkStart w:id="640" w:name="_Toc115201013"/>
      <w:bookmarkStart w:id="641" w:name="_Toc222373483"/>
      <w:r w:rsidRPr="003F0E61">
        <w:rPr>
          <w:rFonts w:ascii="Times New Roman" w:hAnsi="Times New Roman" w:cs="Times New Roman"/>
          <w:b/>
          <w:color w:val="auto"/>
          <w:sz w:val="24"/>
          <w:szCs w:val="24"/>
        </w:rPr>
        <w:t>ANALISA DAN PEMBAHASAN</w:t>
      </w:r>
      <w:bookmarkEnd w:id="639"/>
      <w:bookmarkEnd w:id="640"/>
      <w:bookmarkEnd w:id="641"/>
    </w:p>
    <w:p w14:paraId="0CDF987B" w14:textId="20FE8B2F" w:rsidR="00C74F5B" w:rsidRPr="003F0E61" w:rsidRDefault="00F000A9" w:rsidP="00F000A9">
      <w:pPr>
        <w:pStyle w:val="Judul2"/>
        <w:ind w:left="0" w:firstLine="0"/>
      </w:pPr>
      <w:bookmarkStart w:id="642" w:name="_Toc222373484"/>
      <w:r w:rsidRPr="003F0E61">
        <w:t xml:space="preserve">4.1 </w:t>
      </w:r>
      <w:r w:rsidR="00C74F5B" w:rsidRPr="003F0E61">
        <w:t>Pengkajian</w:t>
      </w:r>
      <w:bookmarkEnd w:id="642"/>
      <w:r w:rsidR="00C74F5B" w:rsidRPr="003F0E61">
        <w:t xml:space="preserve"> </w:t>
      </w:r>
    </w:p>
    <w:p w14:paraId="0D89A737" w14:textId="74E0908A" w:rsidR="007347E6" w:rsidRPr="003F0E61" w:rsidRDefault="002F2DF5" w:rsidP="00F000A9">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Pada analisis laporan ini penulis melakukan analisis terhadap kesamaan dan perbedaan pada masing-masing kasus kelolaan yang meliputi pengkajian, diagnose keperawatan, intervensi, implementasi dan juga evaluasi. Untuk menyamakan standart pengkajian dari semua kasus kelolaan penulis menggunakan format pengkajian keperawatan kritis (gawat darurat) yang telah diberikan oleh penanggung jawab profesi ners STIKes Patria Husada Blitar. Pada  pengkajian penulis menggunakan dua metode, metode yang pertama adalah  wawancara yang melibatkan pasien dan keluarga dan metode kedua adalah pemeriksaan fisik pasien.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2"/>
        <w:gridCol w:w="1078"/>
        <w:gridCol w:w="1078"/>
        <w:gridCol w:w="1078"/>
        <w:gridCol w:w="1078"/>
      </w:tblGrid>
      <w:tr w:rsidR="00FA1341" w:rsidRPr="00C71A9F" w14:paraId="2AA4B3B7" w14:textId="77777777" w:rsidTr="00C71A9F">
        <w:trPr>
          <w:trHeight w:val="852"/>
        </w:trPr>
        <w:tc>
          <w:tcPr>
            <w:tcW w:w="2356" w:type="pct"/>
          </w:tcPr>
          <w:p w14:paraId="4D3149FF"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Pengkajian</w:t>
            </w:r>
          </w:p>
        </w:tc>
        <w:tc>
          <w:tcPr>
            <w:tcW w:w="661" w:type="pct"/>
          </w:tcPr>
          <w:p w14:paraId="76F08909"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Tn.T</w:t>
            </w:r>
          </w:p>
          <w:p w14:paraId="04C61077"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(60 th)</w:t>
            </w:r>
          </w:p>
        </w:tc>
        <w:tc>
          <w:tcPr>
            <w:tcW w:w="661" w:type="pct"/>
          </w:tcPr>
          <w:p w14:paraId="3D7251D0"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Ny. Y</w:t>
            </w:r>
          </w:p>
          <w:p w14:paraId="65B97552"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(48 th)</w:t>
            </w:r>
          </w:p>
        </w:tc>
        <w:tc>
          <w:tcPr>
            <w:tcW w:w="661" w:type="pct"/>
          </w:tcPr>
          <w:p w14:paraId="16D6C60D"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Tn.C</w:t>
            </w:r>
          </w:p>
          <w:p w14:paraId="48788C7B"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(55 th)</w:t>
            </w:r>
          </w:p>
        </w:tc>
        <w:tc>
          <w:tcPr>
            <w:tcW w:w="661" w:type="pct"/>
          </w:tcPr>
          <w:p w14:paraId="53B22785"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Tn.W</w:t>
            </w:r>
          </w:p>
          <w:p w14:paraId="74A2F52D" w14:textId="77777777" w:rsidR="00FA1341" w:rsidRPr="00C71A9F" w:rsidRDefault="00FA1341" w:rsidP="00BB1AB4">
            <w:pPr>
              <w:jc w:val="center"/>
              <w:rPr>
                <w:rFonts w:ascii="Times New Roman" w:hAnsi="Times New Roman" w:cs="Times New Roman"/>
                <w:b/>
                <w:sz w:val="20"/>
                <w:szCs w:val="20"/>
              </w:rPr>
            </w:pPr>
            <w:r w:rsidRPr="00C71A9F">
              <w:rPr>
                <w:rFonts w:ascii="Times New Roman" w:hAnsi="Times New Roman" w:cs="Times New Roman"/>
                <w:b/>
                <w:sz w:val="20"/>
                <w:szCs w:val="20"/>
              </w:rPr>
              <w:t>(62 th)</w:t>
            </w:r>
          </w:p>
        </w:tc>
      </w:tr>
      <w:tr w:rsidR="00FA1341" w:rsidRPr="00C71A9F" w14:paraId="6364F784" w14:textId="77777777" w:rsidTr="00C71A9F">
        <w:tc>
          <w:tcPr>
            <w:tcW w:w="2356" w:type="pct"/>
          </w:tcPr>
          <w:p w14:paraId="0B8F2A68" w14:textId="77777777" w:rsidR="00FA1341" w:rsidRPr="00C71A9F" w:rsidRDefault="00FA1341" w:rsidP="00BB1AB4">
            <w:pPr>
              <w:rPr>
                <w:rFonts w:ascii="Times New Roman" w:hAnsi="Times New Roman" w:cs="Times New Roman"/>
                <w:b/>
                <w:sz w:val="20"/>
                <w:szCs w:val="20"/>
              </w:rPr>
            </w:pPr>
            <w:r w:rsidRPr="00C71A9F">
              <w:rPr>
                <w:rFonts w:ascii="Times New Roman" w:hAnsi="Times New Roman" w:cs="Times New Roman"/>
                <w:b/>
                <w:sz w:val="20"/>
                <w:szCs w:val="20"/>
              </w:rPr>
              <w:t>Jenis Kelamin</w:t>
            </w:r>
          </w:p>
        </w:tc>
        <w:tc>
          <w:tcPr>
            <w:tcW w:w="661" w:type="pct"/>
          </w:tcPr>
          <w:p w14:paraId="0E5A90BB" w14:textId="77777777" w:rsidR="00FA1341" w:rsidRPr="00C71A9F" w:rsidRDefault="00FA1341" w:rsidP="00BB1AB4">
            <w:pPr>
              <w:jc w:val="center"/>
              <w:rPr>
                <w:rFonts w:ascii="Times New Roman" w:hAnsi="Times New Roman" w:cs="Times New Roman"/>
                <w:b/>
                <w:sz w:val="20"/>
                <w:szCs w:val="20"/>
              </w:rPr>
            </w:pPr>
          </w:p>
        </w:tc>
        <w:tc>
          <w:tcPr>
            <w:tcW w:w="661" w:type="pct"/>
          </w:tcPr>
          <w:p w14:paraId="436F0B35" w14:textId="77777777" w:rsidR="00FA1341" w:rsidRPr="00C71A9F" w:rsidRDefault="00FA1341" w:rsidP="00BB1AB4">
            <w:pPr>
              <w:jc w:val="center"/>
              <w:rPr>
                <w:rFonts w:ascii="Times New Roman" w:hAnsi="Times New Roman" w:cs="Times New Roman"/>
                <w:b/>
                <w:sz w:val="20"/>
                <w:szCs w:val="20"/>
              </w:rPr>
            </w:pPr>
          </w:p>
        </w:tc>
        <w:tc>
          <w:tcPr>
            <w:tcW w:w="661" w:type="pct"/>
          </w:tcPr>
          <w:p w14:paraId="160DCFB7" w14:textId="77777777" w:rsidR="00FA1341" w:rsidRPr="00C71A9F" w:rsidRDefault="00FA1341" w:rsidP="00BB1AB4">
            <w:pPr>
              <w:jc w:val="center"/>
              <w:rPr>
                <w:rFonts w:ascii="Times New Roman" w:hAnsi="Times New Roman" w:cs="Times New Roman"/>
                <w:b/>
                <w:sz w:val="20"/>
                <w:szCs w:val="20"/>
              </w:rPr>
            </w:pPr>
          </w:p>
        </w:tc>
        <w:tc>
          <w:tcPr>
            <w:tcW w:w="661" w:type="pct"/>
          </w:tcPr>
          <w:p w14:paraId="2AE662B1" w14:textId="77777777" w:rsidR="00FA1341" w:rsidRPr="00C71A9F" w:rsidRDefault="00FA1341" w:rsidP="00BB1AB4">
            <w:pPr>
              <w:jc w:val="center"/>
              <w:rPr>
                <w:rFonts w:ascii="Times New Roman" w:hAnsi="Times New Roman" w:cs="Times New Roman"/>
                <w:b/>
                <w:sz w:val="20"/>
                <w:szCs w:val="20"/>
              </w:rPr>
            </w:pPr>
          </w:p>
        </w:tc>
      </w:tr>
      <w:tr w:rsidR="00F4104B" w:rsidRPr="00C71A9F" w14:paraId="3CCA705B" w14:textId="77777777" w:rsidTr="00C71A9F">
        <w:tc>
          <w:tcPr>
            <w:tcW w:w="2356" w:type="pct"/>
          </w:tcPr>
          <w:p w14:paraId="33786D47" w14:textId="77777777" w:rsidR="00F4104B" w:rsidRPr="00C71A9F" w:rsidRDefault="00F4104B" w:rsidP="00BB1AB4">
            <w:pPr>
              <w:rPr>
                <w:rFonts w:ascii="Times New Roman" w:hAnsi="Times New Roman" w:cs="Times New Roman"/>
                <w:sz w:val="20"/>
                <w:szCs w:val="20"/>
              </w:rPr>
            </w:pPr>
            <w:r w:rsidRPr="00C71A9F">
              <w:rPr>
                <w:rFonts w:ascii="Times New Roman" w:hAnsi="Times New Roman" w:cs="Times New Roman"/>
                <w:sz w:val="20"/>
                <w:szCs w:val="20"/>
              </w:rPr>
              <w:t>Laki-laki</w:t>
            </w:r>
          </w:p>
        </w:tc>
        <w:tc>
          <w:tcPr>
            <w:tcW w:w="661" w:type="pct"/>
          </w:tcPr>
          <w:p w14:paraId="2E050CF8" w14:textId="35613E58"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12CF4736" w14:textId="77777777" w:rsidR="00F4104B" w:rsidRPr="00C71A9F" w:rsidRDefault="00F4104B" w:rsidP="00BB1AB4">
            <w:pPr>
              <w:jc w:val="center"/>
              <w:rPr>
                <w:rFonts w:ascii="Times New Roman" w:hAnsi="Times New Roman" w:cs="Times New Roman"/>
                <w:b/>
                <w:sz w:val="20"/>
                <w:szCs w:val="20"/>
              </w:rPr>
            </w:pPr>
          </w:p>
        </w:tc>
        <w:tc>
          <w:tcPr>
            <w:tcW w:w="661" w:type="pct"/>
          </w:tcPr>
          <w:p w14:paraId="34EB902D" w14:textId="6EA19726" w:rsidR="00F4104B" w:rsidRPr="00C71A9F" w:rsidRDefault="00F4104B" w:rsidP="00BB1AB4">
            <w:pPr>
              <w:jc w:val="center"/>
              <w:rPr>
                <w:rFonts w:ascii="Times New Roman" w:hAnsi="Times New Roman" w:cs="Times New Roman"/>
                <w:b/>
                <w:sz w:val="20"/>
                <w:szCs w:val="20"/>
              </w:rPr>
            </w:pPr>
            <w:r w:rsidRPr="00C71A9F">
              <w:rPr>
                <w:rFonts w:ascii="Times New Roman" w:hAnsi="Times New Roman" w:cs="Times New Roman"/>
                <w:sz w:val="20"/>
                <w:szCs w:val="20"/>
              </w:rPr>
              <w:sym w:font="Symbol" w:char="F0D6"/>
            </w:r>
          </w:p>
        </w:tc>
        <w:tc>
          <w:tcPr>
            <w:tcW w:w="661" w:type="pct"/>
          </w:tcPr>
          <w:p w14:paraId="4C06D29B" w14:textId="48307D32" w:rsidR="00F4104B" w:rsidRPr="00C71A9F" w:rsidRDefault="00F4104B" w:rsidP="00BB1AB4">
            <w:pPr>
              <w:jc w:val="center"/>
              <w:rPr>
                <w:rFonts w:ascii="Times New Roman" w:hAnsi="Times New Roman" w:cs="Times New Roman"/>
                <w:b/>
                <w:sz w:val="20"/>
                <w:szCs w:val="20"/>
              </w:rPr>
            </w:pPr>
            <w:r w:rsidRPr="00C71A9F">
              <w:rPr>
                <w:rFonts w:ascii="Times New Roman" w:hAnsi="Times New Roman" w:cs="Times New Roman"/>
                <w:sz w:val="20"/>
                <w:szCs w:val="20"/>
              </w:rPr>
              <w:sym w:font="Symbol" w:char="F0D6"/>
            </w:r>
          </w:p>
        </w:tc>
      </w:tr>
      <w:tr w:rsidR="00F4104B" w:rsidRPr="00C71A9F" w14:paraId="0E857F7E" w14:textId="77777777" w:rsidTr="00C71A9F">
        <w:tc>
          <w:tcPr>
            <w:tcW w:w="2356" w:type="pct"/>
          </w:tcPr>
          <w:p w14:paraId="3D452A0D" w14:textId="77777777" w:rsidR="00F4104B" w:rsidRPr="00C71A9F" w:rsidRDefault="00F4104B" w:rsidP="00BB1AB4">
            <w:pPr>
              <w:rPr>
                <w:rFonts w:ascii="Times New Roman" w:hAnsi="Times New Roman" w:cs="Times New Roman"/>
                <w:sz w:val="20"/>
                <w:szCs w:val="20"/>
              </w:rPr>
            </w:pPr>
            <w:r w:rsidRPr="00C71A9F">
              <w:rPr>
                <w:rFonts w:ascii="Times New Roman" w:hAnsi="Times New Roman" w:cs="Times New Roman"/>
                <w:sz w:val="20"/>
                <w:szCs w:val="20"/>
              </w:rPr>
              <w:t>Perempuan</w:t>
            </w:r>
          </w:p>
        </w:tc>
        <w:tc>
          <w:tcPr>
            <w:tcW w:w="661" w:type="pct"/>
          </w:tcPr>
          <w:p w14:paraId="216B0A25" w14:textId="6FCEF435" w:rsidR="00F4104B" w:rsidRPr="00C71A9F" w:rsidRDefault="00F4104B" w:rsidP="00BB1AB4">
            <w:pPr>
              <w:jc w:val="center"/>
              <w:rPr>
                <w:rFonts w:ascii="Times New Roman" w:hAnsi="Times New Roman" w:cs="Times New Roman"/>
                <w:b/>
                <w:sz w:val="20"/>
                <w:szCs w:val="20"/>
              </w:rPr>
            </w:pPr>
            <w:r w:rsidRPr="00C71A9F">
              <w:rPr>
                <w:rFonts w:ascii="Times New Roman" w:hAnsi="Times New Roman" w:cs="Times New Roman"/>
                <w:b/>
                <w:sz w:val="20"/>
                <w:szCs w:val="20"/>
              </w:rPr>
              <w:t>-</w:t>
            </w:r>
          </w:p>
        </w:tc>
        <w:tc>
          <w:tcPr>
            <w:tcW w:w="661" w:type="pct"/>
          </w:tcPr>
          <w:p w14:paraId="2270E39E" w14:textId="073FD2B1" w:rsidR="00F4104B" w:rsidRPr="00C71A9F" w:rsidRDefault="00F4104B" w:rsidP="00BB1AB4">
            <w:pPr>
              <w:jc w:val="center"/>
              <w:rPr>
                <w:rFonts w:ascii="Times New Roman" w:hAnsi="Times New Roman" w:cs="Times New Roman"/>
                <w:b/>
                <w:sz w:val="20"/>
                <w:szCs w:val="20"/>
              </w:rPr>
            </w:pPr>
            <w:r w:rsidRPr="00C71A9F">
              <w:rPr>
                <w:rFonts w:ascii="Times New Roman" w:hAnsi="Times New Roman" w:cs="Times New Roman"/>
                <w:sz w:val="20"/>
                <w:szCs w:val="20"/>
              </w:rPr>
              <w:sym w:font="Symbol" w:char="F0D6"/>
            </w:r>
          </w:p>
        </w:tc>
        <w:tc>
          <w:tcPr>
            <w:tcW w:w="661" w:type="pct"/>
          </w:tcPr>
          <w:p w14:paraId="5FD8E463" w14:textId="717B75FC" w:rsidR="00F4104B" w:rsidRPr="00C71A9F" w:rsidRDefault="00F4104B" w:rsidP="00BB1AB4">
            <w:pPr>
              <w:jc w:val="center"/>
              <w:rPr>
                <w:rFonts w:ascii="Times New Roman" w:hAnsi="Times New Roman" w:cs="Times New Roman"/>
                <w:b/>
                <w:sz w:val="20"/>
                <w:szCs w:val="20"/>
              </w:rPr>
            </w:pPr>
            <w:r w:rsidRPr="00C71A9F">
              <w:rPr>
                <w:rFonts w:ascii="Times New Roman" w:hAnsi="Times New Roman" w:cs="Times New Roman"/>
                <w:b/>
                <w:sz w:val="20"/>
                <w:szCs w:val="20"/>
              </w:rPr>
              <w:t>-</w:t>
            </w:r>
          </w:p>
        </w:tc>
        <w:tc>
          <w:tcPr>
            <w:tcW w:w="661" w:type="pct"/>
          </w:tcPr>
          <w:p w14:paraId="1EBE8874" w14:textId="286A3192" w:rsidR="00F4104B" w:rsidRPr="00C71A9F" w:rsidRDefault="00F4104B" w:rsidP="00BB1AB4">
            <w:pPr>
              <w:jc w:val="center"/>
              <w:rPr>
                <w:rFonts w:ascii="Times New Roman" w:hAnsi="Times New Roman" w:cs="Times New Roman"/>
                <w:b/>
                <w:sz w:val="20"/>
                <w:szCs w:val="20"/>
              </w:rPr>
            </w:pPr>
            <w:r w:rsidRPr="00C71A9F">
              <w:rPr>
                <w:rFonts w:ascii="Times New Roman" w:hAnsi="Times New Roman" w:cs="Times New Roman"/>
                <w:b/>
                <w:sz w:val="20"/>
                <w:szCs w:val="20"/>
              </w:rPr>
              <w:t>-</w:t>
            </w:r>
          </w:p>
        </w:tc>
      </w:tr>
      <w:tr w:rsidR="00FA1341" w:rsidRPr="00C71A9F" w14:paraId="3D09708A" w14:textId="77777777" w:rsidTr="00C71A9F">
        <w:tc>
          <w:tcPr>
            <w:tcW w:w="2356" w:type="pct"/>
          </w:tcPr>
          <w:p w14:paraId="3278C4D7" w14:textId="52A3ABD4" w:rsidR="00FA1341" w:rsidRPr="00C71A9F" w:rsidRDefault="00FA1341" w:rsidP="00BB1AB4">
            <w:pPr>
              <w:jc w:val="both"/>
              <w:rPr>
                <w:rFonts w:ascii="Times New Roman" w:hAnsi="Times New Roman" w:cs="Times New Roman"/>
                <w:b/>
                <w:sz w:val="20"/>
                <w:szCs w:val="20"/>
              </w:rPr>
            </w:pPr>
            <w:r w:rsidRPr="00C71A9F">
              <w:rPr>
                <w:rFonts w:ascii="Times New Roman" w:hAnsi="Times New Roman" w:cs="Times New Roman"/>
                <w:b/>
                <w:sz w:val="20"/>
                <w:szCs w:val="20"/>
              </w:rPr>
              <w:t>Anamnesa</w:t>
            </w:r>
          </w:p>
        </w:tc>
        <w:tc>
          <w:tcPr>
            <w:tcW w:w="661" w:type="pct"/>
          </w:tcPr>
          <w:p w14:paraId="5E242B32" w14:textId="77777777" w:rsidR="00FA1341" w:rsidRPr="00C71A9F" w:rsidRDefault="00FA1341" w:rsidP="00BB1AB4">
            <w:pPr>
              <w:jc w:val="center"/>
              <w:rPr>
                <w:rFonts w:ascii="Times New Roman" w:hAnsi="Times New Roman" w:cs="Times New Roman"/>
                <w:sz w:val="20"/>
                <w:szCs w:val="20"/>
              </w:rPr>
            </w:pPr>
          </w:p>
        </w:tc>
        <w:tc>
          <w:tcPr>
            <w:tcW w:w="661" w:type="pct"/>
          </w:tcPr>
          <w:p w14:paraId="2C99F4C2" w14:textId="77777777" w:rsidR="00FA1341" w:rsidRPr="00C71A9F" w:rsidRDefault="00FA1341" w:rsidP="00BB1AB4">
            <w:pPr>
              <w:jc w:val="center"/>
              <w:rPr>
                <w:rFonts w:ascii="Times New Roman" w:hAnsi="Times New Roman" w:cs="Times New Roman"/>
                <w:sz w:val="20"/>
                <w:szCs w:val="20"/>
              </w:rPr>
            </w:pPr>
          </w:p>
        </w:tc>
        <w:tc>
          <w:tcPr>
            <w:tcW w:w="661" w:type="pct"/>
          </w:tcPr>
          <w:p w14:paraId="294F76EB" w14:textId="77777777" w:rsidR="00FA1341" w:rsidRPr="00C71A9F" w:rsidRDefault="00FA1341" w:rsidP="00BB1AB4">
            <w:pPr>
              <w:jc w:val="center"/>
              <w:rPr>
                <w:rFonts w:ascii="Times New Roman" w:hAnsi="Times New Roman" w:cs="Times New Roman"/>
                <w:sz w:val="20"/>
                <w:szCs w:val="20"/>
              </w:rPr>
            </w:pPr>
          </w:p>
        </w:tc>
        <w:tc>
          <w:tcPr>
            <w:tcW w:w="661" w:type="pct"/>
          </w:tcPr>
          <w:p w14:paraId="6891D0F0" w14:textId="77777777" w:rsidR="00FA1341" w:rsidRPr="00C71A9F" w:rsidRDefault="00FA1341" w:rsidP="00BB1AB4">
            <w:pPr>
              <w:jc w:val="center"/>
              <w:rPr>
                <w:rFonts w:ascii="Times New Roman" w:hAnsi="Times New Roman" w:cs="Times New Roman"/>
                <w:sz w:val="20"/>
                <w:szCs w:val="20"/>
              </w:rPr>
            </w:pPr>
          </w:p>
        </w:tc>
      </w:tr>
      <w:tr w:rsidR="00F4104B" w:rsidRPr="00C71A9F" w14:paraId="42FD91E7" w14:textId="77777777" w:rsidTr="00C71A9F">
        <w:tc>
          <w:tcPr>
            <w:tcW w:w="2356" w:type="pct"/>
          </w:tcPr>
          <w:p w14:paraId="2E2F2072" w14:textId="77777777" w:rsidR="00F4104B" w:rsidRPr="00C71A9F" w:rsidRDefault="00F4104B" w:rsidP="00BB1AB4">
            <w:pPr>
              <w:jc w:val="both"/>
              <w:rPr>
                <w:rFonts w:ascii="Times New Roman" w:hAnsi="Times New Roman" w:cs="Times New Roman"/>
                <w:sz w:val="20"/>
                <w:szCs w:val="20"/>
              </w:rPr>
            </w:pPr>
            <w:r w:rsidRPr="00C71A9F">
              <w:rPr>
                <w:rFonts w:ascii="Times New Roman" w:hAnsi="Times New Roman" w:cs="Times New Roman"/>
                <w:sz w:val="20"/>
                <w:szCs w:val="20"/>
              </w:rPr>
              <w:t>Pelo</w:t>
            </w:r>
          </w:p>
        </w:tc>
        <w:tc>
          <w:tcPr>
            <w:tcW w:w="661" w:type="pct"/>
          </w:tcPr>
          <w:p w14:paraId="60FC85BC" w14:textId="57EA2C97"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52A372B5" w14:textId="4DBD8827"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63747BCB" w14:textId="7B1D1E33"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06BE061F" w14:textId="1E049DB3"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r>
      <w:tr w:rsidR="00F4104B" w:rsidRPr="00C71A9F" w14:paraId="76C5B409" w14:textId="77777777" w:rsidTr="00C71A9F">
        <w:tc>
          <w:tcPr>
            <w:tcW w:w="2356" w:type="pct"/>
          </w:tcPr>
          <w:p w14:paraId="14D31F11" w14:textId="77777777" w:rsidR="00F4104B" w:rsidRPr="00C71A9F" w:rsidRDefault="00F4104B" w:rsidP="00BB1AB4">
            <w:pPr>
              <w:jc w:val="both"/>
              <w:rPr>
                <w:rFonts w:ascii="Times New Roman" w:hAnsi="Times New Roman" w:cs="Times New Roman"/>
                <w:sz w:val="20"/>
                <w:szCs w:val="20"/>
              </w:rPr>
            </w:pPr>
            <w:r w:rsidRPr="00C71A9F">
              <w:rPr>
                <w:rFonts w:ascii="Times New Roman" w:hAnsi="Times New Roman" w:cs="Times New Roman"/>
                <w:sz w:val="20"/>
                <w:szCs w:val="20"/>
              </w:rPr>
              <w:t>Kelemahan ekstremitas</w:t>
            </w:r>
          </w:p>
        </w:tc>
        <w:tc>
          <w:tcPr>
            <w:tcW w:w="661" w:type="pct"/>
          </w:tcPr>
          <w:p w14:paraId="025B81FB" w14:textId="271C8928"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0B963382" w14:textId="0CC69C53"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1C42B3FC" w14:textId="3A67D8FF"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45FF8608" w14:textId="3CFC74FF"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r>
      <w:tr w:rsidR="00F4104B" w:rsidRPr="00C71A9F" w14:paraId="492B3FE5" w14:textId="77777777" w:rsidTr="00C71A9F">
        <w:tc>
          <w:tcPr>
            <w:tcW w:w="2356" w:type="pct"/>
          </w:tcPr>
          <w:p w14:paraId="1998BEAC" w14:textId="77777777" w:rsidR="00F4104B" w:rsidRPr="00C71A9F" w:rsidRDefault="00F4104B" w:rsidP="00BB1AB4">
            <w:pPr>
              <w:jc w:val="both"/>
              <w:rPr>
                <w:rFonts w:ascii="Times New Roman" w:hAnsi="Times New Roman" w:cs="Times New Roman"/>
                <w:sz w:val="20"/>
                <w:szCs w:val="20"/>
              </w:rPr>
            </w:pPr>
            <w:r w:rsidRPr="00C71A9F">
              <w:rPr>
                <w:rFonts w:ascii="Times New Roman" w:hAnsi="Times New Roman" w:cs="Times New Roman"/>
                <w:sz w:val="20"/>
                <w:szCs w:val="20"/>
              </w:rPr>
              <w:t>Pusing/Nyeri kepala</w:t>
            </w:r>
          </w:p>
        </w:tc>
        <w:tc>
          <w:tcPr>
            <w:tcW w:w="661" w:type="pct"/>
          </w:tcPr>
          <w:p w14:paraId="13D79AA3" w14:textId="71128D98"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51542400" w14:textId="3C21239E"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23F5E41A" w14:textId="5E603B17"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2B3C7397" w14:textId="77777777" w:rsidR="00F4104B" w:rsidRPr="00C71A9F" w:rsidRDefault="00F4104B" w:rsidP="00BB1AB4">
            <w:pPr>
              <w:jc w:val="center"/>
              <w:rPr>
                <w:rFonts w:ascii="Times New Roman" w:hAnsi="Times New Roman" w:cs="Times New Roman"/>
                <w:sz w:val="20"/>
                <w:szCs w:val="20"/>
              </w:rPr>
            </w:pPr>
          </w:p>
        </w:tc>
      </w:tr>
      <w:tr w:rsidR="00F4104B" w:rsidRPr="00C71A9F" w14:paraId="65F50EEB" w14:textId="77777777" w:rsidTr="00C71A9F">
        <w:tc>
          <w:tcPr>
            <w:tcW w:w="2356" w:type="pct"/>
          </w:tcPr>
          <w:p w14:paraId="1B3F1E71" w14:textId="77777777" w:rsidR="00F4104B" w:rsidRPr="00C71A9F" w:rsidRDefault="00F4104B" w:rsidP="00BB1AB4">
            <w:pPr>
              <w:jc w:val="both"/>
              <w:rPr>
                <w:rFonts w:ascii="Times New Roman" w:hAnsi="Times New Roman" w:cs="Times New Roman"/>
                <w:sz w:val="20"/>
                <w:szCs w:val="20"/>
              </w:rPr>
            </w:pPr>
            <w:r w:rsidRPr="00C71A9F">
              <w:rPr>
                <w:rFonts w:ascii="Times New Roman" w:hAnsi="Times New Roman" w:cs="Times New Roman"/>
                <w:sz w:val="20"/>
                <w:szCs w:val="20"/>
              </w:rPr>
              <w:t>Penurunan kesadaran</w:t>
            </w:r>
          </w:p>
        </w:tc>
        <w:tc>
          <w:tcPr>
            <w:tcW w:w="661" w:type="pct"/>
          </w:tcPr>
          <w:p w14:paraId="5F7F9E41" w14:textId="3538A135" w:rsidR="00F4104B"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3DE70F36" w14:textId="588D33DC" w:rsidR="00F4104B"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643F5E29" w14:textId="3C0B754F" w:rsidR="00F4104B"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6E0C3909" w14:textId="2CC7C144"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r>
      <w:tr w:rsidR="00F4104B" w:rsidRPr="00C71A9F" w14:paraId="3B70CDF5" w14:textId="77777777" w:rsidTr="00C71A9F">
        <w:tc>
          <w:tcPr>
            <w:tcW w:w="2356" w:type="pct"/>
          </w:tcPr>
          <w:p w14:paraId="4F6FDAF2" w14:textId="719A033F" w:rsidR="00F4104B" w:rsidRPr="00C71A9F" w:rsidRDefault="00F4104B" w:rsidP="00BB1AB4">
            <w:pPr>
              <w:jc w:val="both"/>
              <w:rPr>
                <w:rFonts w:ascii="Times New Roman" w:hAnsi="Times New Roman" w:cs="Times New Roman"/>
                <w:sz w:val="20"/>
                <w:szCs w:val="20"/>
              </w:rPr>
            </w:pPr>
            <w:r w:rsidRPr="00C71A9F">
              <w:rPr>
                <w:rFonts w:ascii="Times New Roman" w:hAnsi="Times New Roman" w:cs="Times New Roman"/>
                <w:sz w:val="20"/>
                <w:szCs w:val="20"/>
              </w:rPr>
              <w:t>Gangguan Menelan</w:t>
            </w:r>
          </w:p>
        </w:tc>
        <w:tc>
          <w:tcPr>
            <w:tcW w:w="661" w:type="pct"/>
          </w:tcPr>
          <w:p w14:paraId="112F5E84" w14:textId="150AACAA" w:rsidR="00F4104B"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6149B74E" w14:textId="028DCD53" w:rsidR="00F4104B"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640A24DE" w14:textId="1EA0313E" w:rsidR="00F4104B"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74354A50" w14:textId="7C6FF246"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r>
      <w:tr w:rsidR="00FA1341" w:rsidRPr="00C71A9F" w14:paraId="584385E5" w14:textId="77777777" w:rsidTr="00C71A9F">
        <w:tc>
          <w:tcPr>
            <w:tcW w:w="2356" w:type="pct"/>
          </w:tcPr>
          <w:p w14:paraId="054A48EF" w14:textId="3805D2B6" w:rsidR="00FA1341" w:rsidRPr="00C71A9F" w:rsidRDefault="00FA1341" w:rsidP="00BB1AB4">
            <w:pPr>
              <w:jc w:val="both"/>
              <w:rPr>
                <w:rFonts w:ascii="Times New Roman" w:hAnsi="Times New Roman" w:cs="Times New Roman"/>
                <w:sz w:val="20"/>
                <w:szCs w:val="20"/>
              </w:rPr>
            </w:pPr>
            <w:r w:rsidRPr="00C71A9F">
              <w:rPr>
                <w:rFonts w:ascii="Times New Roman" w:hAnsi="Times New Roman" w:cs="Times New Roman"/>
                <w:b/>
                <w:sz w:val="20"/>
                <w:szCs w:val="20"/>
              </w:rPr>
              <w:t>Tanda-tanda Vital</w:t>
            </w:r>
          </w:p>
        </w:tc>
        <w:tc>
          <w:tcPr>
            <w:tcW w:w="661" w:type="pct"/>
          </w:tcPr>
          <w:p w14:paraId="0DDC9A19" w14:textId="77777777" w:rsidR="00FA1341" w:rsidRPr="00C71A9F" w:rsidRDefault="00FA1341" w:rsidP="00BB1AB4">
            <w:pPr>
              <w:jc w:val="center"/>
              <w:rPr>
                <w:rFonts w:ascii="Times New Roman" w:hAnsi="Times New Roman" w:cs="Times New Roman"/>
                <w:sz w:val="20"/>
                <w:szCs w:val="20"/>
              </w:rPr>
            </w:pPr>
          </w:p>
        </w:tc>
        <w:tc>
          <w:tcPr>
            <w:tcW w:w="661" w:type="pct"/>
          </w:tcPr>
          <w:p w14:paraId="63105712" w14:textId="77777777" w:rsidR="00FA1341" w:rsidRPr="00C71A9F" w:rsidRDefault="00FA1341" w:rsidP="00BB1AB4">
            <w:pPr>
              <w:jc w:val="center"/>
              <w:rPr>
                <w:rFonts w:ascii="Times New Roman" w:hAnsi="Times New Roman" w:cs="Times New Roman"/>
                <w:sz w:val="20"/>
                <w:szCs w:val="20"/>
              </w:rPr>
            </w:pPr>
          </w:p>
        </w:tc>
        <w:tc>
          <w:tcPr>
            <w:tcW w:w="661" w:type="pct"/>
          </w:tcPr>
          <w:p w14:paraId="04E92AE7" w14:textId="77777777" w:rsidR="00FA1341" w:rsidRPr="00C71A9F" w:rsidRDefault="00FA1341" w:rsidP="00BB1AB4">
            <w:pPr>
              <w:jc w:val="center"/>
              <w:rPr>
                <w:rFonts w:ascii="Times New Roman" w:hAnsi="Times New Roman" w:cs="Times New Roman"/>
                <w:sz w:val="20"/>
                <w:szCs w:val="20"/>
              </w:rPr>
            </w:pPr>
          </w:p>
        </w:tc>
        <w:tc>
          <w:tcPr>
            <w:tcW w:w="661" w:type="pct"/>
          </w:tcPr>
          <w:p w14:paraId="001F9FD6" w14:textId="77777777" w:rsidR="00FA1341" w:rsidRPr="00C71A9F" w:rsidRDefault="00FA1341" w:rsidP="00BB1AB4">
            <w:pPr>
              <w:jc w:val="center"/>
              <w:rPr>
                <w:rFonts w:ascii="Times New Roman" w:hAnsi="Times New Roman" w:cs="Times New Roman"/>
                <w:sz w:val="20"/>
                <w:szCs w:val="20"/>
              </w:rPr>
            </w:pPr>
          </w:p>
        </w:tc>
      </w:tr>
      <w:tr w:rsidR="00F4104B" w:rsidRPr="00C71A9F" w14:paraId="1F4F17C7" w14:textId="77777777" w:rsidTr="00C71A9F">
        <w:tc>
          <w:tcPr>
            <w:tcW w:w="2356" w:type="pct"/>
          </w:tcPr>
          <w:p w14:paraId="31748207" w14:textId="79324407" w:rsidR="00F4104B" w:rsidRPr="00C71A9F" w:rsidRDefault="00F4104B" w:rsidP="00BB1AB4">
            <w:pPr>
              <w:jc w:val="both"/>
              <w:rPr>
                <w:rFonts w:ascii="Times New Roman" w:hAnsi="Times New Roman" w:cs="Times New Roman"/>
                <w:sz w:val="20"/>
                <w:szCs w:val="20"/>
              </w:rPr>
            </w:pPr>
            <w:r w:rsidRPr="00C71A9F">
              <w:rPr>
                <w:rFonts w:ascii="Times New Roman" w:hAnsi="Times New Roman" w:cs="Times New Roman"/>
                <w:sz w:val="20"/>
                <w:szCs w:val="20"/>
              </w:rPr>
              <w:t>Tekanan darah &gt; 120/80 mmHg</w:t>
            </w:r>
          </w:p>
        </w:tc>
        <w:tc>
          <w:tcPr>
            <w:tcW w:w="661" w:type="pct"/>
          </w:tcPr>
          <w:p w14:paraId="5DAD149E" w14:textId="4677F77E"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53FCD594" w14:textId="035E6AB4"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259A62FD" w14:textId="58302B45"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2ED43DAE" w14:textId="4AF8D287"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r>
      <w:tr w:rsidR="00F4104B" w:rsidRPr="00C71A9F" w14:paraId="4A5B6CF5" w14:textId="77777777" w:rsidTr="00C71A9F">
        <w:tc>
          <w:tcPr>
            <w:tcW w:w="2356" w:type="pct"/>
          </w:tcPr>
          <w:p w14:paraId="384FDF6C" w14:textId="42AA206F" w:rsidR="00F4104B" w:rsidRPr="00C71A9F" w:rsidRDefault="00F4104B" w:rsidP="00BB1AB4">
            <w:pPr>
              <w:jc w:val="both"/>
              <w:rPr>
                <w:rFonts w:ascii="Times New Roman" w:hAnsi="Times New Roman" w:cs="Times New Roman"/>
                <w:b/>
                <w:sz w:val="20"/>
                <w:szCs w:val="20"/>
              </w:rPr>
            </w:pPr>
            <w:r w:rsidRPr="00C71A9F">
              <w:rPr>
                <w:rFonts w:ascii="Times New Roman" w:hAnsi="Times New Roman" w:cs="Times New Roman"/>
                <w:sz w:val="20"/>
                <w:szCs w:val="20"/>
              </w:rPr>
              <w:t>MAP &gt; 100 mmHg</w:t>
            </w:r>
          </w:p>
        </w:tc>
        <w:tc>
          <w:tcPr>
            <w:tcW w:w="661" w:type="pct"/>
          </w:tcPr>
          <w:p w14:paraId="6B3AF990" w14:textId="1C0DF484"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50850684" w14:textId="5E6A1B4E"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1A57E3E0" w14:textId="27A677BF"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38CDCDC2" w14:textId="384CB041" w:rsidR="00F4104B"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r>
      <w:tr w:rsidR="00FA1341" w:rsidRPr="00C71A9F" w14:paraId="6A6B4CE8" w14:textId="77777777" w:rsidTr="00C71A9F">
        <w:tc>
          <w:tcPr>
            <w:tcW w:w="2356" w:type="pct"/>
          </w:tcPr>
          <w:p w14:paraId="306FD8E8" w14:textId="0D437BC9" w:rsidR="00FA1341" w:rsidRPr="00C71A9F" w:rsidRDefault="00FA1341" w:rsidP="00F4104B">
            <w:pPr>
              <w:jc w:val="both"/>
              <w:rPr>
                <w:rFonts w:ascii="Times New Roman" w:hAnsi="Times New Roman" w:cs="Times New Roman"/>
                <w:sz w:val="20"/>
                <w:szCs w:val="20"/>
              </w:rPr>
            </w:pPr>
            <w:r w:rsidRPr="00C71A9F">
              <w:rPr>
                <w:rFonts w:ascii="Times New Roman" w:hAnsi="Times New Roman" w:cs="Times New Roman"/>
                <w:sz w:val="20"/>
                <w:szCs w:val="20"/>
              </w:rPr>
              <w:t xml:space="preserve">Frekuensi Nadi </w:t>
            </w:r>
            <w:r w:rsidR="00F4104B" w:rsidRPr="00C71A9F">
              <w:rPr>
                <w:rFonts w:ascii="Times New Roman" w:hAnsi="Times New Roman" w:cs="Times New Roman"/>
                <w:sz w:val="20"/>
                <w:szCs w:val="20"/>
              </w:rPr>
              <w:t>&gt;100 x/menit</w:t>
            </w:r>
          </w:p>
        </w:tc>
        <w:tc>
          <w:tcPr>
            <w:tcW w:w="661" w:type="pct"/>
          </w:tcPr>
          <w:p w14:paraId="4DE11752" w14:textId="55C28429" w:rsidR="00FA1341"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4F4872DD" w14:textId="322290A1" w:rsidR="00FA1341"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296B6C77" w14:textId="4348AA85" w:rsidR="00FA1341"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t>-</w:t>
            </w:r>
          </w:p>
        </w:tc>
        <w:tc>
          <w:tcPr>
            <w:tcW w:w="661" w:type="pct"/>
          </w:tcPr>
          <w:p w14:paraId="192CE574" w14:textId="73133798" w:rsidR="00FA1341" w:rsidRPr="00C71A9F" w:rsidRDefault="00F4104B"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r>
      <w:tr w:rsidR="00F4104B" w:rsidRPr="00C71A9F" w14:paraId="30AC7D22" w14:textId="77777777" w:rsidTr="00C71A9F">
        <w:tc>
          <w:tcPr>
            <w:tcW w:w="2356" w:type="pct"/>
          </w:tcPr>
          <w:p w14:paraId="59F37C49" w14:textId="644956B1" w:rsidR="00F4104B" w:rsidRPr="00C71A9F" w:rsidRDefault="00F4104B" w:rsidP="00F4104B">
            <w:pPr>
              <w:jc w:val="both"/>
              <w:rPr>
                <w:rFonts w:ascii="Times New Roman" w:hAnsi="Times New Roman" w:cs="Times New Roman"/>
                <w:b/>
                <w:sz w:val="20"/>
                <w:szCs w:val="20"/>
              </w:rPr>
            </w:pPr>
            <w:r w:rsidRPr="00C71A9F">
              <w:rPr>
                <w:rFonts w:ascii="Times New Roman" w:hAnsi="Times New Roman" w:cs="Times New Roman"/>
                <w:b/>
                <w:sz w:val="20"/>
                <w:szCs w:val="20"/>
              </w:rPr>
              <w:t>Pemeriksaan Fisik</w:t>
            </w:r>
          </w:p>
        </w:tc>
        <w:tc>
          <w:tcPr>
            <w:tcW w:w="661" w:type="pct"/>
          </w:tcPr>
          <w:p w14:paraId="6CF3DEF9" w14:textId="77777777" w:rsidR="00F4104B" w:rsidRPr="00C71A9F" w:rsidRDefault="00F4104B" w:rsidP="00BB1AB4">
            <w:pPr>
              <w:jc w:val="center"/>
              <w:rPr>
                <w:rFonts w:ascii="Times New Roman" w:hAnsi="Times New Roman" w:cs="Times New Roman"/>
                <w:sz w:val="20"/>
                <w:szCs w:val="20"/>
              </w:rPr>
            </w:pPr>
          </w:p>
        </w:tc>
        <w:tc>
          <w:tcPr>
            <w:tcW w:w="661" w:type="pct"/>
          </w:tcPr>
          <w:p w14:paraId="62BDEA38" w14:textId="77777777" w:rsidR="00F4104B" w:rsidRPr="00C71A9F" w:rsidRDefault="00F4104B" w:rsidP="00BB1AB4">
            <w:pPr>
              <w:jc w:val="center"/>
              <w:rPr>
                <w:rFonts w:ascii="Times New Roman" w:hAnsi="Times New Roman" w:cs="Times New Roman"/>
                <w:sz w:val="20"/>
                <w:szCs w:val="20"/>
              </w:rPr>
            </w:pPr>
          </w:p>
        </w:tc>
        <w:tc>
          <w:tcPr>
            <w:tcW w:w="661" w:type="pct"/>
          </w:tcPr>
          <w:p w14:paraId="2ACF589C" w14:textId="77777777" w:rsidR="00F4104B" w:rsidRPr="00C71A9F" w:rsidRDefault="00F4104B" w:rsidP="00BB1AB4">
            <w:pPr>
              <w:jc w:val="center"/>
              <w:rPr>
                <w:rFonts w:ascii="Times New Roman" w:hAnsi="Times New Roman" w:cs="Times New Roman"/>
                <w:sz w:val="20"/>
                <w:szCs w:val="20"/>
              </w:rPr>
            </w:pPr>
          </w:p>
        </w:tc>
        <w:tc>
          <w:tcPr>
            <w:tcW w:w="661" w:type="pct"/>
          </w:tcPr>
          <w:p w14:paraId="6F873295" w14:textId="77777777" w:rsidR="00F4104B" w:rsidRPr="00C71A9F" w:rsidRDefault="00F4104B" w:rsidP="00BB1AB4">
            <w:pPr>
              <w:jc w:val="center"/>
              <w:rPr>
                <w:rFonts w:ascii="Times New Roman" w:hAnsi="Times New Roman" w:cs="Times New Roman"/>
                <w:sz w:val="20"/>
                <w:szCs w:val="20"/>
              </w:rPr>
            </w:pPr>
          </w:p>
        </w:tc>
      </w:tr>
      <w:tr w:rsidR="00306DE0" w:rsidRPr="00C71A9F" w14:paraId="1CA76B33" w14:textId="77777777" w:rsidTr="00C71A9F">
        <w:tc>
          <w:tcPr>
            <w:tcW w:w="2356" w:type="pct"/>
          </w:tcPr>
          <w:p w14:paraId="65602E1E" w14:textId="59954663" w:rsidR="00306DE0" w:rsidRPr="00C71A9F" w:rsidRDefault="00306DE0" w:rsidP="00F4104B">
            <w:pPr>
              <w:tabs>
                <w:tab w:val="center" w:pos="1860"/>
              </w:tabs>
              <w:jc w:val="both"/>
              <w:rPr>
                <w:rFonts w:ascii="Times New Roman" w:hAnsi="Times New Roman" w:cs="Times New Roman"/>
                <w:b/>
                <w:sz w:val="20"/>
                <w:szCs w:val="20"/>
              </w:rPr>
            </w:pPr>
            <w:r w:rsidRPr="00C71A9F">
              <w:rPr>
                <w:rFonts w:ascii="Times New Roman" w:hAnsi="Times New Roman" w:cs="Times New Roman"/>
                <w:b/>
                <w:sz w:val="20"/>
                <w:szCs w:val="20"/>
              </w:rPr>
              <w:t xml:space="preserve">Ekstremitas </w:t>
            </w:r>
          </w:p>
          <w:p w14:paraId="10701476" w14:textId="41F84D0A" w:rsidR="00306DE0" w:rsidRPr="00C71A9F" w:rsidRDefault="00306DE0" w:rsidP="00F4104B">
            <w:pPr>
              <w:jc w:val="both"/>
              <w:rPr>
                <w:rFonts w:ascii="Times New Roman" w:hAnsi="Times New Roman" w:cs="Times New Roman"/>
                <w:sz w:val="20"/>
                <w:szCs w:val="20"/>
              </w:rPr>
            </w:pPr>
            <w:r w:rsidRPr="00C71A9F">
              <w:rPr>
                <w:rFonts w:ascii="Times New Roman" w:hAnsi="Times New Roman" w:cs="Times New Roman"/>
                <w:sz w:val="20"/>
                <w:szCs w:val="20"/>
              </w:rPr>
              <w:t xml:space="preserve">Kekuatan otot kurang dari </w:t>
            </w:r>
          </w:p>
          <w:p w14:paraId="0995F99A" w14:textId="77777777" w:rsidR="00306DE0" w:rsidRPr="00C71A9F" w:rsidRDefault="00306DE0" w:rsidP="00F4104B">
            <w:pPr>
              <w:jc w:val="both"/>
              <w:rPr>
                <w:rFonts w:ascii="Times New Roman" w:hAnsi="Times New Roman" w:cs="Times New Roman"/>
                <w:sz w:val="20"/>
                <w:szCs w:val="20"/>
              </w:rPr>
            </w:pPr>
            <w:r w:rsidRPr="00C71A9F">
              <w:rPr>
                <w:rFonts w:ascii="Times New Roman" w:hAnsi="Times New Roman" w:cs="Times New Roman"/>
                <w:sz w:val="20"/>
                <w:szCs w:val="20"/>
              </w:rPr>
              <w:t>5/5</w:t>
            </w:r>
          </w:p>
          <w:p w14:paraId="27F906F8" w14:textId="4EBA1BB5" w:rsidR="00306DE0" w:rsidRPr="00C71A9F" w:rsidRDefault="00306DE0" w:rsidP="00F4104B">
            <w:pPr>
              <w:jc w:val="both"/>
              <w:rPr>
                <w:rFonts w:ascii="Times New Roman" w:hAnsi="Times New Roman" w:cs="Times New Roman"/>
                <w:sz w:val="20"/>
                <w:szCs w:val="20"/>
              </w:rPr>
            </w:pPr>
            <w:r w:rsidRPr="00C71A9F">
              <w:rPr>
                <w:rFonts w:ascii="Times New Roman" w:hAnsi="Times New Roman" w:cs="Times New Roman"/>
                <w:sz w:val="20"/>
                <w:szCs w:val="20"/>
              </w:rPr>
              <w:t>5/5</w:t>
            </w:r>
          </w:p>
        </w:tc>
        <w:tc>
          <w:tcPr>
            <w:tcW w:w="661" w:type="pct"/>
          </w:tcPr>
          <w:p w14:paraId="178D1769" w14:textId="30A9DFE7" w:rsidR="00306DE0"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1AC7DD48" w14:textId="7FFF8099" w:rsidR="00306DE0"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0080C73C" w14:textId="07F56C11" w:rsidR="00306DE0" w:rsidRPr="00C71A9F" w:rsidRDefault="00306DE0" w:rsidP="00BB1AB4">
            <w:pPr>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c>
          <w:tcPr>
            <w:tcW w:w="661" w:type="pct"/>
          </w:tcPr>
          <w:p w14:paraId="6768057D" w14:textId="6D3F6CAA" w:rsidR="00306DE0" w:rsidRPr="00C71A9F" w:rsidRDefault="00306DE0" w:rsidP="004A0C7B">
            <w:pPr>
              <w:keepNext/>
              <w:jc w:val="center"/>
              <w:rPr>
                <w:rFonts w:ascii="Times New Roman" w:hAnsi="Times New Roman" w:cs="Times New Roman"/>
                <w:sz w:val="20"/>
                <w:szCs w:val="20"/>
              </w:rPr>
            </w:pPr>
            <w:r w:rsidRPr="00C71A9F">
              <w:rPr>
                <w:rFonts w:ascii="Times New Roman" w:hAnsi="Times New Roman" w:cs="Times New Roman"/>
                <w:sz w:val="20"/>
                <w:szCs w:val="20"/>
              </w:rPr>
              <w:sym w:font="Symbol" w:char="F0D6"/>
            </w:r>
          </w:p>
        </w:tc>
      </w:tr>
    </w:tbl>
    <w:p w14:paraId="0BB8D23C" w14:textId="10B812A9" w:rsidR="004A0C7B" w:rsidRPr="004A0C7B" w:rsidRDefault="004A0C7B">
      <w:pPr>
        <w:pStyle w:val="Keterangan"/>
        <w:rPr>
          <w:rFonts w:ascii="Times New Roman" w:hAnsi="Times New Roman" w:cs="Times New Roman"/>
          <w:b w:val="0"/>
          <w:color w:val="auto"/>
          <w:sz w:val="20"/>
          <w:szCs w:val="20"/>
        </w:rPr>
      </w:pPr>
      <w:bookmarkStart w:id="643" w:name="_Toc221796952"/>
      <w:r w:rsidRPr="004A0C7B">
        <w:rPr>
          <w:rFonts w:ascii="Times New Roman" w:hAnsi="Times New Roman" w:cs="Times New Roman"/>
          <w:b w:val="0"/>
          <w:color w:val="auto"/>
          <w:sz w:val="20"/>
          <w:szCs w:val="20"/>
        </w:rPr>
        <w:t xml:space="preserve">Tabel  </w:t>
      </w:r>
      <w:r w:rsidRPr="004A0C7B">
        <w:rPr>
          <w:rFonts w:ascii="Times New Roman" w:hAnsi="Times New Roman" w:cs="Times New Roman"/>
          <w:b w:val="0"/>
          <w:color w:val="auto"/>
          <w:sz w:val="20"/>
          <w:szCs w:val="20"/>
        </w:rPr>
        <w:fldChar w:fldCharType="begin"/>
      </w:r>
      <w:r w:rsidRPr="004A0C7B">
        <w:rPr>
          <w:rFonts w:ascii="Times New Roman" w:hAnsi="Times New Roman" w:cs="Times New Roman"/>
          <w:b w:val="0"/>
          <w:color w:val="auto"/>
          <w:sz w:val="20"/>
          <w:szCs w:val="20"/>
        </w:rPr>
        <w:instrText xml:space="preserve"> SEQ Tabel_ \* ARABIC </w:instrText>
      </w:r>
      <w:r w:rsidRPr="004A0C7B">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3</w:t>
      </w:r>
      <w:r w:rsidRPr="004A0C7B">
        <w:rPr>
          <w:rFonts w:ascii="Times New Roman" w:hAnsi="Times New Roman" w:cs="Times New Roman"/>
          <w:b w:val="0"/>
          <w:color w:val="auto"/>
          <w:sz w:val="20"/>
          <w:szCs w:val="20"/>
        </w:rPr>
        <w:fldChar w:fldCharType="end"/>
      </w:r>
      <w:r w:rsidRPr="004A0C7B">
        <w:rPr>
          <w:rFonts w:ascii="Times New Roman" w:hAnsi="Times New Roman" w:cs="Times New Roman"/>
          <w:b w:val="0"/>
          <w:color w:val="auto"/>
          <w:sz w:val="20"/>
          <w:szCs w:val="20"/>
        </w:rPr>
        <w:t xml:space="preserve"> Ringkasan Pengkajian</w:t>
      </w:r>
    </w:p>
    <w:p w14:paraId="19D35E65" w14:textId="7710BA22" w:rsidR="006F46A3" w:rsidRDefault="006F46A3" w:rsidP="00F000A9">
      <w:pPr>
        <w:pStyle w:val="Judul2"/>
        <w:spacing w:line="480" w:lineRule="auto"/>
        <w:ind w:left="0" w:firstLine="720"/>
        <w:jc w:val="both"/>
        <w:rPr>
          <w:b w:val="0"/>
        </w:rPr>
      </w:pPr>
      <w:bookmarkStart w:id="644" w:name="_Toc222373485"/>
      <w:r>
        <w:rPr>
          <w:b w:val="0"/>
        </w:rPr>
        <w:t xml:space="preserve">Triase adalah </w:t>
      </w:r>
      <w:r w:rsidRPr="006F46A3">
        <w:rPr>
          <w:b w:val="0"/>
          <w:shd w:val="clear" w:color="auto" w:fill="FFFFFF"/>
        </w:rPr>
        <w:t>proses penentuan prioritas perawatan medis berdasarkan tingkat keparahan kondisi pasien</w:t>
      </w:r>
      <w:r>
        <w:rPr>
          <w:b w:val="0"/>
          <w:shd w:val="clear" w:color="auto" w:fill="FFFFFF"/>
        </w:rPr>
        <w:t>. Pertama kali yang dilakukan perawat saat pasien datang ke UGD adalah triase. UGD RSI aminah menganut triase Color-Code triage (triase warna). Warna triase terdiri dari merah, kuning, hijau, hitam. Pada subjek ini, Tn. T, Ny. Y, dan Tn.C masuk dalam kategori triase kuning</w:t>
      </w:r>
      <w:r w:rsidR="00D706B2">
        <w:rPr>
          <w:b w:val="0"/>
          <w:shd w:val="clear" w:color="auto" w:fill="FFFFFF"/>
        </w:rPr>
        <w:t xml:space="preserve"> karena dapat menunggu pengobatan</w:t>
      </w:r>
      <w:r>
        <w:rPr>
          <w:b w:val="0"/>
          <w:shd w:val="clear" w:color="auto" w:fill="FFFFFF"/>
        </w:rPr>
        <w:t>. Sedangkan Tn. W masuk kedalam kategori triase warna merah</w:t>
      </w:r>
      <w:r w:rsidR="00D706B2">
        <w:rPr>
          <w:b w:val="0"/>
          <w:shd w:val="clear" w:color="auto" w:fill="FFFFFF"/>
        </w:rPr>
        <w:t xml:space="preserve"> karena terjadi penurunan kesadaran</w:t>
      </w:r>
      <w:r>
        <w:rPr>
          <w:b w:val="0"/>
          <w:shd w:val="clear" w:color="auto" w:fill="FFFFFF"/>
        </w:rPr>
        <w:t>.</w:t>
      </w:r>
      <w:bookmarkEnd w:id="644"/>
      <w:r>
        <w:rPr>
          <w:b w:val="0"/>
          <w:shd w:val="clear" w:color="auto" w:fill="FFFFFF"/>
        </w:rPr>
        <w:t xml:space="preserve"> </w:t>
      </w:r>
    </w:p>
    <w:p w14:paraId="155ABBF0" w14:textId="20C26596" w:rsidR="000B7332" w:rsidRPr="009D6B61" w:rsidRDefault="000B2668" w:rsidP="00F000A9">
      <w:pPr>
        <w:pStyle w:val="Judul2"/>
        <w:spacing w:line="480" w:lineRule="auto"/>
        <w:ind w:left="0" w:firstLine="720"/>
        <w:jc w:val="both"/>
        <w:rPr>
          <w:b w:val="0"/>
        </w:rPr>
      </w:pPr>
      <w:bookmarkStart w:id="645" w:name="_Toc222373486"/>
      <w:r>
        <w:rPr>
          <w:b w:val="0"/>
        </w:rPr>
        <w:t>Pada tabel</w:t>
      </w:r>
      <w:r w:rsidR="000B7332" w:rsidRPr="003F0E61">
        <w:rPr>
          <w:b w:val="0"/>
        </w:rPr>
        <w:t xml:space="preserve"> menunjukkan terdapar tiga orang berjenis kelamin laki – laki, dan 1 orang berjenis kelamin perempuan.</w:t>
      </w:r>
      <w:r w:rsidR="00ED656A" w:rsidRPr="003F0E61">
        <w:rPr>
          <w:b w:val="0"/>
        </w:rPr>
        <w:t xml:space="preserve"> Menurut</w:t>
      </w:r>
      <w:r w:rsidR="00306DE0" w:rsidRPr="003F0E61">
        <w:rPr>
          <w:b w:val="0"/>
        </w:rPr>
        <w:t xml:space="preserve"> penelitian</w:t>
      </w:r>
      <w:r w:rsidR="00ED656A" w:rsidRPr="003F0E61">
        <w:rPr>
          <w:b w:val="0"/>
        </w:rPr>
        <w:t xml:space="preserve"> </w:t>
      </w:r>
      <w:r w:rsidR="00306DE0" w:rsidRPr="003F0E61">
        <w:rPr>
          <w:b w:val="0"/>
        </w:rPr>
        <w:fldChar w:fldCharType="begin" w:fldLock="1"/>
      </w:r>
      <w:r w:rsidR="003713C8" w:rsidRPr="003F0E61">
        <w:rPr>
          <w:b w:val="0"/>
        </w:rPr>
        <w:instrText>ADDIN CSL_CITATION {"citationItems":[{"id":"ITEM-1","itemData":{"abstract":"Stroke adalah gangguan fungsi otak baik lokal maupun menyeluruh, karena pasokan darah ke otak terganggu, yang terjadi secara cepat dan berlangsung lebih dari 24 jam, atau berakhir dengan kematian. Berdasarkan penelitian epidemiologi, sebagian besar kasus dijumpai pada orang-orang yang berusia di atas 40 tahun dan lebih banyak diderita laki-laki daripada perempuan. Faktor resiko terjadinya stroke non hemoragik, antara lain hipertensi, diabetes mellitus (DM), penyakit jantung, hiperkolesterolemi, merokok. Tujuannya adalah teridentifikasinya faktor risiko terjadinya penyakit pada pasien dan penatalaksanaan berdasarkan hasil pemeriksaan yang diperoleh. Kasus. Tn. N, usia 65 tahun mengeluh lengan dan tungkai kiri tidak dapat digerakkan disertai berbicara pelo yang dirasakan 5 hari sebelum masuk Rumah Sakit. Pasien memiliki riwayat hipertensi sudah 6 bulan. Pemeriksaan fisik didapatkan TD 160/90 mmHg, mulut tertarik ke arah sebelah kanan, lidah mengalami lateralisasi ke kiri, ekstremitas superior dan inferior sinistra tidak dapat degerakkan, ditemukkan refleks patologis babinsky ekstremitas inferior, refleks Schaefer, Chaddock dan Gordon pada ekstremitas inferior sinistra. Simpulan. Riwayat hipertensi merupakan salah satu faktor resiko terjadinya stroke non hemoragik dan berdasarkan penelitian epidemiologi laki-laki lebih banyak terkena stroke dibandingkan perempuan dengan usia diatas 40 tahun.","author":[{"dropping-particle":"","family":"Mahasiswa Fakultas Kedokteran Universitas Lampung","given":"","non-dropping-particle":"","parse-names":false,"suffix":""}],"container-title":"STROKE NON HEMORAGIK PADA LAKI-LAKI USIA 65 TAHUN","id":"ITEM-1","issue":"3","issued":{"date-parts":[["2013"]]},"page":"1-9","title":"STROKE NON HEMORAGIK PADA LAKI-LAKI USIA 65 TAHUN","type":"article-journal","volume":"1"},"uris":["http://www.mendeley.com/documents/?uuid=d3e56ba0-270d-42ca-8b59-fa08ea8bac32"]}],"mendeley":{"formattedCitation":"(Mahasiswa Fakultas Kedokteran Universitas Lampung, 2013)","plainTextFormattedCitation":"(Mahasiswa Fakultas Kedokteran Universitas Lampung, 2013)","previouslyFormattedCitation":"(Mahasiswa Fakultas Kedokteran Universitas Lampung, 2013)"},"properties":{"noteIndex":0},"schema":"https://github.com/citation-style-language/schema/raw/master/csl-citation.json"}</w:instrText>
      </w:r>
      <w:r w:rsidR="00306DE0" w:rsidRPr="003F0E61">
        <w:rPr>
          <w:b w:val="0"/>
        </w:rPr>
        <w:fldChar w:fldCharType="separate"/>
      </w:r>
      <w:r w:rsidR="00306DE0" w:rsidRPr="003F0E61">
        <w:rPr>
          <w:b w:val="0"/>
          <w:noProof/>
        </w:rPr>
        <w:t>(Mahasiswa Fakultas Kedokteran Universitas Lampung, 2013)</w:t>
      </w:r>
      <w:r w:rsidR="00306DE0" w:rsidRPr="003F0E61">
        <w:rPr>
          <w:b w:val="0"/>
        </w:rPr>
        <w:fldChar w:fldCharType="end"/>
      </w:r>
      <w:r w:rsidR="00ED656A" w:rsidRPr="003F0E61">
        <w:rPr>
          <w:b w:val="0"/>
        </w:rPr>
        <w:t xml:space="preserve"> stroke non hemoragik lebih banyak diderita laki – laki dari pada perempuan.</w:t>
      </w:r>
      <w:r w:rsidR="000B7332" w:rsidRPr="003F0E61">
        <w:rPr>
          <w:b w:val="0"/>
        </w:rPr>
        <w:t xml:space="preserve"> </w:t>
      </w:r>
      <w:r w:rsidR="00990C95" w:rsidRPr="003F0E61">
        <w:rPr>
          <w:b w:val="0"/>
        </w:rPr>
        <w:t xml:space="preserve">Sesuai dengan penelitian </w:t>
      </w:r>
      <w:r w:rsidR="004B1B25">
        <w:rPr>
          <w:b w:val="0"/>
        </w:rPr>
        <w:t>yang dilakukan</w:t>
      </w:r>
      <w:r w:rsidR="00990C95" w:rsidRPr="003F0E61">
        <w:rPr>
          <w:b w:val="0"/>
        </w:rPr>
        <w:t xml:space="preserve"> di ruang</w:t>
      </w:r>
      <w:r w:rsidR="00834A4F" w:rsidRPr="003F0E61">
        <w:rPr>
          <w:b w:val="0"/>
        </w:rPr>
        <w:t xml:space="preserve"> </w:t>
      </w:r>
      <w:r w:rsidR="00990C95" w:rsidRPr="003F0E61">
        <w:rPr>
          <w:b w:val="0"/>
        </w:rPr>
        <w:t xml:space="preserve">rawat inap stroke </w:t>
      </w:r>
      <w:r w:rsidR="00834A4F" w:rsidRPr="003F0E61">
        <w:rPr>
          <w:b w:val="0"/>
        </w:rPr>
        <w:t>RS dr. Saiful Anwar Provinsi Jawa Timur</w:t>
      </w:r>
      <w:r w:rsidR="00A1431D" w:rsidRPr="003F0E61">
        <w:rPr>
          <w:b w:val="0"/>
        </w:rPr>
        <w:t>, dari 35</w:t>
      </w:r>
      <w:r w:rsidR="00990C95" w:rsidRPr="003F0E61">
        <w:rPr>
          <w:b w:val="0"/>
        </w:rPr>
        <w:t xml:space="preserve"> pasien stroke</w:t>
      </w:r>
      <w:r w:rsidR="00AF45B6" w:rsidRPr="003F0E61">
        <w:rPr>
          <w:b w:val="0"/>
        </w:rPr>
        <w:t xml:space="preserve"> non hem</w:t>
      </w:r>
      <w:r w:rsidR="00A1431D" w:rsidRPr="003F0E61">
        <w:rPr>
          <w:b w:val="0"/>
        </w:rPr>
        <w:t>oragik terdapat 22</w:t>
      </w:r>
      <w:r w:rsidR="00AF45B6" w:rsidRPr="003F0E61">
        <w:rPr>
          <w:b w:val="0"/>
        </w:rPr>
        <w:t xml:space="preserve"> orang (6</w:t>
      </w:r>
      <w:r w:rsidR="00990C95" w:rsidRPr="003F0E61">
        <w:rPr>
          <w:b w:val="0"/>
        </w:rPr>
        <w:t>2</w:t>
      </w:r>
      <w:r w:rsidR="00AF45B6" w:rsidRPr="003F0E61">
        <w:rPr>
          <w:b w:val="0"/>
        </w:rPr>
        <w:t>,9</w:t>
      </w:r>
      <w:r w:rsidR="00990C95" w:rsidRPr="003F0E61">
        <w:rPr>
          <w:b w:val="0"/>
        </w:rPr>
        <w:t>%) berjenis kela</w:t>
      </w:r>
      <w:r w:rsidR="00A1431D" w:rsidRPr="003F0E61">
        <w:rPr>
          <w:b w:val="0"/>
        </w:rPr>
        <w:t>min laki- laki,dan 13</w:t>
      </w:r>
      <w:r w:rsidR="00AF45B6" w:rsidRPr="003F0E61">
        <w:rPr>
          <w:b w:val="0"/>
        </w:rPr>
        <w:t xml:space="preserve"> pasien (37,1</w:t>
      </w:r>
      <w:r w:rsidR="00990C95" w:rsidRPr="003F0E61">
        <w:rPr>
          <w:b w:val="0"/>
        </w:rPr>
        <w:t>%)</w:t>
      </w:r>
      <w:r w:rsidR="00ED656A" w:rsidRPr="003F0E61">
        <w:rPr>
          <w:b w:val="0"/>
        </w:rPr>
        <w:t xml:space="preserve"> </w:t>
      </w:r>
      <w:r w:rsidR="00990C95" w:rsidRPr="003F0E61">
        <w:rPr>
          <w:b w:val="0"/>
        </w:rPr>
        <w:t>berjenis kelamin perempuan</w:t>
      </w:r>
      <w:r w:rsidR="00834A4F" w:rsidRPr="003F0E61">
        <w:rPr>
          <w:b w:val="0"/>
        </w:rPr>
        <w:fldChar w:fldCharType="begin" w:fldLock="1"/>
      </w:r>
      <w:r w:rsidR="00834A4F" w:rsidRPr="003F0E61">
        <w:rPr>
          <w:b w:val="0"/>
        </w:rPr>
        <w:instrText>ADDIN CSL_CITATION {"citationItems":[{"id":"ITEM-1","itemData":{"DOI":"DOI: https://doi.org/10.52386/neurona.v40i3.600","author":[{"dropping-particle":"","family":"Rakhmatiar","given":"Rodhiyan","non-dropping-particle":"","parse-names":false,"suffix":""},{"dropping-particle":"","family":"Kartika Sari","given":"Wahu Dwirima","non-dropping-particle":"","parse-names":false,"suffix":""}],"container-title":"neurona","id":"ITEM-1","issued":{"date-parts":[["2025"]]},"page":"0-3","title":"Hubungan antara lokasi lesi pada stroke akutterhadapkejadian disfagia di RSUD dr. Saiful Anwar Provinsi Jawa Timur","type":"article-journal","volume":"1"},"uris":["http://www.mendeley.com/documents/?uuid=3b532da7-41f5-46ec-a6bd-d2b06172400a"]}],"mendeley":{"formattedCitation":"(Rakhmatiar &amp; Kartika Sari, 2025)","plainTextFormattedCitation":"(Rakhmatiar &amp; Kartika Sari, 2025)","previouslyFormattedCitation":"(Rakhmatiar &amp; Kartika Sari, 2025)"},"properties":{"noteIndex":0},"schema":"https://github.com/citation-style-language/schema/raw/master/csl-citation.json"}</w:instrText>
      </w:r>
      <w:r w:rsidR="00834A4F" w:rsidRPr="003F0E61">
        <w:rPr>
          <w:b w:val="0"/>
        </w:rPr>
        <w:fldChar w:fldCharType="separate"/>
      </w:r>
      <w:r w:rsidR="00834A4F" w:rsidRPr="003F0E61">
        <w:rPr>
          <w:b w:val="0"/>
          <w:noProof/>
        </w:rPr>
        <w:t>(Rakhmatiar &amp; Kartika Sari, 2025)</w:t>
      </w:r>
      <w:r w:rsidR="00834A4F" w:rsidRPr="003F0E61">
        <w:rPr>
          <w:b w:val="0"/>
        </w:rPr>
        <w:fldChar w:fldCharType="end"/>
      </w:r>
      <w:r w:rsidR="00990C95" w:rsidRPr="003F0E61">
        <w:rPr>
          <w:b w:val="0"/>
        </w:rPr>
        <w:t xml:space="preserve">. </w:t>
      </w:r>
      <w:r w:rsidR="005A71DF" w:rsidRPr="003F0E61">
        <w:rPr>
          <w:b w:val="0"/>
        </w:rPr>
        <w:t>Hal ini terkait dengan proporsi, anatomi, fisiologis laki-laki dan perempuan yang berbeda.</w:t>
      </w:r>
      <w:r w:rsidR="00AF45B6" w:rsidRPr="003F0E61">
        <w:rPr>
          <w:b w:val="0"/>
        </w:rPr>
        <w:t xml:space="preserve"> Secara biologis </w:t>
      </w:r>
      <w:r w:rsidR="003713C8" w:rsidRPr="003F0E61">
        <w:rPr>
          <w:b w:val="0"/>
        </w:rPr>
        <w:t>perempuan</w:t>
      </w:r>
      <w:r w:rsidR="00AF45B6" w:rsidRPr="003F0E61">
        <w:rPr>
          <w:b w:val="0"/>
        </w:rPr>
        <w:t xml:space="preserve"> memiliki lebih banyak hormon esterogen dibandingkan dengan laki - laki</w:t>
      </w:r>
      <w:r w:rsidR="005A71DF" w:rsidRPr="003F0E61">
        <w:rPr>
          <w:b w:val="0"/>
        </w:rPr>
        <w:t>.</w:t>
      </w:r>
      <w:r w:rsidR="00AF45B6" w:rsidRPr="003F0E61">
        <w:rPr>
          <w:b w:val="0"/>
        </w:rPr>
        <w:t xml:space="preserve"> Hormon esterogen selain sebagain hormon reproduksi, juga berfungsi menjaga keseimbangan dan kesehatan tubuh secara keseluruhan</w:t>
      </w:r>
      <w:r w:rsidR="00AF45B6" w:rsidRPr="003F0E61">
        <w:t>.</w:t>
      </w:r>
      <w:r w:rsidR="005A71DF" w:rsidRPr="003F0E61">
        <w:rPr>
          <w:b w:val="0"/>
        </w:rPr>
        <w:t xml:space="preserve"> </w:t>
      </w:r>
      <w:r w:rsidR="003713C8" w:rsidRPr="003F0E61">
        <w:rPr>
          <w:b w:val="0"/>
        </w:rPr>
        <w:t>Salah satunya d</w:t>
      </w:r>
      <w:r w:rsidR="00AF45B6" w:rsidRPr="003F0E61">
        <w:rPr>
          <w:b w:val="0"/>
        </w:rPr>
        <w:t>alam hal kesehatan kardiovaskular, estrogen terlibat dalam mengatur kadar kolesterol dan membantu menjaga elastisitas pembuluh darah</w:t>
      </w:r>
      <w:r w:rsidR="003713C8" w:rsidRPr="003F0E61">
        <w:rPr>
          <w:b w:val="0"/>
        </w:rPr>
        <w:t xml:space="preserve"> </w:t>
      </w:r>
      <w:r w:rsidR="003713C8" w:rsidRPr="003F0E61">
        <w:rPr>
          <w:b w:val="0"/>
        </w:rPr>
        <w:fldChar w:fldCharType="begin" w:fldLock="1"/>
      </w:r>
      <w:r w:rsidR="00CD54F2" w:rsidRPr="003F0E61">
        <w:rPr>
          <w:b w:val="0"/>
        </w:rPr>
        <w:instrText>ADDIN CSL_CITATION {"citationItems":[{"id":"ITEM-1","itemData":{"ISBN":"978-634-7219-36-7","author":[{"dropping-particle":"","family":"Amalia","given":"Merllyn","non-dropping-particle":"","parse-names":false,"suffix":""},{"dropping-particle":"","family":"Vitania","given":"Wiwit","non-dropping-particle":"","parse-names":false,"suffix":""},{"dropping-particle":"","family":"Insaniya","given":"Khafidiyah Nur","non-dropping-particle":"","parse-names":false,"suffix":""}],"editor":[{"dropping-particle":"","family":"Indrawan","given":"Raden Boma","non-dropping-particle":"","parse-names":false,"suffix":""}],"id":"ITEM-1","issued":{"date-parts":[["2025"]]},"publisher-place":"Jakarta","title":"Buku Ajar Biologi Reproduksi","type":"book"},"uris":["http://www.mendeley.com/documents/?uuid=5c581a81-0054-4736-9925-8b4822a1769b"]}],"mendeley":{"formattedCitation":"(Amalia et al., 2025)","plainTextFormattedCitation":"(Amalia et al., 2025)","previouslyFormattedCitation":"(Amalia et al., 2025)"},"properties":{"noteIndex":0},"schema":"https://github.com/citation-style-language/schema/raw/master/csl-citation.json"}</w:instrText>
      </w:r>
      <w:r w:rsidR="003713C8" w:rsidRPr="003F0E61">
        <w:rPr>
          <w:b w:val="0"/>
        </w:rPr>
        <w:fldChar w:fldCharType="separate"/>
      </w:r>
      <w:r w:rsidR="003713C8" w:rsidRPr="003F0E61">
        <w:rPr>
          <w:b w:val="0"/>
          <w:noProof/>
        </w:rPr>
        <w:t>(Amalia et al., 2025)</w:t>
      </w:r>
      <w:r w:rsidR="003713C8" w:rsidRPr="003F0E61">
        <w:rPr>
          <w:b w:val="0"/>
        </w:rPr>
        <w:fldChar w:fldCharType="end"/>
      </w:r>
      <w:r w:rsidR="00AF45B6" w:rsidRPr="003F0E61">
        <w:rPr>
          <w:b w:val="0"/>
        </w:rPr>
        <w:t>.</w:t>
      </w:r>
      <w:r w:rsidR="003713C8" w:rsidRPr="003F0E61">
        <w:rPr>
          <w:b w:val="0"/>
        </w:rPr>
        <w:t xml:space="preserve"> </w:t>
      </w:r>
      <w:bookmarkEnd w:id="643"/>
      <w:r>
        <w:rPr>
          <w:b w:val="0"/>
        </w:rPr>
        <w:t xml:space="preserve">Dalam subjek ini terdapat satu perempuan yang mengalami stroke infark. </w:t>
      </w:r>
      <w:r w:rsidR="009D6B61">
        <w:rPr>
          <w:b w:val="0"/>
        </w:rPr>
        <w:t>Pada kasus Ny. Y telah mengalami menopouse. Perempuan</w:t>
      </w:r>
      <w:r>
        <w:rPr>
          <w:b w:val="0"/>
        </w:rPr>
        <w:t xml:space="preserve"> menopouse m</w:t>
      </w:r>
      <w:r w:rsidR="004317B3">
        <w:rPr>
          <w:b w:val="0"/>
        </w:rPr>
        <w:t>emproduksi hormon esterogen</w:t>
      </w:r>
      <w:r>
        <w:rPr>
          <w:b w:val="0"/>
        </w:rPr>
        <w:t xml:space="preserve"> lebih</w:t>
      </w:r>
      <w:r w:rsidR="009D6B61">
        <w:rPr>
          <w:b w:val="0"/>
        </w:rPr>
        <w:t xml:space="preserve"> </w:t>
      </w:r>
      <w:r w:rsidR="004B1B25">
        <w:rPr>
          <w:b w:val="0"/>
        </w:rPr>
        <w:t>rendah</w:t>
      </w:r>
      <w:r>
        <w:rPr>
          <w:b w:val="0"/>
        </w:rPr>
        <w:t xml:space="preserve">. </w:t>
      </w:r>
      <w:r w:rsidR="009D6B61" w:rsidRPr="009B2441">
        <w:rPr>
          <w:b w:val="0"/>
          <w:shd w:val="clear" w:color="auto" w:fill="FFFFFF"/>
        </w:rPr>
        <w:t>Penurunan hormon estrogen mengurangi produksi oksida nitrat yang berfungsi menjaga elastisitas pembuluh darah. Kondisi ini menyebabkan kekakuan arteri, hipertensi, dan meningkatkan risiko stroke</w:t>
      </w:r>
      <w:r w:rsidR="009B2441">
        <w:rPr>
          <w:b w:val="0"/>
          <w:shd w:val="clear" w:color="auto" w:fill="FFFFFF"/>
        </w:rPr>
        <w:t xml:space="preserve"> </w:t>
      </w:r>
      <w:r w:rsidR="009B2441">
        <w:rPr>
          <w:b w:val="0"/>
          <w:shd w:val="clear" w:color="auto" w:fill="FFFFFF"/>
        </w:rPr>
        <w:fldChar w:fldCharType="begin" w:fldLock="1"/>
      </w:r>
      <w:r w:rsidR="00BE633A">
        <w:rPr>
          <w:b w:val="0"/>
          <w:shd w:val="clear" w:color="auto" w:fill="FFFFFF"/>
        </w:rPr>
        <w:instrText>ADDIN CSL_CITATION {"citationItems":[{"id":"ITEM-1","itemData":{"author":[{"dropping-particle":"","family":"Maydinar","given":"Dian Dwiana","non-dropping-particle":"","parse-names":false,"suffix":""},{"dropping-particle":"","family":"Effendi","given":"S","non-dropping-particle":"","parse-names":false,"suffix":""},{"dropping-particle":"","family":"Sonalia","given":"Elin","non-dropping-particle":"","parse-names":false,"suffix":""}],"id":"ITEM-1","issue":"2","issued":{"date-parts":[["2017"]]},"page":"19-32","title":"HIPERTENSI, USIA, JENIS KELAMIN DAN KEJADIAN STROKE DI RUANG RAWAT INAP STROKE RSUD dr. M. YUNUS BENGKULU","type":"article-journal","volume":"24"},"uris":["http://www.mendeley.com/documents/?uuid=528c4242-379c-4399-a8e1-47df1edca8f9"]}],"mendeley":{"formattedCitation":"(Maydinar et al., 2017)","plainTextFormattedCitation":"(Maydinar et al., 2017)","previouslyFormattedCitation":"(Maydinar et al., 2017)"},"properties":{"noteIndex":0},"schema":"https://github.com/citation-style-language/schema/raw/master/csl-citation.json"}</w:instrText>
      </w:r>
      <w:r w:rsidR="009B2441">
        <w:rPr>
          <w:b w:val="0"/>
          <w:shd w:val="clear" w:color="auto" w:fill="FFFFFF"/>
        </w:rPr>
        <w:fldChar w:fldCharType="separate"/>
      </w:r>
      <w:r w:rsidR="009B2441" w:rsidRPr="009B2441">
        <w:rPr>
          <w:b w:val="0"/>
          <w:noProof/>
          <w:shd w:val="clear" w:color="auto" w:fill="FFFFFF"/>
        </w:rPr>
        <w:t>(Maydinar et al., 2017)</w:t>
      </w:r>
      <w:r w:rsidR="009B2441">
        <w:rPr>
          <w:b w:val="0"/>
          <w:shd w:val="clear" w:color="auto" w:fill="FFFFFF"/>
        </w:rPr>
        <w:fldChar w:fldCharType="end"/>
      </w:r>
      <w:r w:rsidR="009B2441">
        <w:rPr>
          <w:b w:val="0"/>
          <w:shd w:val="clear" w:color="auto" w:fill="FFFFFF"/>
        </w:rPr>
        <w:t>. Sehingga pada perempuan menopouse dan laki – laki memiliki risiko yang sama terjadinya stroke.</w:t>
      </w:r>
      <w:bookmarkEnd w:id="645"/>
      <w:r w:rsidR="009B2441">
        <w:rPr>
          <w:b w:val="0"/>
          <w:shd w:val="clear" w:color="auto" w:fill="FFFFFF"/>
        </w:rPr>
        <w:t xml:space="preserve"> </w:t>
      </w:r>
    </w:p>
    <w:p w14:paraId="7B53C235" w14:textId="5C8CC891" w:rsidR="00ED656A" w:rsidRPr="003F0E61" w:rsidRDefault="00ED656A" w:rsidP="005A71DF">
      <w:pPr>
        <w:pStyle w:val="Judul2"/>
        <w:spacing w:line="480" w:lineRule="auto"/>
        <w:ind w:left="0" w:firstLine="0"/>
        <w:jc w:val="both"/>
        <w:rPr>
          <w:b w:val="0"/>
        </w:rPr>
      </w:pPr>
      <w:r w:rsidRPr="003F0E61">
        <w:rPr>
          <w:b w:val="0"/>
        </w:rPr>
        <w:tab/>
      </w:r>
      <w:bookmarkStart w:id="646" w:name="_Toc221796953"/>
      <w:bookmarkStart w:id="647" w:name="_Toc222373487"/>
      <w:r w:rsidRPr="003F0E61">
        <w:rPr>
          <w:b w:val="0"/>
        </w:rPr>
        <w:t xml:space="preserve">Semua pasien berusia &gt; 45 tahun. Menurut </w:t>
      </w:r>
      <w:r w:rsidR="002579AC" w:rsidRPr="003F0E61">
        <w:rPr>
          <w:b w:val="0"/>
        </w:rPr>
        <w:t>SKI</w:t>
      </w:r>
      <w:r w:rsidR="00FC35AC" w:rsidRPr="003F0E61">
        <w:rPr>
          <w:b w:val="0"/>
        </w:rPr>
        <w:t xml:space="preserve"> pada tahun 202</w:t>
      </w:r>
      <w:r w:rsidRPr="003F0E61">
        <w:rPr>
          <w:b w:val="0"/>
        </w:rPr>
        <w:t xml:space="preserve">3 prevalensi penyakit stoke pada </w:t>
      </w:r>
      <w:r w:rsidR="00081DDE">
        <w:rPr>
          <w:b w:val="0"/>
        </w:rPr>
        <w:t xml:space="preserve">penduduk menurut karakterisktik usia menunjukkan presentase </w:t>
      </w:r>
      <w:r w:rsidRPr="003F0E61">
        <w:rPr>
          <w:b w:val="0"/>
        </w:rPr>
        <w:t xml:space="preserve">meningkat seiring dengan bertambahnya usia. </w:t>
      </w:r>
      <w:r w:rsidR="00D706B2">
        <w:rPr>
          <w:b w:val="0"/>
        </w:rPr>
        <w:t>Usia 35-44 th menunjukkan persentase 2,0%, usia 45-54</w:t>
      </w:r>
      <w:r w:rsidR="00551465">
        <w:rPr>
          <w:b w:val="0"/>
        </w:rPr>
        <w:t xml:space="preserve"> menunjukkan</w:t>
      </w:r>
      <w:r w:rsidR="00D706B2">
        <w:rPr>
          <w:b w:val="0"/>
        </w:rPr>
        <w:t xml:space="preserve"> 9,8 %, usia 55- 64 th presentase mencapai 23,6%</w:t>
      </w:r>
      <w:r w:rsidR="00551465">
        <w:rPr>
          <w:b w:val="0"/>
        </w:rPr>
        <w:t xml:space="preserve">,usia 65-74 presentase menunjukkan 35,4% </w:t>
      </w:r>
      <w:r w:rsidR="00D706B2">
        <w:rPr>
          <w:b w:val="0"/>
        </w:rPr>
        <w:t xml:space="preserve">. </w:t>
      </w:r>
      <w:r w:rsidR="00551465">
        <w:rPr>
          <w:b w:val="0"/>
        </w:rPr>
        <w:t xml:space="preserve">Ini membuktikan bahwa usia mempengaruhi risiko terjadinya stroke. </w:t>
      </w:r>
      <w:r w:rsidR="00F71563" w:rsidRPr="003F0E61">
        <w:rPr>
          <w:b w:val="0"/>
        </w:rPr>
        <w:t>Hal ini sejalan dengan penelitian di RS</w:t>
      </w:r>
      <w:r w:rsidR="00A1431D" w:rsidRPr="003F0E61">
        <w:rPr>
          <w:b w:val="0"/>
        </w:rPr>
        <w:t xml:space="preserve"> </w:t>
      </w:r>
      <w:r w:rsidR="00834A4F" w:rsidRPr="003F0E61">
        <w:rPr>
          <w:b w:val="0"/>
        </w:rPr>
        <w:t>dr. Saiful Anwar Provinsi Jawa Timur</w:t>
      </w:r>
      <w:r w:rsidR="00F71563" w:rsidRPr="003F0E61">
        <w:rPr>
          <w:b w:val="0"/>
        </w:rPr>
        <w:t xml:space="preserve"> yaitu dari </w:t>
      </w:r>
      <w:r w:rsidR="00A1431D" w:rsidRPr="003F0E61">
        <w:rPr>
          <w:b w:val="0"/>
        </w:rPr>
        <w:t>35 orang penderita stro</w:t>
      </w:r>
      <w:r w:rsidR="00834A4F" w:rsidRPr="003F0E61">
        <w:rPr>
          <w:b w:val="0"/>
        </w:rPr>
        <w:t>ke infark, 15 orang berusia prod</w:t>
      </w:r>
      <w:r w:rsidR="00A1431D" w:rsidRPr="003F0E61">
        <w:rPr>
          <w:b w:val="0"/>
        </w:rPr>
        <w:t>uktif (20-59 tahun), dan 20 orang usia lebih dari 60 tahu</w:t>
      </w:r>
      <w:r w:rsidR="00A1431D" w:rsidRPr="00551465">
        <w:rPr>
          <w:b w:val="0"/>
        </w:rPr>
        <w:t>n</w:t>
      </w:r>
      <w:r w:rsidR="00834A4F" w:rsidRPr="003F0E61">
        <w:t xml:space="preserve"> </w:t>
      </w:r>
      <w:r w:rsidR="00834A4F" w:rsidRPr="003F0E61">
        <w:fldChar w:fldCharType="begin" w:fldLock="1"/>
      </w:r>
      <w:r w:rsidR="00B45369" w:rsidRPr="003F0E61">
        <w:instrText>ADDIN CSL_CITATION {"citationItems":[{"id":"ITEM-1","itemData":{"DOI":"DOI: https://doi.org/10.52386/neurona.v40i3.600","author":[{"dropping-particle":"","family":"Rakhmatiar","given":"Rodhiyan","non-dropping-particle":"","parse-names":false,"suffix":""},{"dropping-particle":"","family":"Kartika Sari","given":"Wahu Dwirima","non-dropping-particle":"","parse-names":false,"suffix":""}],"container-title":"neurona","id":"ITEM-1","issued":{"date-parts":[["2025"]]},"page":"0-3","title":"Hubungan antara lokasi lesi pada stroke akutterhadapkejadian disfagia di RSUD dr. Saiful Anwar Provinsi Jawa Timur","type":"article-journal","volume":"1"},"uris":["http://www.mendeley.com/documents/?uuid=3b532da7-41f5-46ec-a6bd-d2b06172400a"]}],"mendeley":{"formattedCitation":"(Rakhmatiar &amp; Kartika Sari, 2025)","plainTextFormattedCitation":"(Rakhmatiar &amp; Kartika Sari, 2025)","previouslyFormattedCitation":"(Rakhmatiar &amp; Kartika Sari, 2025)"},"properties":{"noteIndex":0},"schema":"https://github.com/citation-style-language/schema/raw/master/csl-citation.json"}</w:instrText>
      </w:r>
      <w:r w:rsidR="00834A4F" w:rsidRPr="003F0E61">
        <w:fldChar w:fldCharType="separate"/>
      </w:r>
      <w:r w:rsidR="00834A4F" w:rsidRPr="003F0E61">
        <w:rPr>
          <w:b w:val="0"/>
          <w:noProof/>
        </w:rPr>
        <w:t>(Rakhmatiar &amp; Kartika Sari, 2025)</w:t>
      </w:r>
      <w:r w:rsidR="00834A4F" w:rsidRPr="003F0E61">
        <w:fldChar w:fldCharType="end"/>
      </w:r>
      <w:r w:rsidR="00F71563" w:rsidRPr="003F0E61">
        <w:t>.</w:t>
      </w:r>
      <w:r w:rsidR="00F71563" w:rsidRPr="003F0E61">
        <w:rPr>
          <w:b w:val="0"/>
        </w:rPr>
        <w:t xml:space="preserve">  Seiring bertambahnya usia akumulasi faktor risiko</w:t>
      </w:r>
      <w:r w:rsidR="00BA1A75" w:rsidRPr="003F0E61">
        <w:rPr>
          <w:b w:val="0"/>
        </w:rPr>
        <w:t xml:space="preserve"> penyakit</w:t>
      </w:r>
      <w:r w:rsidR="00BB1AB4" w:rsidRPr="003F0E61">
        <w:rPr>
          <w:b w:val="0"/>
        </w:rPr>
        <w:t xml:space="preserve"> </w:t>
      </w:r>
      <w:r w:rsidR="00BA1A75" w:rsidRPr="003F0E61">
        <w:rPr>
          <w:b w:val="0"/>
        </w:rPr>
        <w:t>stroke</w:t>
      </w:r>
      <w:r w:rsidR="00F71563" w:rsidRPr="003F0E61">
        <w:rPr>
          <w:b w:val="0"/>
        </w:rPr>
        <w:t xml:space="preserve"> semakin banyak. </w:t>
      </w:r>
      <w:r w:rsidR="00AF45B6" w:rsidRPr="003F0E61">
        <w:rPr>
          <w:b w:val="0"/>
        </w:rPr>
        <w:t>Adapun faktor risiko terjadinya stroke non-hem</w:t>
      </w:r>
      <w:r w:rsidR="00BA1A75" w:rsidRPr="003F0E61">
        <w:rPr>
          <w:b w:val="0"/>
        </w:rPr>
        <w:t>oragik antara lain hipertensi, d</w:t>
      </w:r>
      <w:r w:rsidR="00AF45B6" w:rsidRPr="003F0E61">
        <w:rPr>
          <w:b w:val="0"/>
        </w:rPr>
        <w:t>iabe</w:t>
      </w:r>
      <w:r w:rsidR="00BA1A75" w:rsidRPr="003F0E61">
        <w:rPr>
          <w:b w:val="0"/>
        </w:rPr>
        <w:t>tes melitus, penyakit jantung, h</w:t>
      </w:r>
      <w:r w:rsidR="00AF45B6" w:rsidRPr="003F0E61">
        <w:rPr>
          <w:b w:val="0"/>
        </w:rPr>
        <w:t>iperkolesterol, dan merokok.</w:t>
      </w:r>
      <w:bookmarkEnd w:id="646"/>
      <w:bookmarkEnd w:id="647"/>
      <w:r w:rsidR="00AF45B6" w:rsidRPr="003F0E61">
        <w:rPr>
          <w:b w:val="0"/>
        </w:rPr>
        <w:t xml:space="preserve"> </w:t>
      </w:r>
    </w:p>
    <w:p w14:paraId="01B43895" w14:textId="2E362DE0" w:rsidR="004910BE" w:rsidRPr="003F0E61" w:rsidRDefault="004910BE" w:rsidP="005A71DF">
      <w:pPr>
        <w:pStyle w:val="Judul2"/>
        <w:spacing w:line="480" w:lineRule="auto"/>
        <w:ind w:left="0" w:firstLine="0"/>
        <w:jc w:val="both"/>
        <w:rPr>
          <w:b w:val="0"/>
        </w:rPr>
      </w:pPr>
      <w:r w:rsidRPr="003F0E61">
        <w:rPr>
          <w:b w:val="0"/>
        </w:rPr>
        <w:tab/>
      </w:r>
      <w:bookmarkStart w:id="648" w:name="_Toc221796954"/>
      <w:bookmarkStart w:id="649" w:name="_Toc222373488"/>
      <w:r w:rsidRPr="003F0E61">
        <w:rPr>
          <w:b w:val="0"/>
        </w:rPr>
        <w:t xml:space="preserve">Subjek penelitian ini mengalami beberapa keluhan, antara lain </w:t>
      </w:r>
      <w:r w:rsidR="002C38DF" w:rsidRPr="003F0E61">
        <w:rPr>
          <w:b w:val="0"/>
        </w:rPr>
        <w:t xml:space="preserve">kelumpuhan wajah, kelumpuhan anggota gerak, nyeri kepala. </w:t>
      </w:r>
      <w:r w:rsidR="00111BFA" w:rsidRPr="003F0E61">
        <w:rPr>
          <w:b w:val="0"/>
        </w:rPr>
        <w:t>Beberapa tanda gejala tersebut</w:t>
      </w:r>
      <w:r w:rsidR="000553B4" w:rsidRPr="003F0E61">
        <w:rPr>
          <w:b w:val="0"/>
        </w:rPr>
        <w:t xml:space="preserve"> sejalan dengan penelitian lain yang menyebutkan bahwa</w:t>
      </w:r>
      <w:r w:rsidR="00111BFA" w:rsidRPr="003F0E61">
        <w:rPr>
          <w:b w:val="0"/>
        </w:rPr>
        <w:t xml:space="preserve"> </w:t>
      </w:r>
      <w:r w:rsidR="002C38DF" w:rsidRPr="003F0E61">
        <w:rPr>
          <w:b w:val="0"/>
        </w:rPr>
        <w:t>pada pasien stroke non – hemoragik mengalami kelumpuhan wajah atau anggota badan pada satu sisi, gangguan hemiparese, perubahan status mental, afasia, disatria, gangguan pengelihatan</w:t>
      </w:r>
      <w:r w:rsidR="009B2441">
        <w:rPr>
          <w:b w:val="0"/>
        </w:rPr>
        <w:t>, af</w:t>
      </w:r>
      <w:r w:rsidR="00111BFA" w:rsidRPr="003F0E61">
        <w:rPr>
          <w:b w:val="0"/>
        </w:rPr>
        <w:t>asia, vertigo,mual , muntah, dan nyeri kepala</w:t>
      </w:r>
      <w:r w:rsidR="000553B4" w:rsidRPr="003F0E61">
        <w:rPr>
          <w:b w:val="0"/>
        </w:rPr>
        <w:t xml:space="preserve">  </w:t>
      </w:r>
      <w:r w:rsidR="000553B4" w:rsidRPr="003F0E61">
        <w:rPr>
          <w:b w:val="0"/>
        </w:rPr>
        <w:fldChar w:fldCharType="begin" w:fldLock="1"/>
      </w:r>
      <w:r w:rsidR="00476159" w:rsidRPr="003F0E61">
        <w:rPr>
          <w:b w:val="0"/>
        </w:rPr>
        <w:instrText>ADDIN CSL_CITATION {"citationItems":[{"id":"ITEM-1","itemData":{"DOI":"E-ISSN 2623-0283","author":[{"dropping-particle":"","family":"Darmawan","given":"Indriyani","non-dropping-particle":"","parse-names":false,"suffix":""}],"id":"ITEM-1","issue":"1","issued":{"date-parts":[["2023"]]},"page":"25-33","title":"ASUHAN KEPERAWATAN PADA PASIEN DENGAN STROKE NON HEMORAGIK DI RUMAH SAKIT HERMINA BEKASI","type":"article-journal","volume":"6"},"uris":["http://www.mendeley.com/documents/?uuid=d7087bd7-7ec2-4b14-b4e1-0b46df3a72c1"]}],"mendeley":{"formattedCitation":"(Darmawan, 2023)","plainTextFormattedCitation":"(Darmawan, 2023)","previouslyFormattedCitation":"(Darmawan, 2023)"},"properties":{"noteIndex":0},"schema":"https://github.com/citation-style-language/schema/raw/master/csl-citation.json"}</w:instrText>
      </w:r>
      <w:r w:rsidR="000553B4" w:rsidRPr="003F0E61">
        <w:rPr>
          <w:b w:val="0"/>
        </w:rPr>
        <w:fldChar w:fldCharType="separate"/>
      </w:r>
      <w:r w:rsidR="000553B4" w:rsidRPr="003F0E61">
        <w:rPr>
          <w:b w:val="0"/>
          <w:noProof/>
        </w:rPr>
        <w:t>(Darmawan, 2023)</w:t>
      </w:r>
      <w:r w:rsidR="000553B4" w:rsidRPr="003F0E61">
        <w:rPr>
          <w:b w:val="0"/>
        </w:rPr>
        <w:fldChar w:fldCharType="end"/>
      </w:r>
      <w:r w:rsidR="00111BFA" w:rsidRPr="003F0E61">
        <w:rPr>
          <w:b w:val="0"/>
        </w:rPr>
        <w:t xml:space="preserve">. </w:t>
      </w:r>
      <w:r w:rsidR="009C057B" w:rsidRPr="003F0E61">
        <w:rPr>
          <w:b w:val="0"/>
        </w:rPr>
        <w:t xml:space="preserve">Terganggunya aliran darah ke otak pada pasien stroke non hemoragik menjadi penyebab utama tanda gejala tersebut. Aliran darah otak yang terganggu menyebabkan otot bibir,lidah, dan mulut </w:t>
      </w:r>
      <w:r w:rsidR="0050259D" w:rsidRPr="003F0E61">
        <w:rPr>
          <w:b w:val="0"/>
        </w:rPr>
        <w:t>terganggu,maka terjadilah kelemahan otot wajah. Stroke juga mengakibatkan sel otak mati karena kekurangan oksigen dan nutrisi, terutama pada syaraf yang mengatur gerak, sehingga terjadi hemiparese. Stroke juga meningkatkan tekanan intrakranial, hal ini sering menyebabkan terjadinya nyeri kepala.</w:t>
      </w:r>
      <w:bookmarkEnd w:id="648"/>
      <w:bookmarkEnd w:id="649"/>
    </w:p>
    <w:p w14:paraId="4D5CDD48" w14:textId="03660993" w:rsidR="00F27D86" w:rsidRPr="00F27D86" w:rsidRDefault="00834A4F" w:rsidP="00F27D86">
      <w:pPr>
        <w:pStyle w:val="Judul2"/>
        <w:spacing w:line="480" w:lineRule="auto"/>
        <w:ind w:left="0" w:firstLine="0"/>
        <w:jc w:val="both"/>
        <w:rPr>
          <w:b w:val="0"/>
        </w:rPr>
      </w:pPr>
      <w:r w:rsidRPr="003F0E61">
        <w:rPr>
          <w:b w:val="0"/>
        </w:rPr>
        <w:tab/>
      </w:r>
      <w:bookmarkStart w:id="650" w:name="_Toc221796955"/>
      <w:bookmarkStart w:id="651" w:name="_Toc222373489"/>
      <w:r w:rsidRPr="003F0E61">
        <w:rPr>
          <w:b w:val="0"/>
        </w:rPr>
        <w:t xml:space="preserve">Dari 4 subjek penelitian, hanya terdapat 2 orang mengalami nyeri kepala. </w:t>
      </w:r>
      <w:r w:rsidR="00B45369" w:rsidRPr="003F0E61">
        <w:rPr>
          <w:b w:val="0"/>
        </w:rPr>
        <w:t xml:space="preserve">Yaitu nyeri kepala dirasakan oleh Ny. Y dan Tn. C. Dari hasil analisa didapatkan bahwa tekanan darah Ny. Y 191/103 mmHg, sedangkan Tn. C 180/93 mmHg. Pada Tn. T tekanan darah lebih rendah yaitu 159/89 mmHg. Penyebab nyeri kepala yang dialami Ny. Y dan Tn C disebabkan karena </w:t>
      </w:r>
      <w:r w:rsidR="009B2441">
        <w:rPr>
          <w:b w:val="0"/>
        </w:rPr>
        <w:t>derajad tekanan darah yang berbeda</w:t>
      </w:r>
      <w:r w:rsidR="00B45369" w:rsidRPr="003F0E61">
        <w:rPr>
          <w:b w:val="0"/>
        </w:rPr>
        <w:t xml:space="preserve">. </w:t>
      </w:r>
      <w:r w:rsidR="009B2441">
        <w:rPr>
          <w:b w:val="0"/>
        </w:rPr>
        <w:t xml:space="preserve">Pada Ny. Y dan Tn.C mengalami hipertensi derajad 3. Sedangkan Tn. T mengalami hipertensi derajad 1. </w:t>
      </w:r>
      <w:r w:rsidR="00B45369" w:rsidRPr="003F0E61">
        <w:rPr>
          <w:b w:val="0"/>
          <w:shd w:val="clear" w:color="auto" w:fill="FFFFFF"/>
        </w:rPr>
        <w:t>Nyeri kepala  pada  penderita  hipertensi disebabkan  oleh  peningkatan  aliran  darah  ke  otak  akibat  peningkatan  aktivitas  jantung  yang memompa darah ke seluruh tubu</w:t>
      </w:r>
      <w:r w:rsidR="00F27D86">
        <w:rPr>
          <w:b w:val="0"/>
          <w:shd w:val="clear" w:color="auto" w:fill="FFFFFF"/>
        </w:rPr>
        <w:t>h</w:t>
      </w:r>
      <w:r w:rsidR="00B45369" w:rsidRPr="003F0E61">
        <w:rPr>
          <w:b w:val="0"/>
          <w:shd w:val="clear" w:color="auto" w:fill="FFFFFF"/>
        </w:rPr>
        <w:fldChar w:fldCharType="begin" w:fldLock="1"/>
      </w:r>
      <w:r w:rsidR="000B032A" w:rsidRPr="003F0E61">
        <w:rPr>
          <w:b w:val="0"/>
          <w:shd w:val="clear" w:color="auto" w:fill="FFFFFF"/>
        </w:rPr>
        <w:instrText>ADDIN CSL_CITATION {"citationItems":[{"id":"ITEM-1","itemData":{"DOI":"10.5455/mnj.v1i2.644","author":[{"dropping-particle":"","family":"Putri","given":"ShaniaSalsabilla","non-dropping-particle":"","parse-names":false,"suffix":""},{"dropping-particle":"","family":"Arfina","given":"Angga","non-dropping-particle":"","parse-names":false,"suffix":""},{"dropping-particle":"","family":"Yanti","given":"Sri","non-dropping-particle":"","parse-names":false,"suffix":""},{"dropping-particle":"","family":"Harahap","given":"Afrinda Sriyani","non-dropping-particle":"","parse-names":false,"suffix":""}],"container-title":"Medic nutricia","id":"ITEM-1","issue":"1","issued":{"date-parts":[["2025"]]},"title":"Penerapan Terapi Slow Stroke Back Massage (SSBM) Untuk Mengurangi Nyeri Kepla pada Lansia Hipertensi di DesaSari Galuh","type":"article-journal","volume":"18"},"uris":["http://www.mendeley.com/documents/?uuid=5c04410d-7af3-4032-8464-e61f2f6a3e0b"]}],"mendeley":{"formattedCitation":"(S. Putri et al., 2025)","plainTextFormattedCitation":"(S. Putri et al., 2025)","previouslyFormattedCitation":"(S. Putri et al., 2025)"},"properties":{"noteIndex":0},"schema":"https://github.com/citation-style-language/schema/raw/master/csl-citation.json"}</w:instrText>
      </w:r>
      <w:r w:rsidR="00B45369" w:rsidRPr="003F0E61">
        <w:rPr>
          <w:b w:val="0"/>
          <w:shd w:val="clear" w:color="auto" w:fill="FFFFFF"/>
        </w:rPr>
        <w:fldChar w:fldCharType="separate"/>
      </w:r>
      <w:r w:rsidR="00B45369" w:rsidRPr="003F0E61">
        <w:rPr>
          <w:b w:val="0"/>
          <w:noProof/>
          <w:shd w:val="clear" w:color="auto" w:fill="FFFFFF"/>
        </w:rPr>
        <w:t>(S. Putri et al., 2025)</w:t>
      </w:r>
      <w:r w:rsidR="00B45369" w:rsidRPr="003F0E61">
        <w:rPr>
          <w:b w:val="0"/>
          <w:shd w:val="clear" w:color="auto" w:fill="FFFFFF"/>
        </w:rPr>
        <w:fldChar w:fldCharType="end"/>
      </w:r>
      <w:r w:rsidR="00B45369" w:rsidRPr="003F0E61">
        <w:rPr>
          <w:b w:val="0"/>
          <w:shd w:val="clear" w:color="auto" w:fill="FFFFFF"/>
        </w:rPr>
        <w:t xml:space="preserve">. </w:t>
      </w:r>
      <w:r w:rsidR="00F27D86" w:rsidRPr="00F27D86">
        <w:rPr>
          <w:b w:val="0"/>
          <w:shd w:val="clear" w:color="auto" w:fill="FFFFFF"/>
        </w:rPr>
        <w:t>Nyeri kepala diakibatkan karena peningkatan tekanan darah  sehingga  terjadi  penurunan  oksigen  ke  otak  yang    mengakibatkan    metabolisme    anaerob    dan    menghasilkan asam laktat dan akhirnya menstimulasi rangsang  nyeri</w:t>
      </w:r>
      <w:r w:rsidR="00B038FE">
        <w:rPr>
          <w:b w:val="0"/>
          <w:shd w:val="clear" w:color="auto" w:fill="FFFFFF"/>
        </w:rPr>
        <w:fldChar w:fldCharType="begin" w:fldLock="1"/>
      </w:r>
      <w:r w:rsidR="00727B86">
        <w:rPr>
          <w:b w:val="0"/>
          <w:shd w:val="clear" w:color="auto" w:fill="FFFFFF"/>
        </w:rPr>
        <w:instrText>ADDIN CSL_CITATION {"citationItems":[{"id":"ITEM-1","itemData":{"DOI":"DOI: https://doi.org/10.30651/jkm.v7i4.15638","author":[{"dropping-particle":"","family":"Surya","given":"Defrima Oka","non-dropping-particle":"","parse-names":false,"suffix":""},{"dropping-particle":"","family":"Yusri","given":"Viki","non-dropping-particle":"","parse-names":false,"suffix":""}],"container-title":"JurnalKeperawatan Muhammadiyah","id":"ITEM-1","issue":"4","issued":{"date-parts":[["2022"]]},"page":"120-123","title":"Efektifitas Terapi Slow Stroke Back Massage Nyeri Kepala Pasien Hipertensi","type":"article-journal","volume":"7"},"uris":["http://www.mendeley.com/documents/?uuid=528bbfab-5529-417f-b6c0-947562a2dd6f"]}],"mendeley":{"formattedCitation":"(Surya &amp; Yusri, 2022)","plainTextFormattedCitation":"(Surya &amp; Yusri, 2022)","previouslyFormattedCitation":"(Surya &amp; Yusri, 2022)"},"properties":{"noteIndex":0},"schema":"https://github.com/citation-style-language/schema/raw/master/csl-citation.json"}</w:instrText>
      </w:r>
      <w:r w:rsidR="00B038FE">
        <w:rPr>
          <w:b w:val="0"/>
          <w:shd w:val="clear" w:color="auto" w:fill="FFFFFF"/>
        </w:rPr>
        <w:fldChar w:fldCharType="separate"/>
      </w:r>
      <w:r w:rsidR="00B038FE" w:rsidRPr="00B038FE">
        <w:rPr>
          <w:b w:val="0"/>
          <w:noProof/>
          <w:shd w:val="clear" w:color="auto" w:fill="FFFFFF"/>
        </w:rPr>
        <w:t>(Surya &amp; Yusri, 2022)</w:t>
      </w:r>
      <w:r w:rsidR="00B038FE">
        <w:rPr>
          <w:b w:val="0"/>
          <w:shd w:val="clear" w:color="auto" w:fill="FFFFFF"/>
        </w:rPr>
        <w:fldChar w:fldCharType="end"/>
      </w:r>
      <w:r w:rsidR="00B038FE">
        <w:rPr>
          <w:b w:val="0"/>
          <w:shd w:val="clear" w:color="auto" w:fill="FFFFFF"/>
        </w:rPr>
        <w:t xml:space="preserve"> </w:t>
      </w:r>
      <w:r w:rsidR="00F27D86">
        <w:rPr>
          <w:b w:val="0"/>
          <w:shd w:val="clear" w:color="auto" w:fill="FFFFFF"/>
        </w:rPr>
        <w:t>.</w:t>
      </w:r>
      <w:r w:rsidR="00F27D86">
        <w:rPr>
          <w:b w:val="0"/>
        </w:rPr>
        <w:t xml:space="preserve"> </w:t>
      </w:r>
      <w:r w:rsidR="003D1FAC" w:rsidRPr="003F0E61">
        <w:rPr>
          <w:b w:val="0"/>
          <w:shd w:val="clear" w:color="auto" w:fill="FFFFFF"/>
        </w:rPr>
        <w:t xml:space="preserve">Sehingga semakin tinggi tekanan darah, maka </w:t>
      </w:r>
      <w:r w:rsidR="00F27D86">
        <w:rPr>
          <w:b w:val="0"/>
          <w:shd w:val="clear" w:color="auto" w:fill="FFFFFF"/>
        </w:rPr>
        <w:t>proses metabol</w:t>
      </w:r>
      <w:r w:rsidR="00B038FE">
        <w:rPr>
          <w:b w:val="0"/>
          <w:shd w:val="clear" w:color="auto" w:fill="FFFFFF"/>
        </w:rPr>
        <w:t>isme anaerob meningkat diikuti dengan penumpukan asam lakta</w:t>
      </w:r>
      <w:bookmarkEnd w:id="650"/>
      <w:r w:rsidR="00B038FE">
        <w:rPr>
          <w:b w:val="0"/>
          <w:shd w:val="clear" w:color="auto" w:fill="FFFFFF"/>
        </w:rPr>
        <w:t>t, yang meningkatkan stimulasi nyeri kepala.</w:t>
      </w:r>
      <w:bookmarkEnd w:id="651"/>
      <w:r w:rsidR="003D1FAC" w:rsidRPr="003F0E61">
        <w:rPr>
          <w:b w:val="0"/>
          <w:shd w:val="clear" w:color="auto" w:fill="FFFFFF"/>
        </w:rPr>
        <w:t xml:space="preserve"> </w:t>
      </w:r>
    </w:p>
    <w:p w14:paraId="7123C65B" w14:textId="4E7B3D60" w:rsidR="005C5C1C" w:rsidRPr="003F0E61" w:rsidRDefault="00423CBF" w:rsidP="00A776FD">
      <w:pPr>
        <w:shd w:val="clear" w:color="auto" w:fill="FFFFFF"/>
        <w:spacing w:line="480" w:lineRule="auto"/>
        <w:jc w:val="both"/>
        <w:rPr>
          <w:rFonts w:ascii="Times New Roman" w:eastAsia="Times New Roman" w:hAnsi="Times New Roman" w:cs="Times New Roman"/>
          <w:sz w:val="24"/>
          <w:szCs w:val="24"/>
        </w:rPr>
      </w:pPr>
      <w:r w:rsidRPr="003F0E61">
        <w:rPr>
          <w:rFonts w:ascii="Times New Roman" w:hAnsi="Times New Roman" w:cs="Times New Roman"/>
          <w:b/>
        </w:rPr>
        <w:tab/>
      </w:r>
      <w:r w:rsidR="005C5C1C" w:rsidRPr="003F0E61">
        <w:rPr>
          <w:rFonts w:ascii="Times New Roman" w:hAnsi="Times New Roman" w:cs="Times New Roman"/>
          <w:sz w:val="24"/>
          <w:szCs w:val="24"/>
        </w:rPr>
        <w:t xml:space="preserve">Pada tabel diatas semua pasien memiliki tekanan darah tinggi. </w:t>
      </w:r>
      <w:r w:rsidR="00DE568E">
        <w:rPr>
          <w:rFonts w:ascii="Times New Roman" w:hAnsi="Times New Roman" w:cs="Times New Roman"/>
          <w:sz w:val="24"/>
          <w:szCs w:val="24"/>
        </w:rPr>
        <w:t xml:space="preserve">Tekanan darah Tn. T menunjukkan hipertensi derajat 1. Sedangkan pada Ny. Y, Tn. C, dan Tn. W menunjukkan hipertensi derajad 3. </w:t>
      </w:r>
      <w:r w:rsidR="002A42B8">
        <w:rPr>
          <w:rFonts w:ascii="Times New Roman" w:hAnsi="Times New Roman" w:cs="Times New Roman"/>
          <w:sz w:val="24"/>
          <w:szCs w:val="24"/>
        </w:rPr>
        <w:t>Tingginya derajad hipertensi berkaitan erat dengan kecepatan kerusakan organ tubuh aki</w:t>
      </w:r>
      <w:r w:rsidR="00701286">
        <w:rPr>
          <w:rFonts w:ascii="Times New Roman" w:hAnsi="Times New Roman" w:cs="Times New Roman"/>
          <w:sz w:val="24"/>
          <w:szCs w:val="24"/>
        </w:rPr>
        <w:t>bat tekanan yang terlalu tinggi</w:t>
      </w:r>
      <w:r w:rsidR="00BE633A">
        <w:rPr>
          <w:rFonts w:ascii="Times New Roman" w:hAnsi="Times New Roman" w:cs="Times New Roman"/>
          <w:sz w:val="24"/>
          <w:szCs w:val="24"/>
        </w:rPr>
        <w:t xml:space="preserve">. </w:t>
      </w:r>
      <w:r w:rsidR="00701286" w:rsidRPr="003F0E61">
        <w:rPr>
          <w:rFonts w:ascii="Times New Roman" w:hAnsi="Times New Roman" w:cs="Times New Roman"/>
          <w:sz w:val="24"/>
          <w:szCs w:val="24"/>
        </w:rPr>
        <w:t xml:space="preserve">Dari banyaknya faktor yang memengaruhi kejadian stroke hanya hipertensi yang secara signifikan memengaruhi kejadian stroke. Sekitar 60% penderita hipertensi berakhir pada stroke </w:t>
      </w:r>
      <w:r w:rsidR="00701286" w:rsidRPr="003F0E61">
        <w:rPr>
          <w:rFonts w:ascii="Times New Roman" w:hAnsi="Times New Roman" w:cs="Times New Roman"/>
          <w:sz w:val="24"/>
          <w:szCs w:val="24"/>
        </w:rPr>
        <w:fldChar w:fldCharType="begin" w:fldLock="1"/>
      </w:r>
      <w:r w:rsidR="00701286" w:rsidRPr="003F0E61">
        <w:rPr>
          <w:rFonts w:ascii="Times New Roman" w:hAnsi="Times New Roman" w:cs="Times New Roman"/>
          <w:sz w:val="24"/>
          <w:szCs w:val="24"/>
        </w:rPr>
        <w:instrText>ADDIN CSL_CITATION {"citationItems":[{"id":"ITEM-1","itemData":{"DOI":"E-ISSN 2745-8555","author":[{"dropping-particle":"","family":"Tyasni","given":"Sofia","non-dropping-particle":"","parse-names":false,"suffix":""},{"dropping-particle":"","family":"Perbasya","given":"Darma","non-dropping-particle":"","parse-names":false,"suffix":""}],"id":"ITEM-1","issue":"2","issued":{"date-parts":[["2025"]]},"page":"109-113","title":"Hubungan Hipertensi Terhadap Stroke","type":"article-journal","volume":"2"},"uris":["http://www.mendeley.com/documents/?uuid=2968192a-9085-41a1-9df3-142edd6adcaf"]}],"mendeley":{"formattedCitation":"(Tyasni &amp; Perbasya, 2025)","plainTextFormattedCitation":"(Tyasni &amp; Perbasya, 2025)","previouslyFormattedCitation":"(Tyasni &amp; Perbasya, 2025)"},"properties":{"noteIndex":0},"schema":"https://github.com/citation-style-language/schema/raw/master/csl-citation.json"}</w:instrText>
      </w:r>
      <w:r w:rsidR="00701286" w:rsidRPr="003F0E61">
        <w:rPr>
          <w:rFonts w:ascii="Times New Roman" w:hAnsi="Times New Roman" w:cs="Times New Roman"/>
          <w:sz w:val="24"/>
          <w:szCs w:val="24"/>
        </w:rPr>
        <w:fldChar w:fldCharType="separate"/>
      </w:r>
      <w:r w:rsidR="00701286" w:rsidRPr="003F0E61">
        <w:rPr>
          <w:rFonts w:ascii="Times New Roman" w:hAnsi="Times New Roman" w:cs="Times New Roman"/>
          <w:noProof/>
          <w:sz w:val="24"/>
          <w:szCs w:val="24"/>
        </w:rPr>
        <w:t>(Tyasni &amp; Perbasya, 2025)</w:t>
      </w:r>
      <w:r w:rsidR="00701286" w:rsidRPr="003F0E61">
        <w:rPr>
          <w:rFonts w:ascii="Times New Roman" w:hAnsi="Times New Roman" w:cs="Times New Roman"/>
          <w:sz w:val="24"/>
          <w:szCs w:val="24"/>
        </w:rPr>
        <w:fldChar w:fldCharType="end"/>
      </w:r>
      <w:r w:rsidR="00701286" w:rsidRPr="003F0E61">
        <w:rPr>
          <w:rFonts w:ascii="Times New Roman" w:hAnsi="Times New Roman" w:cs="Times New Roman"/>
          <w:sz w:val="24"/>
          <w:szCs w:val="24"/>
        </w:rPr>
        <w:t>.</w:t>
      </w:r>
      <w:r w:rsidR="00701286">
        <w:rPr>
          <w:rFonts w:ascii="Times New Roman" w:hAnsi="Times New Roman" w:cs="Times New Roman"/>
          <w:sz w:val="24"/>
          <w:szCs w:val="24"/>
        </w:rPr>
        <w:t xml:space="preserve"> </w:t>
      </w:r>
      <w:r w:rsidR="005C5C1C" w:rsidRPr="003F0E61">
        <w:rPr>
          <w:rFonts w:ascii="Times New Roman" w:hAnsi="Times New Roman" w:cs="Times New Roman"/>
          <w:sz w:val="24"/>
          <w:szCs w:val="24"/>
        </w:rPr>
        <w:t xml:space="preserve">Berdasarkan penelitian </w:t>
      </w:r>
      <w:r w:rsidR="005C5C1C" w:rsidRPr="003F0E61">
        <w:rPr>
          <w:rFonts w:ascii="Times New Roman" w:hAnsi="Times New Roman" w:cs="Times New Roman"/>
          <w:sz w:val="24"/>
          <w:szCs w:val="24"/>
        </w:rPr>
        <w:fldChar w:fldCharType="begin" w:fldLock="1"/>
      </w:r>
      <w:r w:rsidR="00476159" w:rsidRPr="003F0E61">
        <w:rPr>
          <w:rFonts w:ascii="Times New Roman" w:hAnsi="Times New Roman" w:cs="Times New Roman"/>
          <w:sz w:val="24"/>
          <w:szCs w:val="24"/>
        </w:rPr>
        <w:instrText>ADDIN CSL_CITATION {"citationItems":[{"id":"ITEM-1","itemData":{"DOI":"10.35816/jiskh.v10i2.273","abstract":"Latar Belakang: Stroke di Indonesia juga mengalami peningkatan prevalensi. Di Indonesia penyakit ini menduduki posisi ketiga setelah jantung dan kanker. Pada tahun 2007, hasil Riset Kesehatan Dasar (Riskesdas) menunjukkan data 8,3 per 1000 penduduk menderita stroke Stroke juga menjadipenyebab kematian utama di hampir semua rumah sakit di Indonesia, yakni sebesar 14,5%. Tujuan Penelitian: Mengetahui bagaimana Perbandingan Gangguan Motorik Pada Pasien Stroke Non Hemoragik Pasien Dengan Faktor Resiko Diabetes Melitus, Hipertensi, Diabetes Melitus &amp; Hipertensi Di RSUD Dr. H. Abdul Moeloek Provinsi Lampung Tahun 2018. Metode Penelitian: Rancangan penelitian ini adalah Analitik Deskriftif dengan pendekatan secara Cross sectional. Subjek penelitian ini seluruh pasien Gangguan Motorik Pada Stroke Non Hemoragik Dengan Faktor Resiko Diabetes Melitus, Hipertensi, Diabetes Melitus dan Hipertensi di RSUD Dr. H. Abdul Moeloek Provinsi Lampung.Hasil Penelitian: Sampel penelitian ini 30 pasien. Stroke non hemoragik pada pasien hipertensi sebanyak (92,6%), stroke non hemoragik pada pasien diabetes melitus sebanyak (81,5%), Stroke non hemoragik pada pasien hipertensi dan diabetes melitus sebanyak (74,1%). Dengan menggunakan uji Kolmogorov-Smirnov Z nilai signifikannya adalah 0,280 (p=0,280&gt;α=0,05) maka Ho diterima. Kesimpulan: Tidak ada perbandingan hipertensi pada stroke non hemoragik dengan gangguan motorik ringan dan sedang di RSUD Dr.H. Abdul Moeloek Provinsi Lampung Tahun 2018","author":[{"dropping-particle":"","family":"Nia Permatasari","given":"","non-dropping-particle":"","parse-names":false,"suffix":""}],"container-title":"Jurnal Ilmiah Kesehatan Sandi Husada","id":"ITEM-1","issue":"1","issued":{"date-parts":[["2020"]]},"page":"298-304","title":"Perbandingan Stroke Non Hemoragik dengan Gangguan Motorik Pasien Memiliki Faktor Resiko Diabetes Melitus dan Hipertensi","type":"article-journal","volume":"11"},"uris":["http://www.mendeley.com/documents/?uuid=bf6e81b0-6169-40d1-b788-a01b6d2e32d9"]}],"mendeley":{"formattedCitation":"(Nia Permatasari, 2020)","plainTextFormattedCitation":"(Nia Permatasari, 2020)","previouslyFormattedCitation":"(Nia Permatasari, 2020)"},"properties":{"noteIndex":0},"schema":"https://github.com/citation-style-language/schema/raw/master/csl-citation.json"}</w:instrText>
      </w:r>
      <w:r w:rsidR="005C5C1C" w:rsidRPr="003F0E61">
        <w:rPr>
          <w:rFonts w:ascii="Times New Roman" w:hAnsi="Times New Roman" w:cs="Times New Roman"/>
          <w:sz w:val="24"/>
          <w:szCs w:val="24"/>
        </w:rPr>
        <w:fldChar w:fldCharType="separate"/>
      </w:r>
      <w:r w:rsidR="005C5C1C" w:rsidRPr="003F0E61">
        <w:rPr>
          <w:rFonts w:ascii="Times New Roman" w:hAnsi="Times New Roman" w:cs="Times New Roman"/>
          <w:noProof/>
          <w:sz w:val="24"/>
          <w:szCs w:val="24"/>
        </w:rPr>
        <w:t>(Nia Permatasari, 2020)</w:t>
      </w:r>
      <w:r w:rsidR="005C5C1C" w:rsidRPr="003F0E61">
        <w:rPr>
          <w:rFonts w:ascii="Times New Roman" w:hAnsi="Times New Roman" w:cs="Times New Roman"/>
          <w:sz w:val="24"/>
          <w:szCs w:val="24"/>
        </w:rPr>
        <w:fldChar w:fldCharType="end"/>
      </w:r>
      <w:r w:rsidR="005C5C1C" w:rsidRPr="003F0E61">
        <w:rPr>
          <w:rFonts w:ascii="Times New Roman" w:hAnsi="Times New Roman" w:cs="Times New Roman"/>
          <w:sz w:val="24"/>
          <w:szCs w:val="24"/>
        </w:rPr>
        <w:t xml:space="preserve"> </w:t>
      </w:r>
      <w:r w:rsidR="00333077" w:rsidRPr="003F0E61">
        <w:rPr>
          <w:rFonts w:ascii="Times New Roman" w:eastAsia="Times New Roman" w:hAnsi="Times New Roman" w:cs="Times New Roman"/>
          <w:sz w:val="24"/>
          <w:szCs w:val="24"/>
        </w:rPr>
        <w:t>d</w:t>
      </w:r>
      <w:r w:rsidR="005C5C1C" w:rsidRPr="003F0E61">
        <w:rPr>
          <w:rFonts w:ascii="Times New Roman" w:eastAsia="Times New Roman" w:hAnsi="Times New Roman" w:cs="Times New Roman"/>
          <w:sz w:val="24"/>
          <w:szCs w:val="24"/>
        </w:rPr>
        <w:t>istribusi   frekuensi   Stroke   Non</w:t>
      </w:r>
      <w:r w:rsidR="00A776FD" w:rsidRPr="003F0E61">
        <w:rPr>
          <w:rFonts w:ascii="Times New Roman" w:eastAsia="Times New Roman" w:hAnsi="Times New Roman" w:cs="Times New Roman"/>
          <w:sz w:val="24"/>
          <w:szCs w:val="24"/>
        </w:rPr>
        <w:t xml:space="preserve">   Hemoragik   pada   pasien   h</w:t>
      </w:r>
      <w:r w:rsidR="005C5C1C" w:rsidRPr="003F0E61">
        <w:rPr>
          <w:rFonts w:ascii="Times New Roman" w:eastAsia="Times New Roman" w:hAnsi="Times New Roman" w:cs="Times New Roman"/>
          <w:sz w:val="24"/>
          <w:szCs w:val="24"/>
        </w:rPr>
        <w:t xml:space="preserve">ipertensi   dengan gangguan motorik sedang, sebanyak 25 pasien (92,6%). </w:t>
      </w:r>
      <w:r w:rsidR="00A776FD" w:rsidRPr="003F0E61">
        <w:rPr>
          <w:rFonts w:ascii="Times New Roman" w:eastAsia="Times New Roman" w:hAnsi="Times New Roman" w:cs="Times New Roman"/>
          <w:sz w:val="24"/>
          <w:szCs w:val="24"/>
        </w:rPr>
        <w:t xml:space="preserve">Hipertensi menyebabkan    peningkatan    tekanan    darah    perifer    sehingga    menyebabkan    sistem hemodinamik  yang  buruk  dan  terjadilah  penebalan  pembuluh  darah  serta  hipertrofi  dari otot  jantung.  Hal ini  dapat  diperburuk  dengan  kebiasaan  merokok  dan  mengonsumsi makanan  tinggi  lemak  serta  garam  oleh  pasien  yang  mana  dapat  menimbulkan  plak aterosklerosis.    Hipertensi  yang  menimbulkan  plak  aterosklerosis  secara  terus  menerus akan  memicu  timbulnya  stroke </w:t>
      </w:r>
      <w:r w:rsidR="00A776FD" w:rsidRPr="003F0E61">
        <w:rPr>
          <w:rFonts w:ascii="Times New Roman" w:eastAsia="Times New Roman" w:hAnsi="Times New Roman" w:cs="Times New Roman"/>
          <w:sz w:val="24"/>
          <w:szCs w:val="24"/>
        </w:rPr>
        <w:fldChar w:fldCharType="begin" w:fldLock="1"/>
      </w:r>
      <w:r w:rsidR="00A65E91" w:rsidRPr="003F0E61">
        <w:rPr>
          <w:rFonts w:ascii="Times New Roman" w:eastAsia="Times New Roman" w:hAnsi="Times New Roman" w:cs="Times New Roman"/>
          <w:sz w:val="24"/>
          <w:szCs w:val="24"/>
        </w:rPr>
        <w:instrText>ADDIN CSL_CITATION {"citationItems":[{"id":"ITEM-1","itemData":{"DOI":"10.35816/jiskh.v10i2.435","author":[{"dropping-particle":"","family":"Puspitasari","given":"Putri Nadhirah","non-dropping-particle":"","parse-names":false,"suffix":""}],"container-title":"andi HusadaJurnal Ilmiah Kesehatan S","id":"ITEM-1","issued":{"date-parts":[["2020"]]},"page":"922-926","title":"Hubungan Hipertensi Terhadap Kejadian Stroke Metode","type":"article-journal","volume":"12"},"uris":["http://www.mendeley.com/documents/?uuid=ec435965-2624-4b34-9392-edcf9e2ab393"]}],"mendeley":{"formattedCitation":"(Puspitasari, 2020)","plainTextFormattedCitation":"(Puspitasari, 2020)","previouslyFormattedCitation":"(Puspitasari, 2020)"},"properties":{"noteIndex":0},"schema":"https://github.com/citation-style-language/schema/raw/master/csl-citation.json"}</w:instrText>
      </w:r>
      <w:r w:rsidR="00A776FD" w:rsidRPr="003F0E61">
        <w:rPr>
          <w:rFonts w:ascii="Times New Roman" w:eastAsia="Times New Roman" w:hAnsi="Times New Roman" w:cs="Times New Roman"/>
          <w:sz w:val="24"/>
          <w:szCs w:val="24"/>
        </w:rPr>
        <w:fldChar w:fldCharType="separate"/>
      </w:r>
      <w:r w:rsidR="00A776FD" w:rsidRPr="003F0E61">
        <w:rPr>
          <w:rFonts w:ascii="Times New Roman" w:eastAsia="Times New Roman" w:hAnsi="Times New Roman" w:cs="Times New Roman"/>
          <w:noProof/>
          <w:sz w:val="24"/>
          <w:szCs w:val="24"/>
        </w:rPr>
        <w:t>(Puspitasari, 2020)</w:t>
      </w:r>
      <w:r w:rsidR="00A776FD" w:rsidRPr="003F0E61">
        <w:rPr>
          <w:rFonts w:ascii="Times New Roman" w:eastAsia="Times New Roman" w:hAnsi="Times New Roman" w:cs="Times New Roman"/>
          <w:sz w:val="24"/>
          <w:szCs w:val="24"/>
        </w:rPr>
        <w:fldChar w:fldCharType="end"/>
      </w:r>
      <w:r w:rsidR="00A776FD" w:rsidRPr="003F0E61">
        <w:rPr>
          <w:rFonts w:ascii="Times New Roman" w:eastAsia="Times New Roman" w:hAnsi="Times New Roman" w:cs="Times New Roman"/>
          <w:sz w:val="24"/>
          <w:szCs w:val="24"/>
        </w:rPr>
        <w:t xml:space="preserve">. Sehingga perlu adanya penatalaksanaan yang tepat terhadap hipertensi agar tidak </w:t>
      </w:r>
      <w:r w:rsidR="00850B1C" w:rsidRPr="003F0E61">
        <w:rPr>
          <w:rFonts w:ascii="Times New Roman" w:eastAsia="Times New Roman" w:hAnsi="Times New Roman" w:cs="Times New Roman"/>
          <w:sz w:val="24"/>
          <w:szCs w:val="24"/>
        </w:rPr>
        <w:t>jatuh pada kondisi stroke.</w:t>
      </w:r>
    </w:p>
    <w:p w14:paraId="18A27B8B" w14:textId="43E6885D" w:rsidR="00727B86" w:rsidRDefault="002C4A0F" w:rsidP="005C5C1C">
      <w:pPr>
        <w:shd w:val="clear" w:color="auto" w:fill="FFFFFF"/>
        <w:spacing w:line="480" w:lineRule="auto"/>
        <w:jc w:val="both"/>
        <w:rPr>
          <w:rFonts w:ascii="Times New Roman" w:hAnsi="Times New Roman" w:cs="Times New Roman"/>
          <w:sz w:val="24"/>
          <w:szCs w:val="24"/>
        </w:rPr>
      </w:pPr>
      <w:r w:rsidRPr="003F0E61">
        <w:rPr>
          <w:rFonts w:ascii="Times New Roman" w:hAnsi="Times New Roman" w:cs="Times New Roman"/>
          <w:sz w:val="24"/>
          <w:szCs w:val="24"/>
        </w:rPr>
        <w:tab/>
      </w:r>
      <w:r w:rsidR="00727B86">
        <w:rPr>
          <w:rFonts w:ascii="Times New Roman" w:hAnsi="Times New Roman" w:cs="Times New Roman"/>
          <w:sz w:val="24"/>
          <w:szCs w:val="24"/>
        </w:rPr>
        <w:t>Hasil pemeriksaan penunjang pada Tn.T dan Tn. W menunjukkan hasil foto thorax kardiomegali atau cardiac hypertrophy</w:t>
      </w:r>
      <w:r w:rsidR="00727B86" w:rsidRPr="00727B86">
        <w:rPr>
          <w:rFonts w:ascii="Times New Roman" w:hAnsi="Times New Roman" w:cs="Times New Roman"/>
          <w:sz w:val="24"/>
          <w:szCs w:val="24"/>
        </w:rPr>
        <w:t xml:space="preserve">. Kardiomegali adalah hasil dari kompensasi jantung akibat beban tekanan </w:t>
      </w:r>
      <w:r w:rsidR="00727B86">
        <w:rPr>
          <w:rFonts w:ascii="Times New Roman" w:hAnsi="Times New Roman" w:cs="Times New Roman"/>
          <w:sz w:val="24"/>
          <w:szCs w:val="24"/>
        </w:rPr>
        <w:t xml:space="preserve">atau beban volume </w:t>
      </w:r>
      <w:r w:rsidR="00727B86" w:rsidRPr="00727B86">
        <w:rPr>
          <w:rFonts w:ascii="Times New Roman" w:hAnsi="Times New Roman" w:cs="Times New Roman"/>
          <w:sz w:val="24"/>
          <w:szCs w:val="24"/>
        </w:rPr>
        <w:t>yang mengakibatkan peningkatan tegangan dinding otot jantung.</w:t>
      </w:r>
      <w:r w:rsidR="00727B86">
        <w:rPr>
          <w:rFonts w:ascii="Times New Roman" w:hAnsi="Times New Roman" w:cs="Times New Roman"/>
          <w:sz w:val="24"/>
          <w:szCs w:val="24"/>
        </w:rPr>
        <w:t xml:space="preserve"> </w:t>
      </w:r>
      <w:r w:rsidR="00727B86" w:rsidRPr="00727B86">
        <w:rPr>
          <w:rFonts w:ascii="Times New Roman" w:hAnsi="Times New Roman" w:cs="Times New Roman"/>
          <w:sz w:val="24"/>
          <w:szCs w:val="24"/>
        </w:rPr>
        <w:t>Kardiomegali yang sudah sangat besar dan parah, maka darah yang terpompa menuju bagian tubuh yang jaraknya cukup jauh dari jantung akan terganggu atau berkurang, hal ini jika terjadi pada otak dapat menyebabkan stroke akibat dari darah yang dipompa oleh jantung sudah tidak efektif lagi sehingga tidak sampai atau tidak mencukupi kebutuhan oksigen dan nutrisi untuk otak</w:t>
      </w:r>
      <w:r w:rsidR="00727B86">
        <w:rPr>
          <w:rFonts w:ascii="Times New Roman" w:hAnsi="Times New Roman" w:cs="Times New Roman"/>
          <w:sz w:val="24"/>
          <w:szCs w:val="24"/>
        </w:rPr>
        <w:t xml:space="preserve"> </w:t>
      </w:r>
      <w:r w:rsidR="00727B86">
        <w:rPr>
          <w:rFonts w:ascii="Times New Roman" w:hAnsi="Times New Roman" w:cs="Times New Roman"/>
          <w:sz w:val="24"/>
          <w:szCs w:val="24"/>
        </w:rPr>
        <w:fldChar w:fldCharType="begin" w:fldLock="1"/>
      </w:r>
      <w:r w:rsidR="00727B86">
        <w:rPr>
          <w:rFonts w:ascii="Times New Roman" w:hAnsi="Times New Roman" w:cs="Times New Roman"/>
          <w:sz w:val="24"/>
          <w:szCs w:val="24"/>
        </w:rPr>
        <w:instrText>ADDIN CSL_CITATION {"citationItems":[{"id":"ITEM-1","itemData":{"author":[{"dropping-particle":"","family":"Shakila","given":"Shofia Diaz","non-dropping-particle":"","parse-names":false,"suffix":""},{"dropping-particle":"","family":"Wahyuliati","given":"Tri","non-dropping-particle":"","parse-names":false,"suffix":""}],"id":"ITEM-1","issued":{"date-parts":[["2023"]]},"page":"5812-5818","title":"Hubungan kardiomegali dengan hipertensi pada pasien stroke","type":"article-journal","volume":"4"},"uris":["http://www.mendeley.com/documents/?uuid=8bfa6883-9e34-469a-a4e5-75f548327573"]}],"mendeley":{"formattedCitation":"(Shakila &amp; Wahyuliati, 2023)","plainTextFormattedCitation":"(Shakila &amp; Wahyuliati, 2023)"},"properties":{"noteIndex":0},"schema":"https://github.com/citation-style-language/schema/raw/master/csl-citation.json"}</w:instrText>
      </w:r>
      <w:r w:rsidR="00727B86">
        <w:rPr>
          <w:rFonts w:ascii="Times New Roman" w:hAnsi="Times New Roman" w:cs="Times New Roman"/>
          <w:sz w:val="24"/>
          <w:szCs w:val="24"/>
        </w:rPr>
        <w:fldChar w:fldCharType="separate"/>
      </w:r>
      <w:r w:rsidR="00727B86" w:rsidRPr="00727B86">
        <w:rPr>
          <w:rFonts w:ascii="Times New Roman" w:hAnsi="Times New Roman" w:cs="Times New Roman"/>
          <w:noProof/>
          <w:sz w:val="24"/>
          <w:szCs w:val="24"/>
        </w:rPr>
        <w:t>(Shakila &amp; Wahyuliati, 2023)</w:t>
      </w:r>
      <w:r w:rsidR="00727B86">
        <w:rPr>
          <w:rFonts w:ascii="Times New Roman" w:hAnsi="Times New Roman" w:cs="Times New Roman"/>
          <w:sz w:val="24"/>
          <w:szCs w:val="24"/>
        </w:rPr>
        <w:fldChar w:fldCharType="end"/>
      </w:r>
      <w:r w:rsidR="00727B86">
        <w:rPr>
          <w:rFonts w:ascii="Times New Roman" w:hAnsi="Times New Roman" w:cs="Times New Roman"/>
          <w:sz w:val="24"/>
          <w:szCs w:val="24"/>
        </w:rPr>
        <w:t xml:space="preserve">. </w:t>
      </w:r>
      <w:r w:rsidR="00C11B65">
        <w:rPr>
          <w:rFonts w:ascii="Times New Roman" w:hAnsi="Times New Roman" w:cs="Times New Roman"/>
          <w:sz w:val="24"/>
          <w:szCs w:val="24"/>
        </w:rPr>
        <w:t xml:space="preserve">Saat jantung mengalami penurunan fungsi akibat kardiomegali yang kronis, menyebabkan suplai oksigen pada organ vital karena tidak mendapat nutrisi. Organ yang tidak mendapatkan suplai oksigen akan mengalami kematian dan tidak berfungsi. Jika terjadi pada otak menyebabkan stroke. </w:t>
      </w:r>
    </w:p>
    <w:p w14:paraId="2174ECFE" w14:textId="2C6A39F8" w:rsidR="002C4A0F" w:rsidRPr="003F0E61" w:rsidRDefault="00701286" w:rsidP="00727B86">
      <w:pPr>
        <w:shd w:val="clear" w:color="auto" w:fill="FFFFFF"/>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2C4A0F" w:rsidRPr="003F0E61">
        <w:rPr>
          <w:rFonts w:ascii="Times New Roman" w:hAnsi="Times New Roman" w:cs="Times New Roman"/>
          <w:sz w:val="24"/>
          <w:szCs w:val="24"/>
        </w:rPr>
        <w:t>asien stroke biasanya memiliki risiko yang lebih tinggi untuk mengalami spastisitas, perubahan keseimbangan otot segmen, dan kelemahan motorik. Defisit motorik menggambarkan berkurangnya kekuatan otot, mulai dari kurangnya kontraksi otot hingga paresis ringan</w:t>
      </w:r>
      <w:r w:rsidR="00850B1C" w:rsidRPr="003F0E61">
        <w:rPr>
          <w:rFonts w:ascii="Times New Roman" w:hAnsi="Times New Roman" w:cs="Times New Roman"/>
          <w:sz w:val="24"/>
          <w:szCs w:val="24"/>
        </w:rPr>
        <w:t xml:space="preserve"> </w:t>
      </w:r>
      <w:r w:rsidR="00850B1C" w:rsidRPr="003F0E61">
        <w:rPr>
          <w:rFonts w:ascii="Times New Roman" w:hAnsi="Times New Roman" w:cs="Times New Roman"/>
          <w:sz w:val="24"/>
          <w:szCs w:val="24"/>
        </w:rPr>
        <w:fldChar w:fldCharType="begin" w:fldLock="1"/>
      </w:r>
      <w:r w:rsidR="00850B1C" w:rsidRPr="003F0E61">
        <w:rPr>
          <w:rFonts w:ascii="Times New Roman" w:hAnsi="Times New Roman" w:cs="Times New Roman"/>
          <w:sz w:val="24"/>
          <w:szCs w:val="24"/>
        </w:rPr>
        <w:instrText>ADDIN CSL_CITATION {"citationItems":[{"id":"ITEM-1","itemData":{"author":[{"dropping-particle":"","family":"Kadek","given":"Ni","non-dropping-particle":"","parse-names":false,"suffix":""},{"dropping-particle":"","family":"Shinta","given":"Ardya","non-dropping-particle":"","parse-names":false,"suffix":""},{"dropping-particle":"","family":"Hendra","given":"Made","non-dropping-particle":"","parse-names":false,"suffix":""},{"dropping-particle":"","family":"Nugraha","given":"Satria","non-dropping-particle":"","parse-names":false,"suffix":""},{"dropping-particle":"","family":"Wiguna","given":"Kadek Arya","non-dropping-particle":"","parse-names":false,"suffix":""}],"id":"ITEM-1","issue":"2","issued":{"date-parts":[["2024"]]},"page":"70-76","title":"Indonesian Journal of Physiotherapy","type":"article-journal","volume":"4"},"uris":["http://www.mendeley.com/documents/?uuid=fc76f5b2-5e58-48d8-906e-8b9d3b05cf45"]}],"mendeley":{"formattedCitation":"(Kadek et al., 2024)","plainTextFormattedCitation":"(Kadek et al., 2024)","previouslyFormattedCitation":"(Kadek et al., 2024)"},"properties":{"noteIndex":0},"schema":"https://github.com/citation-style-language/schema/raw/master/csl-citation.json"}</w:instrText>
      </w:r>
      <w:r w:rsidR="00850B1C" w:rsidRPr="003F0E61">
        <w:rPr>
          <w:rFonts w:ascii="Times New Roman" w:hAnsi="Times New Roman" w:cs="Times New Roman"/>
          <w:sz w:val="24"/>
          <w:szCs w:val="24"/>
        </w:rPr>
        <w:fldChar w:fldCharType="separate"/>
      </w:r>
      <w:r w:rsidR="00850B1C" w:rsidRPr="003F0E61">
        <w:rPr>
          <w:rFonts w:ascii="Times New Roman" w:hAnsi="Times New Roman" w:cs="Times New Roman"/>
          <w:noProof/>
          <w:sz w:val="24"/>
          <w:szCs w:val="24"/>
        </w:rPr>
        <w:t>(Kadek et al., 2024)</w:t>
      </w:r>
      <w:r w:rsidR="00850B1C" w:rsidRPr="003F0E61">
        <w:rPr>
          <w:rFonts w:ascii="Times New Roman" w:hAnsi="Times New Roman" w:cs="Times New Roman"/>
          <w:sz w:val="24"/>
          <w:szCs w:val="24"/>
        </w:rPr>
        <w:fldChar w:fldCharType="end"/>
      </w:r>
      <w:r w:rsidR="002C4A0F" w:rsidRPr="003F0E61">
        <w:rPr>
          <w:rFonts w:ascii="Times New Roman" w:hAnsi="Times New Roman" w:cs="Times New Roman"/>
          <w:sz w:val="24"/>
          <w:szCs w:val="24"/>
        </w:rPr>
        <w:t>. Hal ini sesuai dengan table, dari 4 sampel pasien stroke infark, semua pasien memiliki gejala kelemahan otot.</w:t>
      </w:r>
      <w:r w:rsidR="0095524B" w:rsidRPr="003F0E61">
        <w:rPr>
          <w:rFonts w:ascii="Times New Roman" w:hAnsi="Times New Roman" w:cs="Times New Roman"/>
          <w:sz w:val="24"/>
          <w:szCs w:val="24"/>
        </w:rPr>
        <w:t xml:space="preserve"> Kekuatan otot adalah kemampuan otot untuk mengencang (kontraksi) dan menghasilkan kekuatan maksimal dalam satu usaha. Kekuatan otot berbeda dengan daya tahan otot, yang berarti seberapa baik otot dapat menahan kontraksi berulang terhadap tahanan dalam periode waktu tertentu. Baik kekuatan otot maupun daya tahan diperlukan untuk mencapai fungsi fisik dan mobilitas yang optimal</w:t>
      </w:r>
      <w:r w:rsidR="000770B1" w:rsidRPr="003F0E61">
        <w:rPr>
          <w:rFonts w:ascii="Times New Roman" w:hAnsi="Times New Roman" w:cs="Times New Roman"/>
          <w:sz w:val="24"/>
          <w:szCs w:val="24"/>
        </w:rPr>
        <w:t>. Sedangkan pada pasien stroke infark penyumbatan aliran darah di otak menghentikan supplai oksigen. Menyebab kan sel – sel otak mati dan merusak jalur saraf yang mengontrol gerak</w:t>
      </w:r>
      <w:r w:rsidR="00850B1C" w:rsidRPr="003F0E61">
        <w:rPr>
          <w:rFonts w:ascii="Times New Roman" w:hAnsi="Times New Roman" w:cs="Times New Roman"/>
          <w:sz w:val="24"/>
          <w:szCs w:val="24"/>
        </w:rPr>
        <w:t xml:space="preserve"> </w:t>
      </w:r>
      <w:r w:rsidR="00850B1C" w:rsidRPr="003F0E61">
        <w:rPr>
          <w:rFonts w:ascii="Times New Roman" w:hAnsi="Times New Roman" w:cs="Times New Roman"/>
          <w:sz w:val="24"/>
          <w:szCs w:val="24"/>
        </w:rPr>
        <w:fldChar w:fldCharType="begin" w:fldLock="1"/>
      </w:r>
      <w:r w:rsidR="00850B1C" w:rsidRPr="003F0E61">
        <w:rPr>
          <w:rFonts w:ascii="Times New Roman" w:hAnsi="Times New Roman" w:cs="Times New Roman"/>
          <w:sz w:val="24"/>
          <w:szCs w:val="24"/>
        </w:rPr>
        <w:instrText>ADDIN CSL_CITATION {"citationItems":[{"id":"ITEM-1","itemData":{"ISBN":"978-623-407-126-9","author":[{"dropping-particle":"","family":"Kusani","given":"Asri","non-dropping-particle":"","parse-names":false,"suffix":""},{"dropping-particle":"","family":"Khayudin","given":"Bayu","non-dropping-particle":"","parse-names":false,"suffix":""}],"container-title":"ASUHAN KEPERAWATAN STROKE UNTUK MAHASISWA DAN PERAWAT PROFESIONAL","id":"ITEM-1","issue":"2022","issued":{"date-parts":[["2022"]]},"page":"6-29","title":"E-BOOK","type":"chapter"},"uris":["http://www.mendeley.com/documents/?uuid=80275e01-6e65-4806-bef5-ee4abf3a88c3"]}],"mendeley":{"formattedCitation":"(Kusani &amp; Khayudin, 2022)","plainTextFormattedCitation":"(Kusani &amp; Khayudin, 2022)","previouslyFormattedCitation":"(Kusani &amp; Khayudin, 2022)"},"properties":{"noteIndex":0},"schema":"https://github.com/citation-style-language/schema/raw/master/csl-citation.json"}</w:instrText>
      </w:r>
      <w:r w:rsidR="00850B1C" w:rsidRPr="003F0E61">
        <w:rPr>
          <w:rFonts w:ascii="Times New Roman" w:hAnsi="Times New Roman" w:cs="Times New Roman"/>
          <w:sz w:val="24"/>
          <w:szCs w:val="24"/>
        </w:rPr>
        <w:fldChar w:fldCharType="separate"/>
      </w:r>
      <w:r w:rsidR="00850B1C" w:rsidRPr="003F0E61">
        <w:rPr>
          <w:rFonts w:ascii="Times New Roman" w:hAnsi="Times New Roman" w:cs="Times New Roman"/>
          <w:noProof/>
          <w:sz w:val="24"/>
          <w:szCs w:val="24"/>
        </w:rPr>
        <w:t>(Kusani &amp; Khayudin, 2022)</w:t>
      </w:r>
      <w:r w:rsidR="00850B1C" w:rsidRPr="003F0E61">
        <w:rPr>
          <w:rFonts w:ascii="Times New Roman" w:hAnsi="Times New Roman" w:cs="Times New Roman"/>
          <w:sz w:val="24"/>
          <w:szCs w:val="24"/>
        </w:rPr>
        <w:fldChar w:fldCharType="end"/>
      </w:r>
      <w:r w:rsidR="000770B1" w:rsidRPr="003F0E61">
        <w:rPr>
          <w:rFonts w:ascii="Times New Roman" w:hAnsi="Times New Roman" w:cs="Times New Roman"/>
          <w:sz w:val="24"/>
          <w:szCs w:val="24"/>
        </w:rPr>
        <w:t xml:space="preserve">. </w:t>
      </w:r>
      <w:r w:rsidR="000779FD" w:rsidRPr="003F0E61">
        <w:rPr>
          <w:rFonts w:ascii="Times New Roman" w:hAnsi="Times New Roman" w:cs="Times New Roman"/>
          <w:sz w:val="24"/>
          <w:szCs w:val="24"/>
        </w:rPr>
        <w:t>Hal ini yang menyebabkan kelemahan anggotagerak pada pasien stroke infark.</w:t>
      </w:r>
    </w:p>
    <w:p w14:paraId="2C6EE5EA" w14:textId="08BEF4F9" w:rsidR="00EF62A5" w:rsidRPr="003F0E61" w:rsidRDefault="003D1FAC" w:rsidP="005C5C1C">
      <w:pPr>
        <w:shd w:val="clear" w:color="auto" w:fill="FFFFFF"/>
        <w:spacing w:line="480" w:lineRule="auto"/>
        <w:jc w:val="both"/>
        <w:rPr>
          <w:rFonts w:ascii="Times New Roman" w:hAnsi="Times New Roman" w:cs="Times New Roman"/>
          <w:sz w:val="24"/>
          <w:szCs w:val="24"/>
        </w:rPr>
      </w:pPr>
      <w:r w:rsidRPr="003F0E61">
        <w:rPr>
          <w:rFonts w:ascii="Times New Roman" w:hAnsi="Times New Roman" w:cs="Times New Roman"/>
          <w:sz w:val="24"/>
          <w:szCs w:val="24"/>
        </w:rPr>
        <w:tab/>
        <w:t xml:space="preserve">Berdasarkan table analisa menunjukkan hanya 1 pasien yang mengalami penurunan kesadaran. Pada hasil pemeriksaan Ct-Scan Tn. W didapatkan hasil yang berbeda. </w:t>
      </w:r>
      <w:r w:rsidR="00EF62A5" w:rsidRPr="003F0E61">
        <w:rPr>
          <w:rFonts w:ascii="Times New Roman" w:hAnsi="Times New Roman" w:cs="Times New Roman"/>
          <w:sz w:val="24"/>
          <w:szCs w:val="24"/>
        </w:rPr>
        <w:t xml:space="preserve">Hasil Ct-Scan Tn. W menunjukkan sumbatan pada daerah thalamus otak kanan dan terdapat brain </w:t>
      </w:r>
      <w:r w:rsidR="00450562" w:rsidRPr="003F0E61">
        <w:rPr>
          <w:rFonts w:ascii="Times New Roman" w:hAnsi="Times New Roman" w:cs="Times New Roman"/>
          <w:sz w:val="24"/>
          <w:szCs w:val="24"/>
        </w:rPr>
        <w:t>at</w:t>
      </w:r>
      <w:r w:rsidR="00EF62A5" w:rsidRPr="003F0E61">
        <w:rPr>
          <w:rFonts w:ascii="Times New Roman" w:hAnsi="Times New Roman" w:cs="Times New Roman"/>
          <w:sz w:val="24"/>
          <w:szCs w:val="24"/>
        </w:rPr>
        <w:t>rop</w:t>
      </w:r>
      <w:r w:rsidR="00450562" w:rsidRPr="003F0E61">
        <w:rPr>
          <w:rFonts w:ascii="Times New Roman" w:hAnsi="Times New Roman" w:cs="Times New Roman"/>
          <w:sz w:val="24"/>
          <w:szCs w:val="24"/>
        </w:rPr>
        <w:t>h</w:t>
      </w:r>
      <w:r w:rsidR="00EF62A5" w:rsidRPr="003F0E61">
        <w:rPr>
          <w:rFonts w:ascii="Times New Roman" w:hAnsi="Times New Roman" w:cs="Times New Roman"/>
          <w:sz w:val="24"/>
          <w:szCs w:val="24"/>
        </w:rPr>
        <w:t xml:space="preserve">y ringan. </w:t>
      </w:r>
      <w:r w:rsidR="00EF62A5" w:rsidRPr="003F0E61">
        <w:rPr>
          <w:rFonts w:ascii="Times New Roman" w:hAnsi="Times New Roman" w:cs="Times New Roman"/>
          <w:sz w:val="24"/>
          <w:szCs w:val="24"/>
          <w:shd w:val="clear" w:color="auto" w:fill="FFFFFF"/>
        </w:rPr>
        <w:t xml:space="preserve">Fungsi utama  kelenjar  thalamus  adalah  untuk  menyampaikan  sinyal  sesnsorik  dan  motoric  yang berhubungan  dengan  kesadaran,  tidur,  dan  kewaspadaan  ke  korteks  otak.  Thalamus  juga memfilter  dan  mengarahkan  sinyal  dan  indra-indra  eksternal  serta  mengkoordinasikan  respons kognitif  dan  </w:t>
      </w:r>
      <w:r w:rsidR="000B032A" w:rsidRPr="003F0E61">
        <w:rPr>
          <w:rFonts w:ascii="Times New Roman" w:hAnsi="Times New Roman" w:cs="Times New Roman"/>
          <w:sz w:val="24"/>
          <w:szCs w:val="24"/>
          <w:shd w:val="clear" w:color="auto" w:fill="FFFFFF"/>
        </w:rPr>
        <w:t xml:space="preserve">emosional  terhadap  stimulus </w:t>
      </w:r>
      <w:r w:rsidR="000B032A" w:rsidRPr="003F0E61">
        <w:rPr>
          <w:rFonts w:ascii="Times New Roman" w:hAnsi="Times New Roman" w:cs="Times New Roman"/>
          <w:sz w:val="24"/>
          <w:szCs w:val="24"/>
          <w:shd w:val="clear" w:color="auto" w:fill="FFFFFF"/>
        </w:rPr>
        <w:fldChar w:fldCharType="begin" w:fldLock="1"/>
      </w:r>
      <w:r w:rsidR="009E7D17" w:rsidRPr="003F0E61">
        <w:rPr>
          <w:rFonts w:ascii="Times New Roman" w:hAnsi="Times New Roman" w:cs="Times New Roman"/>
          <w:sz w:val="24"/>
          <w:szCs w:val="24"/>
          <w:shd w:val="clear" w:color="auto" w:fill="FFFFFF"/>
        </w:rPr>
        <w:instrText>ADDIN CSL_CITATION {"citationItems":[{"id":"ITEM-1","itemData":{"author":[{"dropping-particle":"","family":"Lestari","given":"Azie Rizka","non-dropping-particle":"","parse-names":false,"suffix":""},{"dropping-particle":"","family":"Yasin","given":"Yusril","non-dropping-particle":"","parse-names":false,"suffix":""}],"container-title":"Journal islamic Guidance and Counseling","id":"ITEM-1","issue":"2","issued":{"date-parts":[["2024"]]},"title":"Analisis Peran dan Interaksi Otak Kiri dan Kanan dalam Fungsi Kognitif","type":"article-journal","volume":"1"},"uris":["http://www.mendeley.com/documents/?uuid=e025c3b2-548a-4eec-a953-b92068332347"]}],"mendeley":{"formattedCitation":"(Lestari &amp; Yasin, 2024)","plainTextFormattedCitation":"(Lestari &amp; Yasin, 2024)","previouslyFormattedCitation":"(Lestari &amp; Yasin, 2024)"},"properties":{"noteIndex":0},"schema":"https://github.com/citation-style-language/schema/raw/master/csl-citation.json"}</w:instrText>
      </w:r>
      <w:r w:rsidR="000B032A" w:rsidRPr="003F0E61">
        <w:rPr>
          <w:rFonts w:ascii="Times New Roman" w:hAnsi="Times New Roman" w:cs="Times New Roman"/>
          <w:sz w:val="24"/>
          <w:szCs w:val="24"/>
          <w:shd w:val="clear" w:color="auto" w:fill="FFFFFF"/>
        </w:rPr>
        <w:fldChar w:fldCharType="separate"/>
      </w:r>
      <w:r w:rsidR="000B032A" w:rsidRPr="003F0E61">
        <w:rPr>
          <w:rFonts w:ascii="Times New Roman" w:hAnsi="Times New Roman" w:cs="Times New Roman"/>
          <w:noProof/>
          <w:sz w:val="24"/>
          <w:szCs w:val="24"/>
          <w:shd w:val="clear" w:color="auto" w:fill="FFFFFF"/>
        </w:rPr>
        <w:t>(Lestari &amp; Yasin, 2024)</w:t>
      </w:r>
      <w:r w:rsidR="000B032A" w:rsidRPr="003F0E61">
        <w:rPr>
          <w:rFonts w:ascii="Times New Roman" w:hAnsi="Times New Roman" w:cs="Times New Roman"/>
          <w:sz w:val="24"/>
          <w:szCs w:val="24"/>
          <w:shd w:val="clear" w:color="auto" w:fill="FFFFFF"/>
        </w:rPr>
        <w:fldChar w:fldCharType="end"/>
      </w:r>
      <w:r w:rsidR="00EF62A5" w:rsidRPr="003F0E61">
        <w:rPr>
          <w:rFonts w:ascii="Times New Roman" w:hAnsi="Times New Roman" w:cs="Times New Roman"/>
          <w:sz w:val="24"/>
          <w:szCs w:val="24"/>
          <w:shd w:val="clear" w:color="auto" w:fill="FFFFFF"/>
        </w:rPr>
        <w:t xml:space="preserve">. </w:t>
      </w:r>
      <w:r w:rsidR="00450562" w:rsidRPr="003F0E61">
        <w:rPr>
          <w:rFonts w:ascii="Times New Roman" w:hAnsi="Times New Roman" w:cs="Times New Roman"/>
          <w:sz w:val="24"/>
          <w:szCs w:val="24"/>
          <w:shd w:val="clear" w:color="auto" w:fill="FFFFFF"/>
        </w:rPr>
        <w:t xml:space="preserve">Sedangkan brain atrophy merupakan kondisi hilangnya neuron (sel otak) dan jaringan penghubung secara permanen. </w:t>
      </w:r>
      <w:r w:rsidR="00B943CC" w:rsidRPr="003F0E61">
        <w:rPr>
          <w:rFonts w:ascii="Times New Roman" w:hAnsi="Times New Roman" w:cs="Times New Roman"/>
          <w:sz w:val="24"/>
          <w:szCs w:val="24"/>
          <w:shd w:val="clear" w:color="auto" w:fill="FFFFFF"/>
        </w:rPr>
        <w:t>Brain atrophy</w:t>
      </w:r>
      <w:r w:rsidR="00450562" w:rsidRPr="003F0E61">
        <w:rPr>
          <w:rFonts w:ascii="Times New Roman" w:hAnsi="Times New Roman" w:cs="Times New Roman"/>
          <w:sz w:val="24"/>
          <w:szCs w:val="24"/>
          <w:shd w:val="clear" w:color="auto" w:fill="FFFFFF"/>
        </w:rPr>
        <w:t xml:space="preserve"> merusak kemampuan otak untuk memproses informasi dan mempertahankan fungsi kesadaran. </w:t>
      </w:r>
      <w:r w:rsidR="00B943CC" w:rsidRPr="003F0E61">
        <w:rPr>
          <w:rFonts w:ascii="Times New Roman" w:hAnsi="Times New Roman" w:cs="Times New Roman"/>
          <w:sz w:val="24"/>
          <w:szCs w:val="24"/>
          <w:shd w:val="clear" w:color="auto" w:fill="FFFFFF"/>
        </w:rPr>
        <w:t xml:space="preserve">Sehingga pada Tn. W mengalami penurunan kesadaran disebabkan gangguan pada bagian otak yang mengatur sensorik dan motoric, juga diperberat dengan kondisi brain athropy yang merusak kemampuan otak dalam mempertahankan fungsi kesadaran. </w:t>
      </w:r>
    </w:p>
    <w:p w14:paraId="7A1728BD" w14:textId="42B93B1E" w:rsidR="00C74F5B" w:rsidRPr="003F0E61" w:rsidRDefault="00F000A9" w:rsidP="00F000A9">
      <w:pPr>
        <w:pStyle w:val="Judul2"/>
        <w:spacing w:line="480" w:lineRule="auto"/>
        <w:ind w:left="0" w:firstLine="0"/>
      </w:pPr>
      <w:bookmarkStart w:id="652" w:name="_Toc222373490"/>
      <w:r w:rsidRPr="003F0E61">
        <w:t xml:space="preserve">4.2 </w:t>
      </w:r>
      <w:r w:rsidR="00C74F5B" w:rsidRPr="003F0E61">
        <w:t>Diagnosa Keperawatan</w:t>
      </w:r>
      <w:bookmarkEnd w:id="652"/>
    </w:p>
    <w:p w14:paraId="5560EDD8" w14:textId="49D6EBD0" w:rsidR="00C74F5B" w:rsidRDefault="003338C8" w:rsidP="00F000A9">
      <w:pPr>
        <w:pStyle w:val="DaftarParagraf"/>
        <w:spacing w:after="0" w:line="480" w:lineRule="auto"/>
        <w:ind w:left="0" w:firstLine="720"/>
        <w:jc w:val="both"/>
        <w:rPr>
          <w:rFonts w:ascii="Times New Roman" w:hAnsi="Times New Roman" w:cs="Times New Roman"/>
          <w:sz w:val="24"/>
          <w:szCs w:val="24"/>
        </w:rPr>
      </w:pPr>
      <w:r w:rsidRPr="003F0E61">
        <w:rPr>
          <w:rFonts w:ascii="Times New Roman" w:hAnsi="Times New Roman" w:cs="Times New Roman"/>
          <w:sz w:val="24"/>
          <w:szCs w:val="24"/>
        </w:rPr>
        <w:t xml:space="preserve">Menurut Standart Diagnosa Keperawatan Indonesia (2016) diagnosa keperawatan merupakan penilaian klinis terhadap pengalaman atau respon individu, keluarga, atau komunitas pada masalah kesehatan, pada resiko masalah kesehatan atau pada proses kehidupan. Sesuai dengan teori, penyakit stroke infark akan memunculkan beberapa diagnosa keperawatan yaitu Risiko perfusicerebral tidak efektif, gangguan mobilitas fisik, </w:t>
      </w:r>
      <w:r w:rsidR="00CD12A2" w:rsidRPr="003F0E61">
        <w:rPr>
          <w:rFonts w:ascii="Times New Roman" w:hAnsi="Times New Roman" w:cs="Times New Roman"/>
          <w:sz w:val="24"/>
          <w:szCs w:val="24"/>
        </w:rPr>
        <w:t>nyeri akut</w:t>
      </w:r>
      <w:r w:rsidRPr="003F0E61">
        <w:rPr>
          <w:rFonts w:ascii="Times New Roman" w:hAnsi="Times New Roman" w:cs="Times New Roman"/>
          <w:sz w:val="24"/>
          <w:szCs w:val="24"/>
        </w:rPr>
        <w:t>, risiko jatuh, risiko aspirasi, dan deficit perawatan diri . Berikut rangkuman diagnose yang ditemukan pada 4 pasien sample.</w:t>
      </w:r>
    </w:p>
    <w:p w14:paraId="3F8CDF3B" w14:textId="77777777" w:rsidR="00732B9C" w:rsidRPr="003F0E61" w:rsidRDefault="00732B9C" w:rsidP="00F000A9">
      <w:pPr>
        <w:pStyle w:val="DaftarParagraf"/>
        <w:spacing w:after="0" w:line="480" w:lineRule="auto"/>
        <w:ind w:left="0" w:firstLine="720"/>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162"/>
        <w:gridCol w:w="1357"/>
        <w:gridCol w:w="1357"/>
        <w:gridCol w:w="1357"/>
        <w:gridCol w:w="1357"/>
      </w:tblGrid>
      <w:tr w:rsidR="003338C8" w:rsidRPr="00F95905" w14:paraId="66173C4C" w14:textId="77777777" w:rsidTr="00F95905">
        <w:trPr>
          <w:trHeight w:val="283"/>
        </w:trPr>
        <w:tc>
          <w:tcPr>
            <w:tcW w:w="346" w:type="pct"/>
          </w:tcPr>
          <w:p w14:paraId="231202B9" w14:textId="77777777" w:rsidR="003338C8" w:rsidRPr="00F95905" w:rsidRDefault="003338C8" w:rsidP="001820AE">
            <w:pPr>
              <w:jc w:val="center"/>
              <w:rPr>
                <w:rFonts w:ascii="Times New Roman" w:hAnsi="Times New Roman" w:cs="Times New Roman"/>
                <w:b/>
                <w:sz w:val="20"/>
                <w:szCs w:val="20"/>
              </w:rPr>
            </w:pPr>
            <w:r w:rsidRPr="00F95905">
              <w:rPr>
                <w:rFonts w:ascii="Times New Roman" w:hAnsi="Times New Roman" w:cs="Times New Roman"/>
                <w:b/>
                <w:sz w:val="20"/>
                <w:szCs w:val="20"/>
              </w:rPr>
              <w:t>No.</w:t>
            </w:r>
          </w:p>
        </w:tc>
        <w:tc>
          <w:tcPr>
            <w:tcW w:w="1326" w:type="pct"/>
          </w:tcPr>
          <w:p w14:paraId="04FF475B" w14:textId="77777777" w:rsidR="003338C8" w:rsidRPr="00F95905" w:rsidRDefault="003338C8" w:rsidP="001820AE">
            <w:pPr>
              <w:jc w:val="center"/>
              <w:rPr>
                <w:rFonts w:ascii="Times New Roman" w:hAnsi="Times New Roman" w:cs="Times New Roman"/>
                <w:b/>
                <w:sz w:val="20"/>
                <w:szCs w:val="20"/>
              </w:rPr>
            </w:pPr>
            <w:r w:rsidRPr="00F95905">
              <w:rPr>
                <w:rFonts w:ascii="Times New Roman" w:hAnsi="Times New Roman" w:cs="Times New Roman"/>
                <w:b/>
                <w:sz w:val="20"/>
                <w:szCs w:val="20"/>
              </w:rPr>
              <w:t>Diagnosa Keperawatan</w:t>
            </w:r>
          </w:p>
        </w:tc>
        <w:tc>
          <w:tcPr>
            <w:tcW w:w="832" w:type="pct"/>
          </w:tcPr>
          <w:p w14:paraId="506120DC" w14:textId="070B5FC6" w:rsidR="003338C8" w:rsidRPr="00F95905" w:rsidRDefault="003338C8" w:rsidP="001820AE">
            <w:pPr>
              <w:jc w:val="center"/>
              <w:rPr>
                <w:rFonts w:ascii="Times New Roman" w:hAnsi="Times New Roman" w:cs="Times New Roman"/>
                <w:b/>
                <w:sz w:val="20"/>
                <w:szCs w:val="20"/>
              </w:rPr>
            </w:pPr>
            <w:r w:rsidRPr="00F95905">
              <w:rPr>
                <w:rFonts w:ascii="Times New Roman" w:hAnsi="Times New Roman" w:cs="Times New Roman"/>
                <w:b/>
                <w:sz w:val="20"/>
                <w:szCs w:val="20"/>
              </w:rPr>
              <w:t>Tn.T</w:t>
            </w:r>
          </w:p>
        </w:tc>
        <w:tc>
          <w:tcPr>
            <w:tcW w:w="832" w:type="pct"/>
          </w:tcPr>
          <w:p w14:paraId="3936779B" w14:textId="15D469B5" w:rsidR="003338C8" w:rsidRPr="00F95905" w:rsidRDefault="003338C8" w:rsidP="001820AE">
            <w:pPr>
              <w:jc w:val="center"/>
              <w:rPr>
                <w:rFonts w:ascii="Times New Roman" w:hAnsi="Times New Roman" w:cs="Times New Roman"/>
                <w:b/>
                <w:sz w:val="20"/>
                <w:szCs w:val="20"/>
              </w:rPr>
            </w:pPr>
            <w:r w:rsidRPr="00F95905">
              <w:rPr>
                <w:rFonts w:ascii="Times New Roman" w:hAnsi="Times New Roman" w:cs="Times New Roman"/>
                <w:b/>
                <w:sz w:val="20"/>
                <w:szCs w:val="20"/>
              </w:rPr>
              <w:t>Ny. Y</w:t>
            </w:r>
          </w:p>
        </w:tc>
        <w:tc>
          <w:tcPr>
            <w:tcW w:w="832" w:type="pct"/>
          </w:tcPr>
          <w:p w14:paraId="79974D6C" w14:textId="6FB7170E" w:rsidR="003338C8" w:rsidRPr="00F95905" w:rsidRDefault="003338C8" w:rsidP="001820AE">
            <w:pPr>
              <w:jc w:val="center"/>
              <w:rPr>
                <w:rFonts w:ascii="Times New Roman" w:hAnsi="Times New Roman" w:cs="Times New Roman"/>
                <w:b/>
                <w:sz w:val="20"/>
                <w:szCs w:val="20"/>
              </w:rPr>
            </w:pPr>
            <w:r w:rsidRPr="00F95905">
              <w:rPr>
                <w:rFonts w:ascii="Times New Roman" w:hAnsi="Times New Roman" w:cs="Times New Roman"/>
                <w:b/>
                <w:sz w:val="20"/>
                <w:szCs w:val="20"/>
              </w:rPr>
              <w:t>Tn.C</w:t>
            </w:r>
          </w:p>
        </w:tc>
        <w:tc>
          <w:tcPr>
            <w:tcW w:w="832" w:type="pct"/>
          </w:tcPr>
          <w:p w14:paraId="3C821974" w14:textId="5083A821" w:rsidR="003338C8" w:rsidRPr="00F95905" w:rsidRDefault="003338C8" w:rsidP="001820AE">
            <w:pPr>
              <w:jc w:val="center"/>
              <w:rPr>
                <w:rFonts w:ascii="Times New Roman" w:hAnsi="Times New Roman" w:cs="Times New Roman"/>
                <w:b/>
                <w:sz w:val="20"/>
                <w:szCs w:val="20"/>
              </w:rPr>
            </w:pPr>
            <w:r w:rsidRPr="00F95905">
              <w:rPr>
                <w:rFonts w:ascii="Times New Roman" w:hAnsi="Times New Roman" w:cs="Times New Roman"/>
                <w:b/>
                <w:sz w:val="20"/>
                <w:szCs w:val="20"/>
              </w:rPr>
              <w:t>Tn.W</w:t>
            </w:r>
          </w:p>
        </w:tc>
      </w:tr>
      <w:tr w:rsidR="003338C8" w:rsidRPr="00F95905" w14:paraId="3128A46F" w14:textId="77777777" w:rsidTr="00F95905">
        <w:trPr>
          <w:trHeight w:val="283"/>
        </w:trPr>
        <w:tc>
          <w:tcPr>
            <w:tcW w:w="346" w:type="pct"/>
          </w:tcPr>
          <w:p w14:paraId="2471228D" w14:textId="77777777" w:rsidR="003338C8" w:rsidRPr="00F95905" w:rsidRDefault="003338C8" w:rsidP="001820AE">
            <w:pPr>
              <w:jc w:val="both"/>
              <w:rPr>
                <w:rFonts w:ascii="Times New Roman" w:hAnsi="Times New Roman" w:cs="Times New Roman"/>
                <w:sz w:val="20"/>
                <w:szCs w:val="20"/>
              </w:rPr>
            </w:pPr>
            <w:r w:rsidRPr="00F95905">
              <w:rPr>
                <w:rFonts w:ascii="Times New Roman" w:hAnsi="Times New Roman" w:cs="Times New Roman"/>
                <w:sz w:val="20"/>
                <w:szCs w:val="20"/>
              </w:rPr>
              <w:t>1.</w:t>
            </w:r>
          </w:p>
        </w:tc>
        <w:tc>
          <w:tcPr>
            <w:tcW w:w="1326" w:type="pct"/>
          </w:tcPr>
          <w:p w14:paraId="23474721" w14:textId="49EE83AE" w:rsidR="003338C8" w:rsidRPr="00F95905" w:rsidRDefault="003338C8" w:rsidP="001820AE">
            <w:pPr>
              <w:jc w:val="both"/>
              <w:rPr>
                <w:rFonts w:ascii="Times New Roman" w:hAnsi="Times New Roman" w:cs="Times New Roman"/>
                <w:sz w:val="20"/>
                <w:szCs w:val="20"/>
              </w:rPr>
            </w:pPr>
            <w:r w:rsidRPr="00F95905">
              <w:rPr>
                <w:rFonts w:ascii="Times New Roman" w:hAnsi="Times New Roman" w:cs="Times New Roman"/>
                <w:sz w:val="20"/>
                <w:szCs w:val="20"/>
              </w:rPr>
              <w:t>Risiko perfusi cerebral tidak efektif</w:t>
            </w:r>
          </w:p>
        </w:tc>
        <w:tc>
          <w:tcPr>
            <w:tcW w:w="832" w:type="pct"/>
          </w:tcPr>
          <w:p w14:paraId="0080708B" w14:textId="77777777" w:rsidR="003338C8" w:rsidRPr="00F95905" w:rsidRDefault="003338C8"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5A6A36C6" w14:textId="77777777" w:rsidR="003338C8" w:rsidRPr="00F95905" w:rsidRDefault="003338C8"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37C41F33" w14:textId="77777777" w:rsidR="003338C8" w:rsidRPr="00F95905" w:rsidRDefault="003338C8"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79EDC197" w14:textId="77777777" w:rsidR="003338C8" w:rsidRPr="00F95905" w:rsidRDefault="003338C8"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r>
      <w:tr w:rsidR="003338C8" w:rsidRPr="00F95905" w14:paraId="194B473D" w14:textId="77777777" w:rsidTr="00F95905">
        <w:trPr>
          <w:trHeight w:val="283"/>
        </w:trPr>
        <w:tc>
          <w:tcPr>
            <w:tcW w:w="346" w:type="pct"/>
          </w:tcPr>
          <w:p w14:paraId="7F39036C" w14:textId="77777777" w:rsidR="003338C8" w:rsidRPr="00F95905" w:rsidRDefault="003338C8" w:rsidP="001820AE">
            <w:pPr>
              <w:jc w:val="both"/>
              <w:rPr>
                <w:rFonts w:ascii="Times New Roman" w:hAnsi="Times New Roman" w:cs="Times New Roman"/>
                <w:sz w:val="20"/>
                <w:szCs w:val="20"/>
              </w:rPr>
            </w:pPr>
            <w:r w:rsidRPr="00F95905">
              <w:rPr>
                <w:rFonts w:ascii="Times New Roman" w:hAnsi="Times New Roman" w:cs="Times New Roman"/>
                <w:sz w:val="20"/>
                <w:szCs w:val="20"/>
              </w:rPr>
              <w:t>2.</w:t>
            </w:r>
          </w:p>
        </w:tc>
        <w:tc>
          <w:tcPr>
            <w:tcW w:w="1326" w:type="pct"/>
          </w:tcPr>
          <w:p w14:paraId="494542EA" w14:textId="4E842C77" w:rsidR="003338C8" w:rsidRPr="00F95905" w:rsidRDefault="003338C8" w:rsidP="003338C8">
            <w:pPr>
              <w:jc w:val="both"/>
              <w:rPr>
                <w:rFonts w:ascii="Times New Roman" w:hAnsi="Times New Roman" w:cs="Times New Roman"/>
                <w:sz w:val="20"/>
                <w:szCs w:val="20"/>
              </w:rPr>
            </w:pPr>
            <w:r w:rsidRPr="00F95905">
              <w:rPr>
                <w:rFonts w:ascii="Times New Roman" w:hAnsi="Times New Roman" w:cs="Times New Roman"/>
                <w:sz w:val="20"/>
                <w:szCs w:val="20"/>
              </w:rPr>
              <w:t>Gangguan mobilitas fisik</w:t>
            </w:r>
          </w:p>
        </w:tc>
        <w:tc>
          <w:tcPr>
            <w:tcW w:w="832" w:type="pct"/>
          </w:tcPr>
          <w:p w14:paraId="0124EE71" w14:textId="77777777" w:rsidR="003338C8" w:rsidRPr="00F95905" w:rsidRDefault="003338C8"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00DC19F4" w14:textId="77777777" w:rsidR="003338C8" w:rsidRPr="00F95905" w:rsidRDefault="003338C8"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16DC6243" w14:textId="7FB7577C" w:rsidR="003338C8" w:rsidRPr="00F95905" w:rsidRDefault="003338C8"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1FB2614B" w14:textId="302C80D0" w:rsidR="003338C8" w:rsidRPr="00F95905" w:rsidRDefault="003338C8"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r>
      <w:tr w:rsidR="00CD12A2" w:rsidRPr="00F95905" w14:paraId="13963535" w14:textId="77777777" w:rsidTr="00F95905">
        <w:trPr>
          <w:trHeight w:val="283"/>
        </w:trPr>
        <w:tc>
          <w:tcPr>
            <w:tcW w:w="346" w:type="pct"/>
          </w:tcPr>
          <w:p w14:paraId="23D185D6" w14:textId="30EC4130" w:rsidR="00CD12A2" w:rsidRPr="00F95905" w:rsidRDefault="00CD12A2" w:rsidP="001820AE">
            <w:pPr>
              <w:jc w:val="both"/>
              <w:rPr>
                <w:rFonts w:ascii="Times New Roman" w:hAnsi="Times New Roman" w:cs="Times New Roman"/>
                <w:sz w:val="20"/>
                <w:szCs w:val="20"/>
              </w:rPr>
            </w:pPr>
            <w:r w:rsidRPr="00F95905">
              <w:rPr>
                <w:rFonts w:ascii="Times New Roman" w:hAnsi="Times New Roman" w:cs="Times New Roman"/>
                <w:sz w:val="20"/>
                <w:szCs w:val="20"/>
              </w:rPr>
              <w:t>3</w:t>
            </w:r>
          </w:p>
        </w:tc>
        <w:tc>
          <w:tcPr>
            <w:tcW w:w="1326" w:type="pct"/>
          </w:tcPr>
          <w:p w14:paraId="38081B8A" w14:textId="74EFD6D0" w:rsidR="00CD12A2" w:rsidRPr="00F95905" w:rsidRDefault="00CD12A2" w:rsidP="003338C8">
            <w:pPr>
              <w:jc w:val="both"/>
              <w:rPr>
                <w:rFonts w:ascii="Times New Roman" w:hAnsi="Times New Roman" w:cs="Times New Roman"/>
                <w:sz w:val="20"/>
                <w:szCs w:val="20"/>
              </w:rPr>
            </w:pPr>
            <w:r w:rsidRPr="00F95905">
              <w:rPr>
                <w:rFonts w:ascii="Times New Roman" w:hAnsi="Times New Roman" w:cs="Times New Roman"/>
                <w:sz w:val="20"/>
                <w:szCs w:val="20"/>
              </w:rPr>
              <w:t>Nyeri akut</w:t>
            </w:r>
          </w:p>
        </w:tc>
        <w:tc>
          <w:tcPr>
            <w:tcW w:w="832" w:type="pct"/>
          </w:tcPr>
          <w:p w14:paraId="2A154AD6" w14:textId="12246A21"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0DE4B515" w14:textId="457476B0"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1A03A918" w14:textId="1FFA165B"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197AB59E" w14:textId="5838616C"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r>
      <w:tr w:rsidR="00CD12A2" w:rsidRPr="00F95905" w14:paraId="6C16D3B8" w14:textId="77777777" w:rsidTr="00F95905">
        <w:trPr>
          <w:trHeight w:val="283"/>
        </w:trPr>
        <w:tc>
          <w:tcPr>
            <w:tcW w:w="346" w:type="pct"/>
          </w:tcPr>
          <w:p w14:paraId="3F815AF1" w14:textId="728DAE91" w:rsidR="00CD12A2" w:rsidRPr="00F95905" w:rsidRDefault="00CD12A2" w:rsidP="001820AE">
            <w:pPr>
              <w:jc w:val="both"/>
              <w:rPr>
                <w:rFonts w:ascii="Times New Roman" w:hAnsi="Times New Roman" w:cs="Times New Roman"/>
                <w:sz w:val="20"/>
                <w:szCs w:val="20"/>
              </w:rPr>
            </w:pPr>
            <w:r w:rsidRPr="00F95905">
              <w:rPr>
                <w:rFonts w:ascii="Times New Roman" w:hAnsi="Times New Roman" w:cs="Times New Roman"/>
                <w:sz w:val="20"/>
                <w:szCs w:val="20"/>
              </w:rPr>
              <w:t>4</w:t>
            </w:r>
          </w:p>
        </w:tc>
        <w:tc>
          <w:tcPr>
            <w:tcW w:w="1326" w:type="pct"/>
          </w:tcPr>
          <w:p w14:paraId="608AAA23" w14:textId="5A6B7DA0" w:rsidR="00CD12A2" w:rsidRPr="00F95905" w:rsidRDefault="00CD12A2" w:rsidP="003338C8">
            <w:pPr>
              <w:jc w:val="both"/>
              <w:rPr>
                <w:rFonts w:ascii="Times New Roman" w:hAnsi="Times New Roman" w:cs="Times New Roman"/>
                <w:sz w:val="20"/>
                <w:szCs w:val="20"/>
              </w:rPr>
            </w:pPr>
            <w:r w:rsidRPr="00F95905">
              <w:rPr>
                <w:rFonts w:ascii="Times New Roman" w:hAnsi="Times New Roman" w:cs="Times New Roman"/>
                <w:sz w:val="20"/>
                <w:szCs w:val="20"/>
              </w:rPr>
              <w:t>Risiko jatuh</w:t>
            </w:r>
          </w:p>
        </w:tc>
        <w:tc>
          <w:tcPr>
            <w:tcW w:w="832" w:type="pct"/>
          </w:tcPr>
          <w:p w14:paraId="42ADF1B5" w14:textId="68BF3BD7"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261E834C" w14:textId="0B678359"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7B9FCC94" w14:textId="1D269173"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3C783F07" w14:textId="6BA6B161"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r>
      <w:tr w:rsidR="00CD12A2" w:rsidRPr="00F95905" w14:paraId="7DDD6157" w14:textId="77777777" w:rsidTr="00F95905">
        <w:trPr>
          <w:trHeight w:val="283"/>
        </w:trPr>
        <w:tc>
          <w:tcPr>
            <w:tcW w:w="346" w:type="pct"/>
          </w:tcPr>
          <w:p w14:paraId="196727E9" w14:textId="406EF29A" w:rsidR="00CD12A2" w:rsidRPr="00F95905" w:rsidRDefault="00CD12A2" w:rsidP="001820AE">
            <w:pPr>
              <w:jc w:val="both"/>
              <w:rPr>
                <w:rFonts w:ascii="Times New Roman" w:hAnsi="Times New Roman" w:cs="Times New Roman"/>
                <w:sz w:val="20"/>
                <w:szCs w:val="20"/>
              </w:rPr>
            </w:pPr>
            <w:r w:rsidRPr="00F95905">
              <w:rPr>
                <w:rFonts w:ascii="Times New Roman" w:hAnsi="Times New Roman" w:cs="Times New Roman"/>
                <w:sz w:val="20"/>
                <w:szCs w:val="20"/>
              </w:rPr>
              <w:t>5</w:t>
            </w:r>
          </w:p>
        </w:tc>
        <w:tc>
          <w:tcPr>
            <w:tcW w:w="1326" w:type="pct"/>
          </w:tcPr>
          <w:p w14:paraId="2572DB08" w14:textId="3010DE14" w:rsidR="00CD12A2" w:rsidRPr="00F95905" w:rsidRDefault="00CD12A2" w:rsidP="003338C8">
            <w:pPr>
              <w:jc w:val="both"/>
              <w:rPr>
                <w:rFonts w:ascii="Times New Roman" w:hAnsi="Times New Roman" w:cs="Times New Roman"/>
                <w:sz w:val="20"/>
                <w:szCs w:val="20"/>
              </w:rPr>
            </w:pPr>
            <w:r w:rsidRPr="00F95905">
              <w:rPr>
                <w:rFonts w:ascii="Times New Roman" w:hAnsi="Times New Roman" w:cs="Times New Roman"/>
                <w:sz w:val="20"/>
                <w:szCs w:val="20"/>
              </w:rPr>
              <w:t>Risiko aspirasi</w:t>
            </w:r>
          </w:p>
        </w:tc>
        <w:tc>
          <w:tcPr>
            <w:tcW w:w="832" w:type="pct"/>
          </w:tcPr>
          <w:p w14:paraId="42497D06" w14:textId="05FE4734"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184E3516" w14:textId="06FE36A3"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0B5741AC" w14:textId="6182CD26" w:rsidR="00CD12A2" w:rsidRPr="00F95905" w:rsidRDefault="00CD12A2" w:rsidP="001820AE">
            <w:pPr>
              <w:jc w:val="center"/>
              <w:rPr>
                <w:rFonts w:ascii="Times New Roman" w:hAnsi="Times New Roman" w:cs="Times New Roman"/>
                <w:sz w:val="20"/>
                <w:szCs w:val="20"/>
              </w:rPr>
            </w:pPr>
            <w:r w:rsidRPr="00F95905">
              <w:rPr>
                <w:rFonts w:ascii="Times New Roman" w:hAnsi="Times New Roman" w:cs="Times New Roman"/>
                <w:sz w:val="20"/>
                <w:szCs w:val="20"/>
              </w:rPr>
              <w:t>-</w:t>
            </w:r>
          </w:p>
        </w:tc>
        <w:tc>
          <w:tcPr>
            <w:tcW w:w="832" w:type="pct"/>
          </w:tcPr>
          <w:p w14:paraId="2D7F0B33" w14:textId="72052503" w:rsidR="00CD12A2" w:rsidRPr="00F95905" w:rsidRDefault="00CD12A2" w:rsidP="004A0C7B">
            <w:pPr>
              <w:keepNext/>
              <w:jc w:val="center"/>
              <w:rPr>
                <w:rFonts w:ascii="Times New Roman" w:hAnsi="Times New Roman" w:cs="Times New Roman"/>
                <w:sz w:val="20"/>
                <w:szCs w:val="20"/>
              </w:rPr>
            </w:pPr>
            <w:r w:rsidRPr="00F95905">
              <w:rPr>
                <w:rFonts w:ascii="Times New Roman" w:hAnsi="Times New Roman" w:cs="Times New Roman"/>
                <w:sz w:val="20"/>
                <w:szCs w:val="20"/>
              </w:rPr>
              <w:t>√</w:t>
            </w:r>
          </w:p>
        </w:tc>
      </w:tr>
    </w:tbl>
    <w:p w14:paraId="005A4E84" w14:textId="61ACAAC9" w:rsidR="004A0C7B" w:rsidRPr="004A0C7B" w:rsidRDefault="004A0C7B">
      <w:pPr>
        <w:pStyle w:val="Keterangan"/>
        <w:rPr>
          <w:rFonts w:ascii="Times New Roman" w:hAnsi="Times New Roman" w:cs="Times New Roman"/>
          <w:b w:val="0"/>
          <w:color w:val="auto"/>
          <w:sz w:val="20"/>
          <w:szCs w:val="20"/>
        </w:rPr>
      </w:pPr>
      <w:r w:rsidRPr="004A0C7B">
        <w:rPr>
          <w:rFonts w:ascii="Times New Roman" w:hAnsi="Times New Roman" w:cs="Times New Roman"/>
          <w:b w:val="0"/>
          <w:color w:val="auto"/>
          <w:sz w:val="20"/>
          <w:szCs w:val="20"/>
        </w:rPr>
        <w:t xml:space="preserve">Tabel  </w:t>
      </w:r>
      <w:r w:rsidRPr="004A0C7B">
        <w:rPr>
          <w:rFonts w:ascii="Times New Roman" w:hAnsi="Times New Roman" w:cs="Times New Roman"/>
          <w:b w:val="0"/>
          <w:color w:val="auto"/>
          <w:sz w:val="20"/>
          <w:szCs w:val="20"/>
        </w:rPr>
        <w:fldChar w:fldCharType="begin"/>
      </w:r>
      <w:r w:rsidRPr="004A0C7B">
        <w:rPr>
          <w:rFonts w:ascii="Times New Roman" w:hAnsi="Times New Roman" w:cs="Times New Roman"/>
          <w:b w:val="0"/>
          <w:color w:val="auto"/>
          <w:sz w:val="20"/>
          <w:szCs w:val="20"/>
        </w:rPr>
        <w:instrText xml:space="preserve"> SEQ Tabel_ \* ARABIC </w:instrText>
      </w:r>
      <w:r w:rsidRPr="004A0C7B">
        <w:rPr>
          <w:rFonts w:ascii="Times New Roman" w:hAnsi="Times New Roman" w:cs="Times New Roman"/>
          <w:b w:val="0"/>
          <w:color w:val="auto"/>
          <w:sz w:val="20"/>
          <w:szCs w:val="20"/>
        </w:rPr>
        <w:fldChar w:fldCharType="separate"/>
      </w:r>
      <w:r>
        <w:rPr>
          <w:rFonts w:ascii="Times New Roman" w:hAnsi="Times New Roman" w:cs="Times New Roman"/>
          <w:b w:val="0"/>
          <w:noProof/>
          <w:color w:val="auto"/>
          <w:sz w:val="20"/>
          <w:szCs w:val="20"/>
        </w:rPr>
        <w:t>4</w:t>
      </w:r>
      <w:r w:rsidRPr="004A0C7B">
        <w:rPr>
          <w:rFonts w:ascii="Times New Roman" w:hAnsi="Times New Roman" w:cs="Times New Roman"/>
          <w:b w:val="0"/>
          <w:color w:val="auto"/>
          <w:sz w:val="20"/>
          <w:szCs w:val="20"/>
        </w:rPr>
        <w:fldChar w:fldCharType="end"/>
      </w:r>
      <w:r w:rsidRPr="004A0C7B">
        <w:rPr>
          <w:rFonts w:ascii="Times New Roman" w:hAnsi="Times New Roman" w:cs="Times New Roman"/>
          <w:b w:val="0"/>
          <w:color w:val="auto"/>
          <w:sz w:val="20"/>
          <w:szCs w:val="20"/>
        </w:rPr>
        <w:t xml:space="preserve"> Ringkasan Diagnosa Keperawataan</w:t>
      </w:r>
    </w:p>
    <w:p w14:paraId="20C612A4" w14:textId="675A50E6" w:rsidR="003338C8" w:rsidRPr="003F0E61" w:rsidRDefault="003338C8" w:rsidP="00F95905">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 xml:space="preserve">Pada tabel  diatas dapat disimpulkan bahwa </w:t>
      </w:r>
      <w:r w:rsidR="00A65E91" w:rsidRPr="003F0E61">
        <w:rPr>
          <w:rFonts w:ascii="Times New Roman" w:hAnsi="Times New Roman" w:cs="Times New Roman"/>
          <w:sz w:val="24"/>
          <w:szCs w:val="24"/>
        </w:rPr>
        <w:t>semua</w:t>
      </w:r>
      <w:r w:rsidRPr="003F0E61">
        <w:rPr>
          <w:rFonts w:ascii="Times New Roman" w:hAnsi="Times New Roman" w:cs="Times New Roman"/>
          <w:sz w:val="24"/>
          <w:szCs w:val="24"/>
        </w:rPr>
        <w:t xml:space="preserve"> pasien memiliki diagnosa </w:t>
      </w:r>
      <w:r w:rsidR="00A65E91" w:rsidRPr="003F0E61">
        <w:rPr>
          <w:rFonts w:ascii="Times New Roman" w:hAnsi="Times New Roman" w:cs="Times New Roman"/>
          <w:sz w:val="24"/>
          <w:szCs w:val="24"/>
        </w:rPr>
        <w:t>r</w:t>
      </w:r>
      <w:r w:rsidRPr="003F0E61">
        <w:rPr>
          <w:rFonts w:ascii="Times New Roman" w:hAnsi="Times New Roman" w:cs="Times New Roman"/>
          <w:sz w:val="24"/>
          <w:szCs w:val="24"/>
        </w:rPr>
        <w:t>isiko perfusi cerebral tidak efektif, diagnosa keperawatan gangguan mobilitas fisik, dan memiliki diagnose</w:t>
      </w:r>
      <w:r w:rsidR="00A65E91" w:rsidRPr="003F0E61">
        <w:rPr>
          <w:rFonts w:ascii="Times New Roman" w:hAnsi="Times New Roman" w:cs="Times New Roman"/>
          <w:sz w:val="24"/>
          <w:szCs w:val="24"/>
        </w:rPr>
        <w:t xml:space="preserve"> keperawatan risiko jatuh. Terdapat satu</w:t>
      </w:r>
      <w:r w:rsidRPr="003F0E61">
        <w:rPr>
          <w:rFonts w:ascii="Times New Roman" w:hAnsi="Times New Roman" w:cs="Times New Roman"/>
          <w:sz w:val="24"/>
          <w:szCs w:val="24"/>
        </w:rPr>
        <w:t xml:space="preserve"> pasien memiliki diagnose risiko aspirasi.</w:t>
      </w:r>
      <w:r w:rsidR="00A65E91" w:rsidRPr="003F0E61">
        <w:rPr>
          <w:rFonts w:ascii="Times New Roman" w:hAnsi="Times New Roman" w:cs="Times New Roman"/>
          <w:sz w:val="24"/>
          <w:szCs w:val="24"/>
        </w:rPr>
        <w:t xml:space="preserve"> Dan dua pasien memiliki diagnose nyeri akut.</w:t>
      </w:r>
      <w:r w:rsidR="00E10D0E" w:rsidRPr="003F0E61">
        <w:rPr>
          <w:rFonts w:ascii="Times New Roman" w:hAnsi="Times New Roman" w:cs="Times New Roman"/>
          <w:sz w:val="24"/>
          <w:szCs w:val="24"/>
        </w:rPr>
        <w:t xml:space="preserve"> </w:t>
      </w:r>
    </w:p>
    <w:p w14:paraId="37A1AADD" w14:textId="3F4B8263" w:rsidR="001D4FF5" w:rsidRPr="003F0E61" w:rsidRDefault="001D4FF5" w:rsidP="003338C8">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Pada tabel diatas seluruh pasien memiliki diagnose risiko perfusi cerebral tidak efektif pada pasien dikarenakan adanya sumbatan di pembuluhdarah otak. Risiko perfusicerebral tidak efektif didefinisikan sebagai berisiko mengalami penurunan sirkulasi darah ke otak (Tim Pokja SDKI DPP PPI, 2016). Gangguan ini mengurangi pasokan oksigen dan nutrisi ke sel otak sehingga memperburuk kerusakan neurologis.</w:t>
      </w:r>
      <w:r w:rsidR="00952D8C" w:rsidRPr="003F0E61">
        <w:rPr>
          <w:rFonts w:ascii="Times New Roman" w:hAnsi="Times New Roman" w:cs="Times New Roman"/>
          <w:sz w:val="24"/>
          <w:szCs w:val="24"/>
        </w:rPr>
        <w:t xml:space="preserve"> Menurut </w:t>
      </w:r>
      <w:r w:rsidR="00A65E91" w:rsidRPr="003F0E61">
        <w:rPr>
          <w:rFonts w:ascii="Times New Roman" w:hAnsi="Times New Roman" w:cs="Times New Roman"/>
          <w:sz w:val="24"/>
          <w:szCs w:val="24"/>
        </w:rPr>
        <w:t xml:space="preserve">ahli, </w:t>
      </w:r>
      <w:r w:rsidR="00952D8C" w:rsidRPr="003F0E61">
        <w:rPr>
          <w:rFonts w:ascii="Times New Roman" w:hAnsi="Times New Roman" w:cs="Times New Roman"/>
          <w:sz w:val="24"/>
          <w:szCs w:val="24"/>
        </w:rPr>
        <w:t>Trombus dan emboli akan menyebabkan iskemia pada jaringan yang tidak dialiri oleh darah, jika hal tersebut berlanjut terus-menerus maka jaringan tersebut akan mengalami infark dan kemudian akan mengganggu sistem persyarafan yang ada di tubuh seperti penurunan kontrol volunter yang akan menyebabkan hemiplagia atau hemiparase</w:t>
      </w:r>
      <w:r w:rsidR="00A65E91" w:rsidRPr="003F0E61">
        <w:rPr>
          <w:rFonts w:ascii="Times New Roman" w:hAnsi="Times New Roman" w:cs="Times New Roman"/>
          <w:sz w:val="24"/>
          <w:szCs w:val="24"/>
        </w:rPr>
        <w:t xml:space="preserve"> </w:t>
      </w:r>
      <w:r w:rsidR="00A65E91" w:rsidRPr="003F0E61">
        <w:rPr>
          <w:rFonts w:ascii="Times New Roman" w:hAnsi="Times New Roman" w:cs="Times New Roman"/>
          <w:sz w:val="24"/>
          <w:szCs w:val="24"/>
        </w:rPr>
        <w:fldChar w:fldCharType="begin" w:fldLock="1"/>
      </w:r>
      <w:r w:rsidR="00AC056F" w:rsidRPr="003F0E61">
        <w:rPr>
          <w:rFonts w:ascii="Times New Roman" w:hAnsi="Times New Roman" w:cs="Times New Roman"/>
          <w:sz w:val="24"/>
          <w:szCs w:val="24"/>
        </w:rPr>
        <w:instrText>ADDIN CSL_CITATION {"citationItems":[{"id":"ITEM-1","itemData":{"abstract":"ASUHAN KEPERAWATAN PASIEN STROKE NON HEMORAGIK DENGAN MASALAH KEPERAWATAN RISIKO PERFUSI SEREBRAL TIDAK EFEKTIF DI RUANG STROKE CENTRE RSUD ABDUL WAHAB SJAHRANIE SAMARINDA Latang Belakang : Stroke Non Hemoragik adalah suatu gangguan pada otakkarena terhentinya atau tersumbatnya aliran darah ke otak (Fredy et al., 2024) Tujuan : Memahami bagaimana asuhan keperawatan pasien Stroke NonHemoragik di Ruang Stroke Centre RSUD Abdul Wahab Sjahranie Samarinda Metode : Penulisan Karya Tulis Ilmiah ini menggunakan metode penelitian deskriptif dalam bentuk studi kasus dengan menggunakan pendekatan asuhan keperawatan dengan mengambil suatu kasus analisis yaitu berupa 1 pasien Stroke Non Hemoragik di Ruang Stroke Centre RSUD Abdul Wahab Sjahranie Samarinda Hasil dan Pembahasan : Berdasarkan hasil perawatan yang telah dilakukan, masalah yang mucul pada pasien yaitu Risiko Perfusi Serebral Tidak Efektif, Gangguan Mobilitas Fisik, Gangguan Pola Tidur, Konstipasi, Defisit Perawatan Diri dan Risiko Jatuh. Kesimpulan dan Saran : Dapat disimpulkan dari hasil asuhan keperawatan pada kasus Stroke Non Hemoragik pada pasien ditemukan 6 diagnosa dengan 2 diagnosa teratasi, 2 diagnosa tertasi sebagian dan 2 diagnosa belum teratasi. Hasil dari studi kasus ini diharapkan dapat dijadikan sebagai bahan ilmu pengetahuan dan menambah wawasan dalam melakukan asuhan keperawatan pada penderita penyakit Stroke Non Hemoragik. Kata kunci : Stroke Non Hemoragik","author":[{"dropping-particle":"","family":"Karina","given":"Wisma","non-dropping-particle":"","parse-names":false,"suffix":""},{"dropping-particle":"","family":"Arsyawina","given":"Ratanto","non-dropping-particle":"","parse-names":false,"suffix":""}],"container-title":"repository poltekkes kaltim","id":"ITEM-1","issued":{"date-parts":[["2024"]]},"title":"PASIEN STROKE NON HEMORAGIK DENGAN MASALAH KEPERAWATAN RISIKO PERFUSI CEREBRAL TIDAK EFEKTIF","type":"article-journal"},"uris":["http://www.mendeley.com/documents/?uuid=853ce90d-a015-4ce2-9f0b-8c7e193ddc40"]}],"mendeley":{"formattedCitation":"(Karina &amp; Arsyawina, 2024)","plainTextFormattedCitation":"(Karina &amp; Arsyawina, 2024)","previouslyFormattedCitation":"(Karina &amp; Arsyawina, 2024)"},"properties":{"noteIndex":0},"schema":"https://github.com/citation-style-language/schema/raw/master/csl-citation.json"}</w:instrText>
      </w:r>
      <w:r w:rsidR="00A65E91" w:rsidRPr="003F0E61">
        <w:rPr>
          <w:rFonts w:ascii="Times New Roman" w:hAnsi="Times New Roman" w:cs="Times New Roman"/>
          <w:sz w:val="24"/>
          <w:szCs w:val="24"/>
        </w:rPr>
        <w:fldChar w:fldCharType="separate"/>
      </w:r>
      <w:r w:rsidR="00A65E91" w:rsidRPr="003F0E61">
        <w:rPr>
          <w:rFonts w:ascii="Times New Roman" w:hAnsi="Times New Roman" w:cs="Times New Roman"/>
          <w:noProof/>
          <w:sz w:val="24"/>
          <w:szCs w:val="24"/>
        </w:rPr>
        <w:t>(Karina &amp; Arsyawina, 2024)</w:t>
      </w:r>
      <w:r w:rsidR="00A65E91" w:rsidRPr="003F0E61">
        <w:rPr>
          <w:rFonts w:ascii="Times New Roman" w:hAnsi="Times New Roman" w:cs="Times New Roman"/>
          <w:sz w:val="24"/>
          <w:szCs w:val="24"/>
        </w:rPr>
        <w:fldChar w:fldCharType="end"/>
      </w:r>
      <w:r w:rsidR="00952D8C" w:rsidRPr="003F0E61">
        <w:rPr>
          <w:rFonts w:ascii="Times New Roman" w:hAnsi="Times New Roman" w:cs="Times New Roman"/>
          <w:sz w:val="24"/>
          <w:szCs w:val="24"/>
        </w:rPr>
        <w:t>. Semua pasien mengalami gangguan pembuluh darah otak pada bagian syaraf yang mengatur gerak, sehingga menyebabkan gejala kelemahan otot atau parese.</w:t>
      </w:r>
    </w:p>
    <w:p w14:paraId="378B64E0" w14:textId="516D4F7D" w:rsidR="00952D8C" w:rsidRPr="003F0E61" w:rsidRDefault="00952D8C" w:rsidP="003338C8">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Pada table diatas didapatkan semua pasien memiliki diagnose gangguan mobilitas fisik. Sumbatan di otak menyebabkan otak kekurangan oksigen sehingga metabolisme terganggu. Kondisi ini memicu matinya sel-sel saraf di otak, terutama yang terpapar maupun sekitarnya. Jika sel saraf yang mati adalah saraf yang mengatur gerak, maka akan terjadi gangguan mobilitas fisik. Penangan yang</w:t>
      </w:r>
      <w:r w:rsidR="000779FD" w:rsidRPr="003F0E61">
        <w:rPr>
          <w:rFonts w:ascii="Times New Roman" w:hAnsi="Times New Roman" w:cs="Times New Roman"/>
          <w:sz w:val="24"/>
          <w:szCs w:val="24"/>
        </w:rPr>
        <w:t xml:space="preserve"> </w:t>
      </w:r>
      <w:r w:rsidRPr="003F0E61">
        <w:rPr>
          <w:rFonts w:ascii="Times New Roman" w:hAnsi="Times New Roman" w:cs="Times New Roman"/>
          <w:sz w:val="24"/>
          <w:szCs w:val="24"/>
        </w:rPr>
        <w:t xml:space="preserve">cepat dan tepat sangat diperlukan pada pasien stroke infark agar gejala yang lebih serius dapat dihindari. Menurut </w:t>
      </w:r>
      <w:r w:rsidRPr="003F0E61">
        <w:rPr>
          <w:rFonts w:ascii="Times New Roman" w:hAnsi="Times New Roman" w:cs="Times New Roman"/>
          <w:sz w:val="24"/>
          <w:szCs w:val="24"/>
        </w:rPr>
        <w:fldChar w:fldCharType="begin" w:fldLock="1"/>
      </w:r>
      <w:r w:rsidR="00355AAC" w:rsidRPr="003F0E61">
        <w:rPr>
          <w:rFonts w:ascii="Times New Roman" w:hAnsi="Times New Roman" w:cs="Times New Roman"/>
          <w:sz w:val="24"/>
          <w:szCs w:val="24"/>
        </w:rPr>
        <w:instrText>ADDIN CSL_CITATION {"citationItems":[{"id":"ITEM-1","itemData":{"abstract":"ASUHAN KEPERAWATAN PASIEN STROKE NON HEMORAGIK DENGAN MASALAH KEPERAWATAN RISIKO PERFUSI SEREBRAL TIDAK EFEKTIF DI RUANG STROKE CENTRE RSUD ABDUL WAHAB SJAHRANIE SAMARINDA Latang Belakang : Stroke Non Hemoragik adalah suatu gangguan pada otakkarena terhentinya atau tersumbatnya aliran darah ke otak (Fredy et al., 2024) Tujuan : Memahami bagaimana asuhan keperawatan pasien Stroke NonHemoragik di Ruang Stroke Centre RSUD Abdul Wahab Sjahranie Samarinda Metode : Penulisan Karya Tulis Ilmiah ini menggunakan metode penelitian deskriptif dalam bentuk studi kasus dengan menggunakan pendekatan asuhan keperawatan dengan mengambil suatu kasus analisis yaitu berupa 1 pasien Stroke Non Hemoragik di Ruang Stroke Centre RSUD Abdul Wahab Sjahranie Samarinda Hasil dan Pembahasan : Berdasarkan hasil perawatan yang telah dilakukan, masalah yang mucul pada pasien yaitu Risiko Perfusi Serebral Tidak Efektif, Gangguan Mobilitas Fisik, Gangguan Pola Tidur, Konstipasi, Defisit Perawatan Diri dan Risiko Jatuh. Kesimpulan dan Saran : Dapat disimpulkan dari hasil asuhan keperawatan pada kasus Stroke Non Hemoragik pada pasien ditemukan 6 diagnosa dengan 2 diagnosa teratasi, 2 diagnosa tertasi sebagian dan 2 diagnosa belum teratasi. Hasil dari studi kasus ini diharapkan dapat dijadikan sebagai bahan ilmu pengetahuan dan menambah wawasan dalam melakukan asuhan keperawatan pada penderita penyakit Stroke Non Hemoragik. Kata kunci : Stroke Non Hemoragik","author":[{"dropping-particle":"","family":"Karina","given":"Wisma","non-dropping-particle":"","parse-names":false,"suffix":""},{"dropping-particle":"","family":"Arsyawina","given":"Ratanto","non-dropping-particle":"","parse-names":false,"suffix":""}],"container-title":"repository poltekkes kaltim","id":"ITEM-1","issued":{"date-parts":[["2024"]]},"title":"PASIEN STROKE NON HEMORAGIK DENGAN MASALAH KEPERAWATAN RISIKO PERFUSI CEREBRAL TIDAK EFEKTIF","type":"article-journal"},"uris":["http://www.mendeley.com/documents/?uuid=853ce90d-a015-4ce2-9f0b-8c7e193ddc40"]}],"mendeley":{"formattedCitation":"(Karina &amp; Arsyawina, 2024)","plainTextFormattedCitation":"(Karina &amp; Arsyawina, 2024)","previouslyFormattedCitation":"(Karina &amp; Arsyawina, 2024)"},"properties":{"noteIndex":0},"schema":"https://github.com/citation-style-language/schema/raw/master/csl-citation.json"}</w:instrText>
      </w:r>
      <w:r w:rsidRPr="003F0E61">
        <w:rPr>
          <w:rFonts w:ascii="Times New Roman" w:hAnsi="Times New Roman" w:cs="Times New Roman"/>
          <w:sz w:val="24"/>
          <w:szCs w:val="24"/>
        </w:rPr>
        <w:fldChar w:fldCharType="separate"/>
      </w:r>
      <w:r w:rsidR="001820AE" w:rsidRPr="003F0E61">
        <w:rPr>
          <w:rFonts w:ascii="Times New Roman" w:hAnsi="Times New Roman" w:cs="Times New Roman"/>
          <w:noProof/>
          <w:sz w:val="24"/>
          <w:szCs w:val="24"/>
        </w:rPr>
        <w:t>(Karina &amp; Arsyawina, 2024)</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 xml:space="preserve"> Waktu yang paling direkomendasikan pada pasien stroke yaitu 3 sampai 4,5 jam yang disebut Golden Period. Jika penanganan stroke diberikan lebih dari rentang waktu (Golden Period) maka kerusakan neurologis yang dialami pasien akan bersifat permanen</w:t>
      </w:r>
      <w:r w:rsidR="00394232" w:rsidRPr="003F0E61">
        <w:rPr>
          <w:rFonts w:ascii="Times New Roman" w:hAnsi="Times New Roman" w:cs="Times New Roman"/>
          <w:sz w:val="24"/>
          <w:szCs w:val="24"/>
        </w:rPr>
        <w:t xml:space="preserve">. </w:t>
      </w:r>
    </w:p>
    <w:p w14:paraId="1DB03E47" w14:textId="380D7AD3" w:rsidR="00E10D0E" w:rsidRPr="003F0E61" w:rsidRDefault="00394232" w:rsidP="00E10D0E">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 xml:space="preserve">Pasien stroke yang mengalami gangguan mobilitas fisik memiliki risiko jatuh tinggi. Kelemahan otot akibat penyumbatan di otak mengakibatkan pasien sulit untuk bergerak. Pada table diatas menunjukkan semua pasien mengalami gangguan mobilitas fisik berbanding lurus bahwa semua pasien memiliki diagnose risiko jatuh. </w:t>
      </w:r>
      <w:r w:rsidR="00E10D0E" w:rsidRPr="003F0E61">
        <w:rPr>
          <w:rFonts w:ascii="Times New Roman" w:hAnsi="Times New Roman" w:cs="Times New Roman"/>
          <w:sz w:val="24"/>
          <w:szCs w:val="24"/>
        </w:rPr>
        <w:t>Menurut</w:t>
      </w:r>
      <w:r w:rsidR="00A65E91" w:rsidRPr="003F0E61">
        <w:rPr>
          <w:rFonts w:ascii="Times New Roman" w:hAnsi="Times New Roman" w:cs="Times New Roman"/>
          <w:sz w:val="24"/>
          <w:szCs w:val="24"/>
        </w:rPr>
        <w:t xml:space="preserve"> </w:t>
      </w:r>
      <w:r w:rsidR="00E10D0E" w:rsidRPr="003F0E61">
        <w:rPr>
          <w:rFonts w:ascii="Times New Roman" w:hAnsi="Times New Roman" w:cs="Times New Roman"/>
          <w:sz w:val="24"/>
          <w:szCs w:val="24"/>
        </w:rPr>
        <w:fldChar w:fldCharType="begin" w:fldLock="1"/>
      </w:r>
      <w:r w:rsidR="00476159" w:rsidRPr="003F0E61">
        <w:rPr>
          <w:rFonts w:ascii="Times New Roman" w:hAnsi="Times New Roman" w:cs="Times New Roman"/>
          <w:sz w:val="24"/>
          <w:szCs w:val="24"/>
        </w:rPr>
        <w:instrText>ADDIN CSL_CITATION {"citationItems":[{"id":"ITEM-1","itemData":{"DOI":"E-ISSN 2623-0283","author":[{"dropping-particle":"","family":"Darmawan","given":"Indriyani","non-dropping-particle":"","parse-names":false,"suffix":""}],"id":"ITEM-1","issue":"1","issued":{"date-parts":[["2023"]]},"page":"25-33","title":"ASUHAN KEPERAWATAN PADA PASIEN DENGAN STROKE NON HEMORAGIK DI RUMAH SAKIT HERMINA BEKASI","type":"article-journal","volume":"6"},"uris":["http://www.mendeley.com/documents/?uuid=d7087bd7-7ec2-4b14-b4e1-0b46df3a72c1"]}],"mendeley":{"formattedCitation":"(Darmawan, 2023)","manualFormatting":"Darmawan (2023)","plainTextFormattedCitation":"(Darmawan, 2023)","previouslyFormattedCitation":"(Darmawan, 2023)"},"properties":{"noteIndex":0},"schema":"https://github.com/citation-style-language/schema/raw/master/csl-citation.json"}</w:instrText>
      </w:r>
      <w:r w:rsidR="00E10D0E" w:rsidRPr="003F0E61">
        <w:rPr>
          <w:rFonts w:ascii="Times New Roman" w:hAnsi="Times New Roman" w:cs="Times New Roman"/>
          <w:sz w:val="24"/>
          <w:szCs w:val="24"/>
        </w:rPr>
        <w:fldChar w:fldCharType="separate"/>
      </w:r>
      <w:r w:rsidR="000779FD" w:rsidRPr="003F0E61">
        <w:rPr>
          <w:rFonts w:ascii="Times New Roman" w:hAnsi="Times New Roman" w:cs="Times New Roman"/>
          <w:noProof/>
          <w:sz w:val="24"/>
          <w:szCs w:val="24"/>
        </w:rPr>
        <w:t>Darmawan</w:t>
      </w:r>
      <w:r w:rsidR="00E10D0E" w:rsidRPr="003F0E61">
        <w:rPr>
          <w:rFonts w:ascii="Times New Roman" w:hAnsi="Times New Roman" w:cs="Times New Roman"/>
          <w:noProof/>
          <w:sz w:val="24"/>
          <w:szCs w:val="24"/>
        </w:rPr>
        <w:t xml:space="preserve"> </w:t>
      </w:r>
      <w:r w:rsidR="000779FD" w:rsidRPr="003F0E61">
        <w:rPr>
          <w:rFonts w:ascii="Times New Roman" w:hAnsi="Times New Roman" w:cs="Times New Roman"/>
          <w:noProof/>
          <w:sz w:val="24"/>
          <w:szCs w:val="24"/>
        </w:rPr>
        <w:t>(</w:t>
      </w:r>
      <w:r w:rsidR="00E10D0E" w:rsidRPr="003F0E61">
        <w:rPr>
          <w:rFonts w:ascii="Times New Roman" w:hAnsi="Times New Roman" w:cs="Times New Roman"/>
          <w:noProof/>
          <w:sz w:val="24"/>
          <w:szCs w:val="24"/>
        </w:rPr>
        <w:t>2023)</w:t>
      </w:r>
      <w:r w:rsidR="00E10D0E" w:rsidRPr="003F0E61">
        <w:rPr>
          <w:rFonts w:ascii="Times New Roman" w:hAnsi="Times New Roman" w:cs="Times New Roman"/>
          <w:sz w:val="24"/>
          <w:szCs w:val="24"/>
        </w:rPr>
        <w:fldChar w:fldCharType="end"/>
      </w:r>
      <w:r w:rsidR="00E10D0E" w:rsidRPr="003F0E61">
        <w:rPr>
          <w:rFonts w:ascii="Times New Roman" w:hAnsi="Times New Roman" w:cs="Times New Roman"/>
          <w:sz w:val="24"/>
          <w:szCs w:val="24"/>
        </w:rPr>
        <w:t xml:space="preserve"> Stroke berdampak pada disfungsi ekstremitas berupa penurunan fungsi motorik yang diantaranya akan berdampak pada penurunan kekuatan otot yang mengakibatkan menurunya kemampuan Activities of daily living (adl), kemampuan fungsi motorik,kecepatan berjalan,penurunan keseimbangan dan peningkatan resiko jatuh.</w:t>
      </w:r>
    </w:p>
    <w:p w14:paraId="65758A04" w14:textId="58578B3D" w:rsidR="00A65E91" w:rsidRPr="003F0E61" w:rsidRDefault="00A65E91" w:rsidP="00E10D0E">
      <w:pPr>
        <w:spacing w:after="0" w:line="480" w:lineRule="auto"/>
        <w:ind w:firstLine="720"/>
        <w:jc w:val="both"/>
        <w:rPr>
          <w:rFonts w:ascii="Times New Roman" w:hAnsi="Times New Roman" w:cs="Times New Roman"/>
          <w:sz w:val="24"/>
          <w:szCs w:val="24"/>
          <w:shd w:val="clear" w:color="auto" w:fill="FFFFFF"/>
        </w:rPr>
      </w:pPr>
      <w:r w:rsidRPr="003F0E61">
        <w:rPr>
          <w:rFonts w:ascii="Times New Roman" w:hAnsi="Times New Roman" w:cs="Times New Roman"/>
          <w:sz w:val="24"/>
          <w:szCs w:val="24"/>
        </w:rPr>
        <w:t xml:space="preserve">Pada table diatas menunjukkan bahwa 2 pasien memiliki diagnose nyeri akut. </w:t>
      </w:r>
      <w:r w:rsidRPr="003F0E61">
        <w:rPr>
          <w:rStyle w:val="Kuat"/>
          <w:rFonts w:ascii="Times New Roman" w:hAnsi="Times New Roman" w:cs="Times New Roman"/>
          <w:b w:val="0"/>
          <w:sz w:val="24"/>
          <w:szCs w:val="24"/>
          <w:shd w:val="clear" w:color="auto" w:fill="FFFFFF"/>
        </w:rPr>
        <w:t>Nyeri akut merupakan diagnosis keperawatan yang didefinisikan sebagai pengalaman sensorik atau emosional yang berkaitan dengan kerusakan jaringan aktual atau fungsional, dengan onset mendadak atau lambat dan berintensitas ringan hingga berat yang berlangsung kurang dari 3 bulan</w:t>
      </w:r>
      <w:r w:rsidRPr="003F0E61">
        <w:rPr>
          <w:rFonts w:ascii="Times New Roman" w:hAnsi="Times New Roman" w:cs="Times New Roman"/>
          <w:b/>
          <w:sz w:val="24"/>
          <w:szCs w:val="24"/>
        </w:rPr>
        <w:t xml:space="preserve"> </w:t>
      </w:r>
      <w:r w:rsidRPr="003F0E61">
        <w:rPr>
          <w:rFonts w:ascii="Times New Roman" w:hAnsi="Times New Roman" w:cs="Times New Roman"/>
          <w:sz w:val="24"/>
          <w:szCs w:val="24"/>
        </w:rPr>
        <w:t xml:space="preserve">(Tim Pokja SDKI DPP PPI, 2016). </w:t>
      </w:r>
      <w:r w:rsidRPr="003F0E61">
        <w:rPr>
          <w:rFonts w:ascii="Times New Roman" w:hAnsi="Times New Roman" w:cs="Times New Roman"/>
          <w:sz w:val="24"/>
          <w:szCs w:val="24"/>
          <w:shd w:val="clear" w:color="auto" w:fill="FFFFFF"/>
        </w:rPr>
        <w:t xml:space="preserve">Pada  penderita  hipertensi  biasanya  muncul  gejala   nyeri   kepala   disertai   tengkuk   terasa   berat.      Nyeri kepala diakibatkan karena peningkatan tekanan </w:t>
      </w:r>
      <w:r w:rsidR="00AC056F" w:rsidRPr="003F0E61">
        <w:rPr>
          <w:rFonts w:ascii="Times New Roman" w:hAnsi="Times New Roman" w:cs="Times New Roman"/>
          <w:sz w:val="24"/>
          <w:szCs w:val="24"/>
          <w:shd w:val="clear" w:color="auto" w:fill="FFFFFF"/>
        </w:rPr>
        <w:t>darah,</w:t>
      </w:r>
      <w:r w:rsidRPr="003F0E61">
        <w:rPr>
          <w:rFonts w:ascii="Times New Roman" w:hAnsi="Times New Roman" w:cs="Times New Roman"/>
          <w:sz w:val="24"/>
          <w:szCs w:val="24"/>
          <w:shd w:val="clear" w:color="auto" w:fill="FFFFFF"/>
        </w:rPr>
        <w:t xml:space="preserve"> sehingga  terjadi  penurunan  oksigen  ke  otak  yang    mengakibatkan    metabolisme    anaerob    dan    menghasilkan asam laktat dan akhirnya menstimulasi rangsang  nyeri</w:t>
      </w:r>
      <w:r w:rsidR="00AC056F" w:rsidRPr="003F0E61">
        <w:rPr>
          <w:rFonts w:ascii="Times New Roman" w:hAnsi="Times New Roman" w:cs="Times New Roman"/>
          <w:sz w:val="24"/>
          <w:szCs w:val="24"/>
          <w:shd w:val="clear" w:color="auto" w:fill="FFFFFF"/>
        </w:rPr>
        <w:t xml:space="preserve"> </w:t>
      </w:r>
      <w:r w:rsidR="00AC056F" w:rsidRPr="003F0E61">
        <w:rPr>
          <w:rFonts w:ascii="Times New Roman" w:hAnsi="Times New Roman" w:cs="Times New Roman"/>
          <w:sz w:val="24"/>
          <w:szCs w:val="24"/>
          <w:shd w:val="clear" w:color="auto" w:fill="FFFFFF"/>
        </w:rPr>
        <w:fldChar w:fldCharType="begin" w:fldLock="1"/>
      </w:r>
      <w:r w:rsidR="00965F73" w:rsidRPr="003F0E61">
        <w:rPr>
          <w:rFonts w:ascii="Times New Roman" w:hAnsi="Times New Roman" w:cs="Times New Roman"/>
          <w:sz w:val="24"/>
          <w:szCs w:val="24"/>
          <w:shd w:val="clear" w:color="auto" w:fill="FFFFFF"/>
        </w:rPr>
        <w:instrText>ADDIN CSL_CITATION {"citationItems":[{"id":"ITEM-1","itemData":{"DOI":"DOI: https://doi.org/10.30651/jkm.v7i4.15638","author":[{"dropping-particle":"","family":"Surya","given":"Defrima Oka","non-dropping-particle":"","parse-names":false,"suffix":""},{"dropping-particle":"","family":"Yusri","given":"Viki","non-dropping-particle":"","parse-names":false,"suffix":""}],"container-title":"JurnalKeperawatan Muhammadiyah","id":"ITEM-1","issue":"4","issued":{"date-parts":[["2022"]]},"page":"120-123","title":"Efektifitas Terapi Slow Stroke Back Massage Nyeri Kepala Pasien Hipertensi","type":"article-journal","volume":"7"},"uris":["http://www.mendeley.com/documents/?uuid=528bbfab-5529-417f-b6c0-947562a2dd6f"]}],"mendeley":{"formattedCitation":"(Surya &amp; Yusri, 2022)","plainTextFormattedCitation":"(Surya &amp; Yusri, 2022)","previouslyFormattedCitation":"(Surya &amp; Yusri, 2022)"},"properties":{"noteIndex":0},"schema":"https://github.com/citation-style-language/schema/raw/master/csl-citation.json"}</w:instrText>
      </w:r>
      <w:r w:rsidR="00AC056F" w:rsidRPr="003F0E61">
        <w:rPr>
          <w:rFonts w:ascii="Times New Roman" w:hAnsi="Times New Roman" w:cs="Times New Roman"/>
          <w:sz w:val="24"/>
          <w:szCs w:val="24"/>
          <w:shd w:val="clear" w:color="auto" w:fill="FFFFFF"/>
        </w:rPr>
        <w:fldChar w:fldCharType="separate"/>
      </w:r>
      <w:r w:rsidR="00AC056F" w:rsidRPr="003F0E61">
        <w:rPr>
          <w:rFonts w:ascii="Times New Roman" w:hAnsi="Times New Roman" w:cs="Times New Roman"/>
          <w:noProof/>
          <w:sz w:val="24"/>
          <w:szCs w:val="24"/>
          <w:shd w:val="clear" w:color="auto" w:fill="FFFFFF"/>
        </w:rPr>
        <w:t>(Surya &amp; Yusri, 2022)</w:t>
      </w:r>
      <w:r w:rsidR="00AC056F" w:rsidRPr="003F0E61">
        <w:rPr>
          <w:rFonts w:ascii="Times New Roman" w:hAnsi="Times New Roman" w:cs="Times New Roman"/>
          <w:sz w:val="24"/>
          <w:szCs w:val="24"/>
          <w:shd w:val="clear" w:color="auto" w:fill="FFFFFF"/>
        </w:rPr>
        <w:fldChar w:fldCharType="end"/>
      </w:r>
      <w:r w:rsidR="00AC056F" w:rsidRPr="003F0E61">
        <w:rPr>
          <w:rFonts w:ascii="Times New Roman" w:hAnsi="Times New Roman" w:cs="Times New Roman"/>
          <w:sz w:val="24"/>
          <w:szCs w:val="24"/>
          <w:shd w:val="clear" w:color="auto" w:fill="FFFFFF"/>
        </w:rPr>
        <w:t>. Rangsangan nyeri yang tidak segera ditangani dapat menyebabkan kecemasan, gangguan istirahat, ketidakstabilan emosiaonal yang menurunkan kualitas hidup pasien.</w:t>
      </w:r>
    </w:p>
    <w:p w14:paraId="578D0805" w14:textId="533163AE" w:rsidR="00976048" w:rsidRPr="003F0E61" w:rsidRDefault="00AC056F" w:rsidP="00976048">
      <w:pPr>
        <w:spacing w:after="0" w:line="480" w:lineRule="auto"/>
        <w:ind w:firstLine="720"/>
        <w:jc w:val="both"/>
        <w:rPr>
          <w:rFonts w:ascii="Times New Roman" w:hAnsi="Times New Roman" w:cs="Times New Roman"/>
          <w:sz w:val="24"/>
          <w:szCs w:val="24"/>
          <w:shd w:val="clear" w:color="auto" w:fill="FFFFFF"/>
        </w:rPr>
      </w:pPr>
      <w:r w:rsidRPr="003F0E61">
        <w:rPr>
          <w:rFonts w:ascii="Times New Roman" w:hAnsi="Times New Roman" w:cs="Times New Roman"/>
          <w:sz w:val="24"/>
          <w:szCs w:val="24"/>
          <w:shd w:val="clear" w:color="auto" w:fill="FFFFFF"/>
        </w:rPr>
        <w:t>Berdasarkan data pada</w:t>
      </w:r>
      <w:r w:rsidR="008B70EC" w:rsidRPr="003F0E61">
        <w:rPr>
          <w:rFonts w:ascii="Times New Roman" w:hAnsi="Times New Roman" w:cs="Times New Roman"/>
          <w:sz w:val="24"/>
          <w:szCs w:val="24"/>
          <w:shd w:val="clear" w:color="auto" w:fill="FFFFFF"/>
        </w:rPr>
        <w:t xml:space="preserve"> </w:t>
      </w:r>
      <w:r w:rsidRPr="003F0E61">
        <w:rPr>
          <w:rFonts w:ascii="Times New Roman" w:hAnsi="Times New Roman" w:cs="Times New Roman"/>
          <w:sz w:val="24"/>
          <w:szCs w:val="24"/>
          <w:shd w:val="clear" w:color="auto" w:fill="FFFFFF"/>
        </w:rPr>
        <w:t xml:space="preserve">tabel, dari 4 pasien terdapat </w:t>
      </w:r>
      <w:r w:rsidR="00A84241" w:rsidRPr="003F0E61">
        <w:rPr>
          <w:rFonts w:ascii="Times New Roman" w:hAnsi="Times New Roman" w:cs="Times New Roman"/>
          <w:sz w:val="24"/>
          <w:szCs w:val="24"/>
          <w:shd w:val="clear" w:color="auto" w:fill="FFFFFF"/>
        </w:rPr>
        <w:t xml:space="preserve">1 pasien memiliki diagnose keperawatan risiko aspirasi. </w:t>
      </w:r>
      <w:r w:rsidR="00965F73" w:rsidRPr="003F0E61">
        <w:rPr>
          <w:rStyle w:val="Kuat"/>
          <w:rFonts w:ascii="Times New Roman" w:hAnsi="Times New Roman" w:cs="Times New Roman"/>
          <w:b w:val="0"/>
          <w:sz w:val="24"/>
          <w:szCs w:val="24"/>
          <w:shd w:val="clear" w:color="auto" w:fill="FFFFFF"/>
        </w:rPr>
        <w:t>Risiko aspirasi adalah adalah risiko mengalami masuknya sekresi gastrointestinal, sekresi orofaring, benda cair atau padat ke dalam saluran trakeobronkhial akibat disfungsi mekanisme protektif saluran napas</w:t>
      </w:r>
      <w:r w:rsidR="00965F73" w:rsidRPr="003F0E61">
        <w:rPr>
          <w:rStyle w:val="Kuat"/>
          <w:rFonts w:ascii="Times New Roman" w:hAnsi="Times New Roman" w:cs="Times New Roman"/>
          <w:sz w:val="26"/>
          <w:szCs w:val="26"/>
          <w:shd w:val="clear" w:color="auto" w:fill="FFFFFF"/>
        </w:rPr>
        <w:t xml:space="preserve"> </w:t>
      </w:r>
      <w:r w:rsidR="00965F73" w:rsidRPr="003F0E61">
        <w:rPr>
          <w:rFonts w:ascii="Times New Roman" w:hAnsi="Times New Roman" w:cs="Times New Roman"/>
          <w:sz w:val="24"/>
          <w:szCs w:val="24"/>
        </w:rPr>
        <w:t xml:space="preserve">(Tim Pokja SDKI DPP PPI, 2016). Berdasarkan penelitian terdahulu, dari 597 pasien stroke iskemik, 19.6% mengalami gangguan menelan 91.5% diantaranya mengalami gangguan ringan dan 8.5% mengalami dysphagia berat </w:t>
      </w:r>
      <w:r w:rsidR="00965F73" w:rsidRPr="003F0E61">
        <w:rPr>
          <w:rFonts w:ascii="Times New Roman" w:hAnsi="Times New Roman" w:cs="Times New Roman"/>
          <w:sz w:val="24"/>
          <w:szCs w:val="24"/>
        </w:rPr>
        <w:fldChar w:fldCharType="begin" w:fldLock="1"/>
      </w:r>
      <w:r w:rsidR="00976048" w:rsidRPr="003F0E61">
        <w:rPr>
          <w:rFonts w:ascii="Times New Roman" w:hAnsi="Times New Roman" w:cs="Times New Roman"/>
          <w:sz w:val="24"/>
          <w:szCs w:val="24"/>
        </w:rPr>
        <w:instrText>ADDIN CSL_CITATION {"citationItems":[{"id":"ITEM-1","itemData":{"DOI":"e-issn : 2622-0148","author":[{"dropping-particle":"","family":"Ardi","given":"Muhammad","non-dropping-particle":"","parse-names":false,"suffix":""}],"container-title":"Jurnal Media Keperawatan : Politeknik Kesehatan Makassar","id":"ITEM-1","issue":"01","issued":{"date-parts":[["2019"]]},"page":"14-18","title":"STRATEGI MENELAN DAN ORAL MOTOR EXERCISE UNTUK MENCEGAH ASPIRASI PADA PASIEN STROKE","type":"article-journal","volume":"10"},"uris":["http://www.mendeley.com/documents/?uuid=393ac94b-44d7-4bc5-8ab4-03d1fae2307d"]}],"mendeley":{"formattedCitation":"(Ardi, 2019)","plainTextFormattedCitation":"(Ardi, 2019)","previouslyFormattedCitation":"(Ardi, 2019)"},"properties":{"noteIndex":0},"schema":"https://github.com/citation-style-language/schema/raw/master/csl-citation.json"}</w:instrText>
      </w:r>
      <w:r w:rsidR="00965F73" w:rsidRPr="003F0E61">
        <w:rPr>
          <w:rFonts w:ascii="Times New Roman" w:hAnsi="Times New Roman" w:cs="Times New Roman"/>
          <w:sz w:val="24"/>
          <w:szCs w:val="24"/>
        </w:rPr>
        <w:fldChar w:fldCharType="separate"/>
      </w:r>
      <w:r w:rsidR="00965F73" w:rsidRPr="003F0E61">
        <w:rPr>
          <w:rFonts w:ascii="Times New Roman" w:hAnsi="Times New Roman" w:cs="Times New Roman"/>
          <w:noProof/>
          <w:sz w:val="24"/>
          <w:szCs w:val="24"/>
        </w:rPr>
        <w:t>(Ardi, 2019)</w:t>
      </w:r>
      <w:r w:rsidR="00965F73" w:rsidRPr="003F0E61">
        <w:rPr>
          <w:rFonts w:ascii="Times New Roman" w:hAnsi="Times New Roman" w:cs="Times New Roman"/>
          <w:sz w:val="24"/>
          <w:szCs w:val="24"/>
        </w:rPr>
        <w:fldChar w:fldCharType="end"/>
      </w:r>
      <w:r w:rsidR="00965F73" w:rsidRPr="003F0E61">
        <w:rPr>
          <w:rFonts w:ascii="Times New Roman" w:hAnsi="Times New Roman" w:cs="Times New Roman"/>
          <w:sz w:val="24"/>
          <w:szCs w:val="24"/>
        </w:rPr>
        <w:t xml:space="preserve">. </w:t>
      </w:r>
      <w:r w:rsidR="00976048" w:rsidRPr="003F0E61">
        <w:rPr>
          <w:rFonts w:ascii="Times New Roman" w:hAnsi="Times New Roman" w:cs="Times New Roman"/>
          <w:sz w:val="24"/>
          <w:szCs w:val="24"/>
        </w:rPr>
        <w:t xml:space="preserve">Pada pasien stroke </w:t>
      </w:r>
      <w:r w:rsidR="00976048" w:rsidRPr="003F0E61">
        <w:rPr>
          <w:rFonts w:ascii="Times New Roman" w:hAnsi="Times New Roman" w:cs="Times New Roman"/>
          <w:sz w:val="24"/>
          <w:szCs w:val="24"/>
          <w:shd w:val="clear" w:color="auto" w:fill="FFFFFF"/>
        </w:rPr>
        <w:t>gangguan m</w:t>
      </w:r>
      <w:r w:rsidR="00965F73" w:rsidRPr="003F0E61">
        <w:rPr>
          <w:rFonts w:ascii="Times New Roman" w:hAnsi="Times New Roman" w:cs="Times New Roman"/>
          <w:sz w:val="24"/>
          <w:szCs w:val="24"/>
          <w:shd w:val="clear" w:color="auto" w:fill="FFFFFF"/>
        </w:rPr>
        <w:t xml:space="preserve">enelan </w:t>
      </w:r>
      <w:r w:rsidR="00976048" w:rsidRPr="003F0E61">
        <w:rPr>
          <w:rFonts w:ascii="Times New Roman" w:hAnsi="Times New Roman" w:cs="Times New Roman"/>
          <w:sz w:val="24"/>
          <w:szCs w:val="24"/>
          <w:shd w:val="clear" w:color="auto" w:fill="FFFFFF"/>
        </w:rPr>
        <w:t xml:space="preserve">dapat terjadi jika terdapat gangguan saraf otak yang </w:t>
      </w:r>
      <w:r w:rsidR="00965F73" w:rsidRPr="003F0E61">
        <w:rPr>
          <w:rFonts w:ascii="Times New Roman" w:hAnsi="Times New Roman" w:cs="Times New Roman"/>
          <w:sz w:val="24"/>
          <w:szCs w:val="24"/>
          <w:shd w:val="clear" w:color="auto" w:fill="FFFFFF"/>
        </w:rPr>
        <w:t>berhubungan dengan syaraf   kranialis   (V,   VII,   IX,   XII)</w:t>
      </w:r>
      <w:r w:rsidR="00976048" w:rsidRPr="003F0E61">
        <w:rPr>
          <w:rFonts w:ascii="Times New Roman" w:hAnsi="Times New Roman" w:cs="Times New Roman"/>
          <w:sz w:val="24"/>
          <w:szCs w:val="24"/>
          <w:shd w:val="clear" w:color="auto" w:fill="FFFFFF"/>
        </w:rPr>
        <w:t xml:space="preserve"> </w:t>
      </w:r>
      <w:r w:rsidR="00976048" w:rsidRPr="003F0E61">
        <w:rPr>
          <w:rFonts w:ascii="Times New Roman" w:hAnsi="Times New Roman" w:cs="Times New Roman"/>
          <w:sz w:val="24"/>
          <w:szCs w:val="24"/>
          <w:shd w:val="clear" w:color="auto" w:fill="FFFFFF"/>
        </w:rPr>
        <w:fldChar w:fldCharType="begin" w:fldLock="1"/>
      </w:r>
      <w:r w:rsidR="007C43D1" w:rsidRPr="003F0E61">
        <w:rPr>
          <w:rFonts w:ascii="Times New Roman" w:hAnsi="Times New Roman" w:cs="Times New Roman"/>
          <w:sz w:val="24"/>
          <w:szCs w:val="24"/>
          <w:shd w:val="clear" w:color="auto" w:fill="FFFFFF"/>
        </w:rPr>
        <w:instrText>ADDIN CSL_CITATION {"citationItems":[{"id":"ITEM-1","itemData":{"DOI":"DOI: https://doi.org/10.53801/jmn.v2i3.107","author":[{"dropping-particle":"","family":"Halimah","given":"Kharisma Nur","non-dropping-particle":"","parse-names":false,"suffix":""},{"dropping-particle":"","family":"Siwi","given":"Adiratna Sekar","non-dropping-particle":"","parse-names":false,"suffix":""},{"dropping-particle":"","family":"S","given":"Martyarini Budi","non-dropping-particle":"","parse-names":false,"suffix":""}],"id":"ITEM-1","issued":{"date-parts":[["2021"]]},"page":"230-236","title":"Implementasi Pencegahan Aspirasi pada Pasien Stroke Non Hemoragik dengan Masalah IGangguan Menelanidi IRSI IPurwokerto","type":"article-journal"},"uris":["http://www.mendeley.com/documents/?uuid=ab5b7db6-7866-46b4-88ca-f353803cc62a"]}],"mendeley":{"formattedCitation":"(Halimah et al., 2021)","plainTextFormattedCitation":"(Halimah et al., 2021)","previouslyFormattedCitation":"(Halimah et al., 2021)"},"properties":{"noteIndex":0},"schema":"https://github.com/citation-style-language/schema/raw/master/csl-citation.json"}</w:instrText>
      </w:r>
      <w:r w:rsidR="00976048" w:rsidRPr="003F0E61">
        <w:rPr>
          <w:rFonts w:ascii="Times New Roman" w:hAnsi="Times New Roman" w:cs="Times New Roman"/>
          <w:sz w:val="24"/>
          <w:szCs w:val="24"/>
          <w:shd w:val="clear" w:color="auto" w:fill="FFFFFF"/>
        </w:rPr>
        <w:fldChar w:fldCharType="separate"/>
      </w:r>
      <w:r w:rsidR="00976048" w:rsidRPr="003F0E61">
        <w:rPr>
          <w:rFonts w:ascii="Times New Roman" w:hAnsi="Times New Roman" w:cs="Times New Roman"/>
          <w:noProof/>
          <w:sz w:val="24"/>
          <w:szCs w:val="24"/>
          <w:shd w:val="clear" w:color="auto" w:fill="FFFFFF"/>
        </w:rPr>
        <w:t>(Halimah et al., 2021)</w:t>
      </w:r>
      <w:r w:rsidR="00976048" w:rsidRPr="003F0E61">
        <w:rPr>
          <w:rFonts w:ascii="Times New Roman" w:hAnsi="Times New Roman" w:cs="Times New Roman"/>
          <w:sz w:val="24"/>
          <w:szCs w:val="24"/>
          <w:shd w:val="clear" w:color="auto" w:fill="FFFFFF"/>
        </w:rPr>
        <w:fldChar w:fldCharType="end"/>
      </w:r>
      <w:r w:rsidR="00976048" w:rsidRPr="003F0E61">
        <w:rPr>
          <w:rFonts w:ascii="Times New Roman" w:hAnsi="Times New Roman" w:cs="Times New Roman"/>
          <w:sz w:val="24"/>
          <w:szCs w:val="24"/>
          <w:shd w:val="clear" w:color="auto" w:fill="FFFFFF"/>
        </w:rPr>
        <w:t>. Gangguan menelan pada pasien stroke jika tidak segera ditangani dapat menyebabkan nutrisi pasien tidak adekuat.</w:t>
      </w:r>
    </w:p>
    <w:p w14:paraId="6582E37A" w14:textId="27EFF617" w:rsidR="00C74F5B" w:rsidRPr="003F0E61" w:rsidRDefault="003039E3" w:rsidP="00732B9C">
      <w:pPr>
        <w:pStyle w:val="Judul2"/>
        <w:spacing w:line="480" w:lineRule="auto"/>
        <w:ind w:left="426"/>
      </w:pPr>
      <w:bookmarkStart w:id="653" w:name="_Toc222373491"/>
      <w:r w:rsidRPr="003F0E61">
        <w:t xml:space="preserve">4.3 </w:t>
      </w:r>
      <w:r w:rsidR="00C74F5B" w:rsidRPr="003F0E61">
        <w:t>Intervensi Keperawatan</w:t>
      </w:r>
      <w:bookmarkEnd w:id="653"/>
    </w:p>
    <w:p w14:paraId="65D1E36A" w14:textId="77777777" w:rsidR="00E10D0E" w:rsidRPr="003F0E61" w:rsidRDefault="00E10D0E" w:rsidP="00732B9C">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Intervensi keperawatan merupakan bentuk terapi yang dikerjakan oleh perawat yang didasari pada pengetahuan dan penilaian klinis untuk mencapai peningkatan, pencegahan dan pemulihan kesehatan individu.</w:t>
      </w:r>
    </w:p>
    <w:p w14:paraId="400E3538" w14:textId="54AE441C" w:rsidR="00E10D0E" w:rsidRPr="003F0E61" w:rsidRDefault="00E10D0E" w:rsidP="004A0C7B">
      <w:pPr>
        <w:spacing w:after="0" w:line="480" w:lineRule="auto"/>
        <w:ind w:firstLine="720"/>
        <w:jc w:val="both"/>
        <w:rPr>
          <w:rFonts w:ascii="Times New Roman" w:hAnsi="Times New Roman" w:cs="Times New Roman"/>
          <w:bCs/>
          <w:sz w:val="24"/>
          <w:szCs w:val="24"/>
        </w:rPr>
      </w:pPr>
      <w:r w:rsidRPr="003F0E61">
        <w:rPr>
          <w:rFonts w:ascii="Times New Roman" w:hAnsi="Times New Roman" w:cs="Times New Roman"/>
          <w:sz w:val="24"/>
          <w:szCs w:val="24"/>
        </w:rPr>
        <w:t>Perencanaan tindakan keperawatan pada masalah yang timbul dalam empat kasus diambil bergantung pada analisa data yang didapatkan serta rumusan diagnosa masalah keperawatan. Dalam laporan ini rencana tindakan keperawatan yang diangkat adalah</w:t>
      </w:r>
      <w:r w:rsidR="00E11936" w:rsidRPr="003F0E61">
        <w:rPr>
          <w:rFonts w:ascii="Times New Roman" w:hAnsi="Times New Roman" w:cs="Times New Roman"/>
          <w:sz w:val="24"/>
          <w:szCs w:val="24"/>
        </w:rPr>
        <w:t xml:space="preserve"> </w:t>
      </w:r>
      <w:r w:rsidR="00E11936" w:rsidRPr="003F0E61">
        <w:rPr>
          <w:rFonts w:ascii="Times New Roman" w:hAnsi="Times New Roman" w:cs="Times New Roman"/>
          <w:bCs/>
          <w:sz w:val="24"/>
          <w:szCs w:val="24"/>
        </w:rPr>
        <w:t xml:space="preserve">manajemen peningkatan tekanan intracranial, dukungan mobilisasi, dan pencegahan jatuh. </w:t>
      </w:r>
    </w:p>
    <w:p w14:paraId="41D5D996" w14:textId="271F3380" w:rsidR="00755019" w:rsidRPr="003F0E61" w:rsidRDefault="00E11936" w:rsidP="00755019">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 xml:space="preserve">Manajemen peningkatan tekanan intracranial diambil dalam intervensi ini meliputi observasi, terapeutik, edukasi dan kolaborasi yang memang dibutuhkan oleh pasien meliputi </w:t>
      </w:r>
      <w:r w:rsidR="00755019" w:rsidRPr="003F0E61">
        <w:rPr>
          <w:rFonts w:ascii="Times New Roman" w:hAnsi="Times New Roman" w:cs="Times New Roman"/>
          <w:sz w:val="24"/>
          <w:szCs w:val="24"/>
        </w:rPr>
        <w:t xml:space="preserve">: </w:t>
      </w:r>
      <w:r w:rsidR="00755019" w:rsidRPr="003F0E61">
        <w:rPr>
          <w:rFonts w:ascii="Times New Roman" w:hAnsi="Times New Roman" w:cs="Times New Roman"/>
          <w:sz w:val="24"/>
          <w:szCs w:val="24"/>
          <w:shd w:val="clear" w:color="auto" w:fill="FFFFFF"/>
        </w:rPr>
        <w:t>identifikasi penyebab peningkatan TIK </w:t>
      </w:r>
      <w:r w:rsidR="00755019" w:rsidRPr="003F0E61">
        <w:rPr>
          <w:rFonts w:ascii="Times New Roman" w:hAnsi="Times New Roman" w:cs="Times New Roman"/>
          <w:sz w:val="24"/>
          <w:szCs w:val="24"/>
        </w:rPr>
        <w:t>,</w:t>
      </w:r>
      <w:r w:rsidR="00755019" w:rsidRPr="003F0E61">
        <w:rPr>
          <w:rFonts w:ascii="Times New Roman" w:hAnsi="Times New Roman" w:cs="Times New Roman"/>
          <w:sz w:val="24"/>
          <w:szCs w:val="24"/>
          <w:shd w:val="clear" w:color="auto" w:fill="FFFFFF"/>
        </w:rPr>
        <w:t>monitor tanda/gejala peningkatan TIK</w:t>
      </w:r>
      <w:r w:rsidR="00885F51" w:rsidRPr="003F0E61">
        <w:rPr>
          <w:rFonts w:ascii="Times New Roman" w:hAnsi="Times New Roman" w:cs="Times New Roman"/>
          <w:sz w:val="24"/>
          <w:szCs w:val="24"/>
        </w:rPr>
        <w:t xml:space="preserve">, </w:t>
      </w:r>
      <w:r w:rsidR="00755019" w:rsidRPr="003F0E61">
        <w:rPr>
          <w:rFonts w:ascii="Times New Roman" w:hAnsi="Times New Roman" w:cs="Times New Roman"/>
          <w:sz w:val="24"/>
          <w:szCs w:val="24"/>
          <w:shd w:val="clear" w:color="auto" w:fill="FFFFFF"/>
        </w:rPr>
        <w:t>monitor MAP (mean arterial pressure)</w:t>
      </w:r>
      <w:r w:rsidR="00755019" w:rsidRPr="003F0E61">
        <w:rPr>
          <w:rFonts w:ascii="Times New Roman" w:hAnsi="Times New Roman" w:cs="Times New Roman"/>
          <w:sz w:val="24"/>
          <w:szCs w:val="24"/>
        </w:rPr>
        <w:t xml:space="preserve"> </w:t>
      </w:r>
      <w:r w:rsidR="00885F51" w:rsidRPr="003F0E61">
        <w:rPr>
          <w:rFonts w:ascii="Times New Roman" w:hAnsi="Times New Roman" w:cs="Times New Roman"/>
          <w:sz w:val="24"/>
          <w:szCs w:val="24"/>
        </w:rPr>
        <w:t xml:space="preserve">, </w:t>
      </w:r>
      <w:r w:rsidR="00755019" w:rsidRPr="003F0E61">
        <w:rPr>
          <w:rFonts w:ascii="Times New Roman" w:hAnsi="Times New Roman" w:cs="Times New Roman"/>
          <w:sz w:val="24"/>
          <w:szCs w:val="24"/>
        </w:rPr>
        <w:t>minimalkan stimulus dengan menyediakan lingkungan yang tenang membatasi jumlah pengunjung</w:t>
      </w:r>
      <w:r w:rsidR="00885F51" w:rsidRPr="003F0E61">
        <w:rPr>
          <w:rFonts w:ascii="Times New Roman" w:hAnsi="Times New Roman" w:cs="Times New Roman"/>
          <w:sz w:val="24"/>
          <w:szCs w:val="24"/>
        </w:rPr>
        <w:t xml:space="preserve">, </w:t>
      </w:r>
      <w:r w:rsidR="00755019" w:rsidRPr="003F0E61">
        <w:rPr>
          <w:rFonts w:ascii="Times New Roman" w:hAnsi="Times New Roman" w:cs="Times New Roman"/>
          <w:sz w:val="24"/>
          <w:szCs w:val="24"/>
        </w:rPr>
        <w:t>berikan posisi semi fowler.</w:t>
      </w:r>
    </w:p>
    <w:p w14:paraId="1EBFA350" w14:textId="1C32901D" w:rsidR="00755019" w:rsidRPr="003F0E61" w:rsidRDefault="00E66AE9" w:rsidP="00755019">
      <w:pPr>
        <w:shd w:val="clear" w:color="auto" w:fill="FFFFF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diagnose keperawatan gngguan mobilitas fisik, intervensi dukungan mobilisasi tidak dapat dilakukan di UGD. Karena pada pasien stroke akut harus bedrest total selama 3x24 jam. Bedrest total bermaksud agar infark di otak tidak semakin meluas. Selain itu pengobatan stroke agar lebihefektif. </w:t>
      </w:r>
      <w:r w:rsidR="00703975">
        <w:rPr>
          <w:rFonts w:ascii="Times New Roman" w:hAnsi="Times New Roman" w:cs="Times New Roman"/>
          <w:sz w:val="24"/>
          <w:szCs w:val="24"/>
        </w:rPr>
        <w:t xml:space="preserve">Intervensi yang dapat dilakukan di IGD terkait masalah gangguan mobilitas fisik adalah edukasi keluarga terkait rehabilitasi pasca-stroke. </w:t>
      </w:r>
    </w:p>
    <w:p w14:paraId="1FED62A2" w14:textId="32D854F1" w:rsidR="00E10D0E" w:rsidRPr="003F0E61" w:rsidRDefault="00755019" w:rsidP="00755019">
      <w:pPr>
        <w:shd w:val="clear" w:color="auto" w:fill="FFFFFF"/>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Pencegahan jatuh diambil dalam intervensi ini observasi, terapeutik, edukasi dan kolaborasi yang memang dibutuhkan oleh pasien meliputi :</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identifikasi adanya nyeri atau keluhan fisik yang lain</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identifikasi toleransi fisik melakukan pergerakan (cek kekuatan otot)</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libatkan keluarga untuk membantu pasien dalam meningkatkan pergerakan (menganjurkan kepada pasien bahwa aktivitas pasien dibantu oleh keluarga dan perawat), menganjurkan mobilisasi sederhana seperti mika miki tiap 2 jam, dan duduk ditempat tidur, monitor frekuensi jantung dan tekanan darah</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ajarkan mobilisasi sederhana yang harus dilakukan pasien (miring kanan dan kiri tiap 2 jam)</w:t>
      </w:r>
      <w:r w:rsidR="00885F51" w:rsidRPr="003F0E61">
        <w:rPr>
          <w:rFonts w:ascii="Times New Roman" w:hAnsi="Times New Roman" w:cs="Times New Roman"/>
          <w:sz w:val="24"/>
          <w:szCs w:val="24"/>
        </w:rPr>
        <w:t>,</w:t>
      </w:r>
      <w:r w:rsidRPr="003F0E61">
        <w:rPr>
          <w:rFonts w:ascii="Times New Roman" w:hAnsi="Times New Roman" w:cs="Times New Roman"/>
          <w:sz w:val="24"/>
          <w:szCs w:val="24"/>
        </w:rPr>
        <w:t>monitor kondisi umum selama melakukan mobilisasi</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anjurkan memanggil perawat jika membutuhkan bantuan untuk berpindah.</w:t>
      </w:r>
    </w:p>
    <w:p w14:paraId="370151A4" w14:textId="5CA3C412" w:rsidR="008929E0" w:rsidRPr="003F0E61" w:rsidRDefault="000779FD" w:rsidP="008929E0">
      <w:pPr>
        <w:shd w:val="clear" w:color="auto" w:fill="FFFFFF"/>
        <w:spacing w:before="160" w:after="24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 xml:space="preserve">Manajemen nyeri menjadi intervensi pada diagnose nyeri akut. Dalam intervensi ini diambil observasi,terapeutik, edukasi, kolaborasi yang meliputi : </w:t>
      </w:r>
      <w:r w:rsidR="008929E0" w:rsidRPr="003F0E61">
        <w:rPr>
          <w:rFonts w:ascii="Times New Roman" w:hAnsi="Times New Roman" w:cs="Times New Roman"/>
          <w:sz w:val="24"/>
          <w:szCs w:val="24"/>
        </w:rPr>
        <w:t>identifikasi lokasi, karakteristik, durasi, frekuensi, kualitas, intensitas nyeri</w:t>
      </w:r>
      <w:r w:rsidR="00885F51" w:rsidRPr="003F0E61">
        <w:rPr>
          <w:rFonts w:ascii="Times New Roman" w:hAnsi="Times New Roman" w:cs="Times New Roman"/>
          <w:sz w:val="24"/>
          <w:szCs w:val="24"/>
        </w:rPr>
        <w:t xml:space="preserve">, </w:t>
      </w:r>
      <w:r w:rsidR="008929E0" w:rsidRPr="003F0E61">
        <w:rPr>
          <w:rFonts w:ascii="Times New Roman" w:hAnsi="Times New Roman" w:cs="Times New Roman"/>
          <w:sz w:val="24"/>
          <w:szCs w:val="24"/>
        </w:rPr>
        <w:t>identifikasi skala nyeri, mengidenfitikasi respon nyeri non verbal, mengidentifikasi faktor yang memperberat dan memperingan nyeri, monitor efek samping penggunaan analgetik</w:t>
      </w:r>
      <w:r w:rsidR="00885F51" w:rsidRPr="003F0E61">
        <w:rPr>
          <w:rFonts w:ascii="Times New Roman" w:hAnsi="Times New Roman" w:cs="Times New Roman"/>
          <w:sz w:val="24"/>
          <w:szCs w:val="24"/>
        </w:rPr>
        <w:t>, k</w:t>
      </w:r>
      <w:r w:rsidR="008929E0" w:rsidRPr="003F0E61">
        <w:rPr>
          <w:rFonts w:ascii="Times New Roman" w:hAnsi="Times New Roman" w:cs="Times New Roman"/>
          <w:sz w:val="24"/>
          <w:szCs w:val="24"/>
        </w:rPr>
        <w:t>ontrol lingkungan yang memperberat rasa nyeri (suhu ruangan dan kebisingan)</w:t>
      </w:r>
      <w:r w:rsidR="00885F51" w:rsidRPr="003F0E61">
        <w:rPr>
          <w:rFonts w:ascii="Times New Roman" w:hAnsi="Times New Roman" w:cs="Times New Roman"/>
          <w:sz w:val="24"/>
          <w:szCs w:val="24"/>
        </w:rPr>
        <w:t xml:space="preserve">, </w:t>
      </w:r>
      <w:r w:rsidR="008929E0" w:rsidRPr="003F0E61">
        <w:rPr>
          <w:rFonts w:ascii="Times New Roman" w:hAnsi="Times New Roman" w:cs="Times New Roman"/>
          <w:sz w:val="24"/>
          <w:szCs w:val="24"/>
        </w:rPr>
        <w:t>fasilitasi istirahat dan tidur, menjelaskan penyebab, periode, dan pemicu nyeri</w:t>
      </w:r>
      <w:r w:rsidR="00885F51" w:rsidRPr="003F0E61">
        <w:rPr>
          <w:rFonts w:ascii="Times New Roman" w:hAnsi="Times New Roman" w:cs="Times New Roman"/>
          <w:sz w:val="24"/>
          <w:szCs w:val="24"/>
        </w:rPr>
        <w:t xml:space="preserve">, </w:t>
      </w:r>
      <w:r w:rsidR="008929E0" w:rsidRPr="003F0E61">
        <w:rPr>
          <w:rFonts w:ascii="Times New Roman" w:hAnsi="Times New Roman" w:cs="Times New Roman"/>
          <w:sz w:val="24"/>
          <w:szCs w:val="24"/>
        </w:rPr>
        <w:t xml:space="preserve">kolaborasi pemberian analgetik. </w:t>
      </w:r>
    </w:p>
    <w:p w14:paraId="521ADFFF" w14:textId="730781C6" w:rsidR="000779FD" w:rsidRPr="003F0E61" w:rsidRDefault="008929E0" w:rsidP="00885F51">
      <w:pPr>
        <w:shd w:val="clear" w:color="auto" w:fill="FFFFFF"/>
        <w:spacing w:before="160" w:after="24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Dalam diagnose risiko aspirasi penulis mengambil intervensi pencegahan aspirasi. Dalam buku Standar Intervensi Keperawatan Indonesia (SIKI) terdapat intervensi utama yaitu manajemen jalan napas. Saat pengkajian pasien penulis menilai bahwa jalan napas pasien dalam kondisi paten. Sehingga penulis mengambil intervensi yang paling tepat yaitu pencegahan aspirasi. Dalam intervensi pencegahan aspirasi, diambil observasi, terapeutik, edukasi, dan kolaborasi yang sesuai kondisi pasien, yaitu meliputi : monitor tingkat kesadaran, batuk, muntah, dan kemampuan menelan</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monitor status pernapasan</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monitor bunyi napas, terutama setelah makan/minum</w:t>
      </w:r>
      <w:r w:rsidR="00885F51" w:rsidRPr="003F0E61">
        <w:rPr>
          <w:rFonts w:ascii="Times New Roman" w:hAnsi="Times New Roman" w:cs="Times New Roman"/>
          <w:sz w:val="24"/>
          <w:szCs w:val="24"/>
        </w:rPr>
        <w:t>, p</w:t>
      </w:r>
      <w:r w:rsidRPr="003F0E61">
        <w:rPr>
          <w:rFonts w:ascii="Times New Roman" w:hAnsi="Times New Roman" w:cs="Times New Roman"/>
          <w:sz w:val="24"/>
          <w:szCs w:val="24"/>
        </w:rPr>
        <w:t>eriksa residu gaster sebelum memberi asupan oral</w:t>
      </w:r>
      <w:r w:rsidR="00885F51" w:rsidRPr="003F0E61">
        <w:rPr>
          <w:rFonts w:ascii="Times New Roman" w:hAnsi="Times New Roman" w:cs="Times New Roman"/>
          <w:sz w:val="24"/>
          <w:szCs w:val="24"/>
        </w:rPr>
        <w:t>, p</w:t>
      </w:r>
      <w:r w:rsidRPr="003F0E61">
        <w:rPr>
          <w:rFonts w:ascii="Times New Roman" w:hAnsi="Times New Roman" w:cs="Times New Roman"/>
          <w:sz w:val="24"/>
          <w:szCs w:val="24"/>
        </w:rPr>
        <w:t>eriksa kepatenan selang nasogastric sebelum memberi asupan oral</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 xml:space="preserve">pertahankan posisi semi fowler (45 derajat) </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 xml:space="preserve">pertahankan kepatenan jalan napas </w:t>
      </w:r>
      <w:r w:rsidR="00885F51" w:rsidRPr="003F0E61">
        <w:rPr>
          <w:rFonts w:ascii="Times New Roman" w:hAnsi="Times New Roman" w:cs="Times New Roman"/>
          <w:sz w:val="24"/>
          <w:szCs w:val="24"/>
        </w:rPr>
        <w:t xml:space="preserve">, </w:t>
      </w:r>
      <w:r w:rsidRPr="003F0E61">
        <w:rPr>
          <w:rFonts w:ascii="Times New Roman" w:hAnsi="Times New Roman" w:cs="Times New Roman"/>
          <w:sz w:val="24"/>
          <w:szCs w:val="24"/>
        </w:rPr>
        <w:t>berikan obat oral</w:t>
      </w:r>
      <w:r w:rsidR="00885F51" w:rsidRPr="003F0E61">
        <w:rPr>
          <w:rFonts w:ascii="Times New Roman" w:hAnsi="Times New Roman" w:cs="Times New Roman"/>
          <w:sz w:val="24"/>
          <w:szCs w:val="24"/>
        </w:rPr>
        <w:t xml:space="preserve"> dalam bentuk cair/ dihancurkan, </w:t>
      </w:r>
      <w:r w:rsidRPr="003F0E61">
        <w:rPr>
          <w:rFonts w:ascii="Times New Roman" w:hAnsi="Times New Roman" w:cs="Times New Roman"/>
          <w:sz w:val="24"/>
          <w:szCs w:val="24"/>
        </w:rPr>
        <w:t>ajarkan </w:t>
      </w:r>
      <w:hyperlink r:id="rId22" w:tgtFrame="_blank" w:history="1">
        <w:r w:rsidRPr="003F0E61">
          <w:rPr>
            <w:rFonts w:ascii="Times New Roman" w:hAnsi="Times New Roman" w:cs="Times New Roman"/>
            <w:sz w:val="24"/>
            <w:szCs w:val="24"/>
          </w:rPr>
          <w:t>strategi mencegah aspirasi</w:t>
        </w:r>
      </w:hyperlink>
      <w:r w:rsidR="00885F51" w:rsidRPr="003F0E61">
        <w:rPr>
          <w:rFonts w:ascii="Times New Roman" w:hAnsi="Times New Roman" w:cs="Times New Roman"/>
          <w:sz w:val="24"/>
          <w:szCs w:val="24"/>
        </w:rPr>
        <w:t>.</w:t>
      </w:r>
    </w:p>
    <w:p w14:paraId="695DB315" w14:textId="52C9DB60" w:rsidR="00C74F5B" w:rsidRPr="003F0E61" w:rsidRDefault="003039E3" w:rsidP="004A0C7B">
      <w:pPr>
        <w:pStyle w:val="Judul2"/>
        <w:spacing w:line="480" w:lineRule="auto"/>
        <w:ind w:left="426"/>
      </w:pPr>
      <w:bookmarkStart w:id="654" w:name="_Toc222373492"/>
      <w:r w:rsidRPr="003F0E61">
        <w:t xml:space="preserve">4.4 </w:t>
      </w:r>
      <w:r w:rsidR="00885F51" w:rsidRPr="003F0E61">
        <w:t>Implementasi</w:t>
      </w:r>
      <w:bookmarkEnd w:id="654"/>
      <w:r w:rsidR="00885F51" w:rsidRPr="003F0E61">
        <w:t xml:space="preserve"> </w:t>
      </w:r>
    </w:p>
    <w:p w14:paraId="6C8ABE5A" w14:textId="7408CA83" w:rsidR="00885F51" w:rsidRPr="003F0E61" w:rsidRDefault="00885F51" w:rsidP="004A0C7B">
      <w:pPr>
        <w:spacing w:after="0" w:line="480" w:lineRule="auto"/>
        <w:ind w:left="66" w:firstLine="654"/>
        <w:jc w:val="both"/>
        <w:rPr>
          <w:rFonts w:ascii="Times New Roman" w:hAnsi="Times New Roman" w:cs="Times New Roman"/>
          <w:sz w:val="24"/>
          <w:szCs w:val="24"/>
        </w:rPr>
      </w:pPr>
      <w:r w:rsidRPr="003F0E61">
        <w:rPr>
          <w:rFonts w:ascii="Times New Roman" w:hAnsi="Times New Roman" w:cs="Times New Roman"/>
          <w:sz w:val="24"/>
          <w:szCs w:val="24"/>
        </w:rPr>
        <w:t>Implementasi adalah suatu kegiatan atau suatu tindakan dari sebuah rencana yang dibuat secara terperinci untuk mencapai suatu tujuan.</w:t>
      </w:r>
      <w:r w:rsidR="00F61B33" w:rsidRPr="003F0E61">
        <w:rPr>
          <w:rFonts w:ascii="Times New Roman" w:hAnsi="Times New Roman" w:cs="Times New Roman"/>
          <w:sz w:val="24"/>
          <w:szCs w:val="24"/>
        </w:rPr>
        <w:t xml:space="preserve"> Implementasi adalah lanjutan dari intervensi keperawatan. Implementasi dilengkapi dengan tanggal dan waktu dalam pendokumentasiannya. Kemudian dituliskan paraf sebagai tanda sudah dilakukan. </w:t>
      </w:r>
    </w:p>
    <w:p w14:paraId="5CD2A6C0" w14:textId="72567C24" w:rsidR="00177F4C" w:rsidRPr="003F0E61" w:rsidRDefault="00F61B33" w:rsidP="00F61B33">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Implementasi keperawatan manajemen peningkatan tekanan intracranial yang telah  dilakukan yaitu meng</w:t>
      </w:r>
      <w:r w:rsidRPr="003F0E61">
        <w:rPr>
          <w:rFonts w:ascii="Times New Roman" w:hAnsi="Times New Roman" w:cs="Times New Roman"/>
          <w:sz w:val="24"/>
          <w:szCs w:val="24"/>
          <w:shd w:val="clear" w:color="auto" w:fill="FFFFFF"/>
        </w:rPr>
        <w:t>identifikasi penyebab peningkatan TIK </w:t>
      </w:r>
      <w:r w:rsidRPr="003F0E61">
        <w:rPr>
          <w:rFonts w:ascii="Times New Roman" w:hAnsi="Times New Roman" w:cs="Times New Roman"/>
          <w:sz w:val="24"/>
          <w:szCs w:val="24"/>
        </w:rPr>
        <w:t>,</w:t>
      </w:r>
      <w:r w:rsidRPr="003F0E61">
        <w:rPr>
          <w:rFonts w:ascii="Times New Roman" w:hAnsi="Times New Roman" w:cs="Times New Roman"/>
          <w:sz w:val="24"/>
          <w:szCs w:val="24"/>
          <w:shd w:val="clear" w:color="auto" w:fill="FFFFFF"/>
        </w:rPr>
        <w:t>memonitor tanda/gejala peningkatan TIK</w:t>
      </w:r>
      <w:r w:rsidRPr="003F0E61">
        <w:rPr>
          <w:rFonts w:ascii="Times New Roman" w:hAnsi="Times New Roman" w:cs="Times New Roman"/>
          <w:sz w:val="24"/>
          <w:szCs w:val="24"/>
        </w:rPr>
        <w:t xml:space="preserve">, </w:t>
      </w:r>
      <w:r w:rsidRPr="003F0E61">
        <w:rPr>
          <w:rFonts w:ascii="Times New Roman" w:hAnsi="Times New Roman" w:cs="Times New Roman"/>
          <w:sz w:val="24"/>
          <w:szCs w:val="24"/>
          <w:shd w:val="clear" w:color="auto" w:fill="FFFFFF"/>
        </w:rPr>
        <w:t>memonitor MAP (mean arterial pressure)</w:t>
      </w:r>
      <w:r w:rsidRPr="003F0E61">
        <w:rPr>
          <w:rFonts w:ascii="Times New Roman" w:hAnsi="Times New Roman" w:cs="Times New Roman"/>
          <w:sz w:val="24"/>
          <w:szCs w:val="24"/>
        </w:rPr>
        <w:t xml:space="preserve"> , meminimalkan stimulus dengan menyediakan lingkungan yang tenang membatasi jumlah pengunjung, memberikan posisi semi fowler. Semua implementasi telah dilakukan selama di UGD.</w:t>
      </w:r>
      <w:r w:rsidR="008B70EC" w:rsidRPr="003F0E61">
        <w:rPr>
          <w:rFonts w:ascii="Times New Roman" w:hAnsi="Times New Roman" w:cs="Times New Roman"/>
          <w:sz w:val="24"/>
          <w:szCs w:val="24"/>
        </w:rPr>
        <w:t xml:space="preserve"> Implementasi yang tidak dilakukan untuk diagosa ini adalah memonitor cerebrospinalis karena keterbatasan alat dan kemampuan dalam melakukannya. Selain itu pemasangan ventilator agar PaCo2 optimal juga tidak dilakukan karena berdasarkan analisa subjek dalam kondisi airway paten dan tidak terdapat permasalahan pada pernapasan dibuktikan dengan SpO2 diatas 95%</w:t>
      </w:r>
      <w:r w:rsidR="003832BB" w:rsidRPr="003F0E61">
        <w:rPr>
          <w:rFonts w:ascii="Times New Roman" w:hAnsi="Times New Roman" w:cs="Times New Roman"/>
          <w:sz w:val="24"/>
          <w:szCs w:val="24"/>
        </w:rPr>
        <w:t xml:space="preserve"> </w:t>
      </w:r>
      <w:r w:rsidR="008B70EC" w:rsidRPr="003F0E61">
        <w:rPr>
          <w:rFonts w:ascii="Times New Roman" w:hAnsi="Times New Roman" w:cs="Times New Roman"/>
          <w:sz w:val="24"/>
          <w:szCs w:val="24"/>
        </w:rPr>
        <w:t>.</w:t>
      </w:r>
    </w:p>
    <w:p w14:paraId="57341C80" w14:textId="3154ED37" w:rsidR="00F61B33" w:rsidRPr="003F0E61" w:rsidRDefault="00177F4C" w:rsidP="00F61B33">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Implementasi keperawatan dukungan mobilisasi</w:t>
      </w:r>
      <w:r w:rsidR="00F61B33" w:rsidRPr="003F0E61">
        <w:rPr>
          <w:rFonts w:ascii="Times New Roman" w:hAnsi="Times New Roman" w:cs="Times New Roman"/>
          <w:sz w:val="24"/>
          <w:szCs w:val="24"/>
        </w:rPr>
        <w:t xml:space="preserve"> </w:t>
      </w:r>
      <w:r w:rsidRPr="003F0E61">
        <w:rPr>
          <w:rFonts w:ascii="Times New Roman" w:hAnsi="Times New Roman" w:cs="Times New Roman"/>
          <w:sz w:val="24"/>
          <w:szCs w:val="24"/>
        </w:rPr>
        <w:t xml:space="preserve">yang dilakukan yaitu identifikasi adanya nyeri atau keluhan fisik lainnya, identifikasi toleransi fisik melakukan pergerakan, memonitor frekuensi jantung dan tekanan darah sebelum memulai mobilisasi, monitor kondisi umum selama melakukan mobilisasi, libatkan keluarga untuk membantu pasien dalam meningkatkan pergerakan. Dari sekian implementasi yang tidak dapat dilakukan adalah meningkatkan pergerakan. Karena serangan stroke yang akut dianjurkan bedrest total oleh dokter. Yang dapat dilakukan penulis adalah edukasi keluarga tentang latihan mobilisasi post onset 3x24 jam bedrest. </w:t>
      </w:r>
    </w:p>
    <w:p w14:paraId="7D9FBC53" w14:textId="7AE55960" w:rsidR="00F61B33" w:rsidRPr="003F0E61" w:rsidRDefault="00177F4C" w:rsidP="00872080">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 xml:space="preserve">Implikasi asuhan keperawatan pencegahan jatuh, meliputi : </w:t>
      </w:r>
      <w:r w:rsidR="00872080" w:rsidRPr="003F0E61">
        <w:rPr>
          <w:rFonts w:ascii="Times New Roman" w:hAnsi="Times New Roman" w:cs="Times New Roman"/>
          <w:sz w:val="24"/>
          <w:szCs w:val="24"/>
        </w:rPr>
        <w:t>mengidentifikasi adanya nyeri atau keluhan fisik yang lain, mengidentifikasi toleransi fisik melakukan pergerakan (cek kekuatan otot), melibatkan keluarga untuk membantu pasien dalam meningkatkan pergerakan (menganjurkan kepada pasien bahwa aktivitas pasien dibantu oleh keluarga dan perawat), menganjurkan mobilisasi sederhana seperti mika miki tiap 2 jam, dan duduk ditempat tidur, monitor frekuensi jantung dan tekanan darah, ajarkan mobilisasi sederhana yang harus dilakukan pasien (miring kanan dan kiri tiap 2 jam),monitor kondisi umum selama melakukan mobilisasi, anjurkan memanggil perawat jika membutuhkan bantuan untuk berpindah. Pada Tn. W yang mengalami penurunan kesadaran, mobilisasi mandiri miring kanan dan kiri secara mandiri tidak dapat dilakukan. Maka yang dilakukan penulis adalah edukasi keluarga untuk memberikan bantuan miring kanan dan kiri tiap 2 jam untuk mencegah terjadinya gangguan integritas kulit khususnya pada area punggung dan bokong. Jika keluarga kesulitan, maka penulis menganjurkan memanggil perawat untuk membantu.</w:t>
      </w:r>
      <w:r w:rsidR="003832BB" w:rsidRPr="003F0E61">
        <w:rPr>
          <w:rFonts w:ascii="Times New Roman" w:hAnsi="Times New Roman" w:cs="Times New Roman"/>
          <w:sz w:val="24"/>
          <w:szCs w:val="24"/>
        </w:rPr>
        <w:t xml:space="preserve"> </w:t>
      </w:r>
      <w:r w:rsidR="00872080" w:rsidRPr="003F0E61">
        <w:rPr>
          <w:rFonts w:ascii="Times New Roman" w:hAnsi="Times New Roman" w:cs="Times New Roman"/>
          <w:sz w:val="24"/>
          <w:szCs w:val="24"/>
        </w:rPr>
        <w:t xml:space="preserve"> </w:t>
      </w:r>
    </w:p>
    <w:p w14:paraId="2ECD6C38" w14:textId="5DEB5E36" w:rsidR="00872080" w:rsidRPr="003F0E61" w:rsidRDefault="00872080" w:rsidP="004A0C7B">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Implementasi manajemen nyeri pada Ny.Y dan Tn. C yaitu mengidentifikasi lokasi, karakteristik, durasi, frekuensi, kualitas, intensitas nyeri, mengidentifikasi skala nyeri, mengidenfitikasi respon nyeri non verbal, mengidentifikasi faktor yang memperberat dan memperingan nyeri, memonitor efek samping penggunaan analgetik, kontrol lingkungan yang memperberat rasa nyeri (suhu ruangan dan kebisingan), memfasilitasi istirahat dan tidur, menjelaskan penyebab, periode, dan pemicu nyeri, kolaborasi pemberian analgetik. Di UGD dalam memfasilitasi istirahat dan tidur tidak dapat dilakukan maksimal. Karena mobilisasi yang tinggi tentu cukup mengganggu istirahat dan tidur</w:t>
      </w:r>
      <w:r w:rsidR="00962595" w:rsidRPr="003F0E61">
        <w:rPr>
          <w:rFonts w:ascii="Times New Roman" w:hAnsi="Times New Roman" w:cs="Times New Roman"/>
          <w:sz w:val="24"/>
          <w:szCs w:val="24"/>
        </w:rPr>
        <w:t xml:space="preserve"> pasien. Yang dapat dilakukan penulis di UGD yaitu menutup tirai triase, mengurangi pengunjung, dan menjaga suhu ruangan dingin dengan maksud pasien merasa lebih nyaman. Penggunaan analgetik pada Ny.Y dan Tn. C juga berbeda. Pada Ny. Y dokter memberikan advis paracetamol 3x500mg per oral, kemudian padaTn. C dokter memberikan injeksi santagesik 3x1gr. </w:t>
      </w:r>
    </w:p>
    <w:p w14:paraId="61122B78" w14:textId="059213A4" w:rsidR="00885F51" w:rsidRPr="003F0E61" w:rsidRDefault="003039E3" w:rsidP="004A0C7B">
      <w:pPr>
        <w:pStyle w:val="Judul2"/>
        <w:spacing w:line="480" w:lineRule="auto"/>
        <w:ind w:left="426"/>
      </w:pPr>
      <w:bookmarkStart w:id="655" w:name="_Toc222373493"/>
      <w:r w:rsidRPr="003F0E61">
        <w:t xml:space="preserve">4.5 </w:t>
      </w:r>
      <w:r w:rsidR="00885F51" w:rsidRPr="003F0E61">
        <w:t>Evaluasi</w:t>
      </w:r>
      <w:bookmarkEnd w:id="655"/>
    </w:p>
    <w:p w14:paraId="3C331D1D" w14:textId="0871FDD7" w:rsidR="00755019" w:rsidRPr="003F0E61" w:rsidRDefault="00755019" w:rsidP="004A0C7B">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Setelah diberikan implementasi keperawatan, tahap akhir dari proses keperawatan adalah evaluasi. Dan berikut adalah capaian waktu evaluasi.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973"/>
        <w:gridCol w:w="1150"/>
        <w:gridCol w:w="1101"/>
        <w:gridCol w:w="1101"/>
        <w:gridCol w:w="1101"/>
        <w:gridCol w:w="1035"/>
      </w:tblGrid>
      <w:tr w:rsidR="0068068D" w:rsidRPr="00F95905" w14:paraId="60D166D0" w14:textId="77777777" w:rsidTr="00F95905">
        <w:trPr>
          <w:trHeight w:val="272"/>
        </w:trPr>
        <w:tc>
          <w:tcPr>
            <w:tcW w:w="1052" w:type="pct"/>
            <w:vMerge w:val="restart"/>
            <w:vAlign w:val="center"/>
          </w:tcPr>
          <w:p w14:paraId="5BFEE090" w14:textId="5BF9E8F9" w:rsidR="00635A26" w:rsidRPr="00F95905" w:rsidRDefault="00635A26" w:rsidP="00490827">
            <w:pPr>
              <w:jc w:val="center"/>
              <w:rPr>
                <w:rFonts w:ascii="Times New Roman" w:hAnsi="Times New Roman" w:cs="Times New Roman"/>
                <w:b/>
                <w:sz w:val="20"/>
                <w:szCs w:val="20"/>
              </w:rPr>
            </w:pPr>
            <w:r w:rsidRPr="00F95905">
              <w:rPr>
                <w:rFonts w:ascii="Times New Roman" w:hAnsi="Times New Roman" w:cs="Times New Roman"/>
                <w:b/>
                <w:sz w:val="20"/>
                <w:szCs w:val="20"/>
              </w:rPr>
              <w:t>D</w:t>
            </w:r>
            <w:r w:rsidR="0068068D" w:rsidRPr="00F95905">
              <w:rPr>
                <w:rFonts w:ascii="Times New Roman" w:hAnsi="Times New Roman" w:cs="Times New Roman"/>
                <w:b/>
                <w:sz w:val="20"/>
                <w:szCs w:val="20"/>
              </w:rPr>
              <w:t>iagnosa</w:t>
            </w:r>
          </w:p>
          <w:p w14:paraId="7CADF356" w14:textId="1D6B918B" w:rsidR="0068068D" w:rsidRPr="00F95905" w:rsidRDefault="0068068D" w:rsidP="00490827">
            <w:pPr>
              <w:jc w:val="center"/>
              <w:rPr>
                <w:rFonts w:ascii="Times New Roman" w:hAnsi="Times New Roman" w:cs="Times New Roman"/>
                <w:b/>
                <w:sz w:val="20"/>
                <w:szCs w:val="20"/>
              </w:rPr>
            </w:pPr>
            <w:r w:rsidRPr="00F95905">
              <w:rPr>
                <w:rFonts w:ascii="Times New Roman" w:hAnsi="Times New Roman" w:cs="Times New Roman"/>
                <w:b/>
                <w:sz w:val="20"/>
                <w:szCs w:val="20"/>
              </w:rPr>
              <w:t>Keperawatan</w:t>
            </w:r>
          </w:p>
        </w:tc>
        <w:tc>
          <w:tcPr>
            <w:tcW w:w="1233" w:type="pct"/>
            <w:gridSpan w:val="2"/>
            <w:vAlign w:val="center"/>
          </w:tcPr>
          <w:p w14:paraId="385D34EF" w14:textId="7221FC16" w:rsidR="00635A26" w:rsidRPr="00F95905" w:rsidRDefault="00635A26" w:rsidP="00490827">
            <w:pPr>
              <w:jc w:val="center"/>
              <w:rPr>
                <w:rFonts w:ascii="Times New Roman" w:hAnsi="Times New Roman" w:cs="Times New Roman"/>
                <w:b/>
                <w:sz w:val="20"/>
                <w:szCs w:val="20"/>
              </w:rPr>
            </w:pPr>
            <w:r w:rsidRPr="00F95905">
              <w:rPr>
                <w:rFonts w:ascii="Times New Roman" w:hAnsi="Times New Roman" w:cs="Times New Roman"/>
                <w:b/>
                <w:sz w:val="20"/>
                <w:szCs w:val="20"/>
              </w:rPr>
              <w:t>Analisa</w:t>
            </w:r>
          </w:p>
        </w:tc>
        <w:tc>
          <w:tcPr>
            <w:tcW w:w="2715" w:type="pct"/>
            <w:gridSpan w:val="4"/>
            <w:vAlign w:val="center"/>
          </w:tcPr>
          <w:p w14:paraId="7AF9EBA1" w14:textId="4F3FABEB" w:rsidR="00635A26" w:rsidRPr="00F95905" w:rsidRDefault="00635A26" w:rsidP="00490827">
            <w:pPr>
              <w:jc w:val="center"/>
              <w:rPr>
                <w:rFonts w:ascii="Times New Roman" w:hAnsi="Times New Roman" w:cs="Times New Roman"/>
                <w:b/>
                <w:sz w:val="20"/>
                <w:szCs w:val="20"/>
              </w:rPr>
            </w:pPr>
            <w:r w:rsidRPr="00F95905">
              <w:rPr>
                <w:rFonts w:ascii="Times New Roman" w:hAnsi="Times New Roman" w:cs="Times New Roman"/>
                <w:b/>
                <w:sz w:val="20"/>
                <w:szCs w:val="20"/>
              </w:rPr>
              <w:t>Kasus</w:t>
            </w:r>
          </w:p>
        </w:tc>
      </w:tr>
      <w:tr w:rsidR="00490827" w:rsidRPr="00F95905" w14:paraId="01E1C078" w14:textId="77777777" w:rsidTr="00F95905">
        <w:trPr>
          <w:trHeight w:val="272"/>
        </w:trPr>
        <w:tc>
          <w:tcPr>
            <w:tcW w:w="1052" w:type="pct"/>
            <w:vMerge/>
          </w:tcPr>
          <w:p w14:paraId="0E1635C8" w14:textId="77777777" w:rsidR="00635A26" w:rsidRPr="00F95905" w:rsidRDefault="00635A26" w:rsidP="00490827">
            <w:pPr>
              <w:jc w:val="both"/>
              <w:rPr>
                <w:rFonts w:ascii="Times New Roman" w:hAnsi="Times New Roman" w:cs="Times New Roman"/>
                <w:b/>
                <w:sz w:val="20"/>
                <w:szCs w:val="20"/>
              </w:rPr>
            </w:pPr>
          </w:p>
        </w:tc>
        <w:tc>
          <w:tcPr>
            <w:tcW w:w="611" w:type="pct"/>
          </w:tcPr>
          <w:p w14:paraId="0519FF91" w14:textId="58B34018" w:rsidR="00635A26" w:rsidRPr="00F95905" w:rsidRDefault="00635A26" w:rsidP="00490827">
            <w:pPr>
              <w:jc w:val="both"/>
              <w:rPr>
                <w:rFonts w:ascii="Times New Roman" w:hAnsi="Times New Roman" w:cs="Times New Roman"/>
                <w:b/>
                <w:sz w:val="20"/>
                <w:szCs w:val="20"/>
              </w:rPr>
            </w:pPr>
            <w:r w:rsidRPr="00F95905">
              <w:rPr>
                <w:rFonts w:ascii="Times New Roman" w:hAnsi="Times New Roman" w:cs="Times New Roman"/>
                <w:b/>
                <w:sz w:val="20"/>
                <w:szCs w:val="20"/>
              </w:rPr>
              <w:t>Target</w:t>
            </w:r>
          </w:p>
        </w:tc>
        <w:tc>
          <w:tcPr>
            <w:tcW w:w="622" w:type="pct"/>
          </w:tcPr>
          <w:p w14:paraId="358D59E1" w14:textId="77A31693" w:rsidR="00635A26" w:rsidRPr="00F95905" w:rsidRDefault="00635A26" w:rsidP="00A252DE">
            <w:pPr>
              <w:jc w:val="both"/>
              <w:rPr>
                <w:rFonts w:ascii="Times New Roman" w:hAnsi="Times New Roman" w:cs="Times New Roman"/>
                <w:b/>
                <w:sz w:val="20"/>
                <w:szCs w:val="20"/>
              </w:rPr>
            </w:pPr>
            <w:r w:rsidRPr="00F95905">
              <w:rPr>
                <w:rFonts w:ascii="Times New Roman" w:hAnsi="Times New Roman" w:cs="Times New Roman"/>
                <w:b/>
                <w:sz w:val="20"/>
                <w:szCs w:val="20"/>
              </w:rPr>
              <w:t>E</w:t>
            </w:r>
            <w:r w:rsidR="00A252DE" w:rsidRPr="00F95905">
              <w:rPr>
                <w:rFonts w:ascii="Times New Roman" w:hAnsi="Times New Roman" w:cs="Times New Roman"/>
                <w:b/>
                <w:sz w:val="20"/>
                <w:szCs w:val="20"/>
              </w:rPr>
              <w:t>kspektasi</w:t>
            </w:r>
          </w:p>
        </w:tc>
        <w:tc>
          <w:tcPr>
            <w:tcW w:w="689" w:type="pct"/>
            <w:vAlign w:val="center"/>
          </w:tcPr>
          <w:p w14:paraId="516E2335" w14:textId="1DB6F618" w:rsidR="00635A26" w:rsidRPr="00F95905" w:rsidRDefault="00635A26" w:rsidP="00490827">
            <w:pPr>
              <w:jc w:val="center"/>
              <w:rPr>
                <w:rFonts w:ascii="Times New Roman" w:hAnsi="Times New Roman" w:cs="Times New Roman"/>
                <w:b/>
                <w:sz w:val="20"/>
                <w:szCs w:val="20"/>
              </w:rPr>
            </w:pPr>
            <w:r w:rsidRPr="00F95905">
              <w:rPr>
                <w:rFonts w:ascii="Times New Roman" w:hAnsi="Times New Roman" w:cs="Times New Roman"/>
                <w:b/>
                <w:sz w:val="20"/>
                <w:szCs w:val="20"/>
              </w:rPr>
              <w:t>Tn. T</w:t>
            </w:r>
          </w:p>
        </w:tc>
        <w:tc>
          <w:tcPr>
            <w:tcW w:w="689" w:type="pct"/>
            <w:vAlign w:val="center"/>
          </w:tcPr>
          <w:p w14:paraId="094997AD" w14:textId="0F0BC7B8" w:rsidR="00635A26" w:rsidRPr="00F95905" w:rsidRDefault="00635A26" w:rsidP="00490827">
            <w:pPr>
              <w:jc w:val="center"/>
              <w:rPr>
                <w:rFonts w:ascii="Times New Roman" w:hAnsi="Times New Roman" w:cs="Times New Roman"/>
                <w:b/>
                <w:sz w:val="20"/>
                <w:szCs w:val="20"/>
              </w:rPr>
            </w:pPr>
            <w:r w:rsidRPr="00F95905">
              <w:rPr>
                <w:rFonts w:ascii="Times New Roman" w:hAnsi="Times New Roman" w:cs="Times New Roman"/>
                <w:b/>
                <w:sz w:val="20"/>
                <w:szCs w:val="20"/>
              </w:rPr>
              <w:t>Ny. Y</w:t>
            </w:r>
          </w:p>
        </w:tc>
        <w:tc>
          <w:tcPr>
            <w:tcW w:w="689" w:type="pct"/>
            <w:vAlign w:val="center"/>
          </w:tcPr>
          <w:p w14:paraId="674C7F25" w14:textId="51F99EE1" w:rsidR="00635A26" w:rsidRPr="00F95905" w:rsidRDefault="00635A26" w:rsidP="00490827">
            <w:pPr>
              <w:jc w:val="center"/>
              <w:rPr>
                <w:rFonts w:ascii="Times New Roman" w:hAnsi="Times New Roman" w:cs="Times New Roman"/>
                <w:b/>
                <w:sz w:val="20"/>
                <w:szCs w:val="20"/>
              </w:rPr>
            </w:pPr>
            <w:r w:rsidRPr="00F95905">
              <w:rPr>
                <w:rFonts w:ascii="Times New Roman" w:hAnsi="Times New Roman" w:cs="Times New Roman"/>
                <w:b/>
                <w:sz w:val="20"/>
                <w:szCs w:val="20"/>
              </w:rPr>
              <w:t>Tn.C</w:t>
            </w:r>
          </w:p>
        </w:tc>
        <w:tc>
          <w:tcPr>
            <w:tcW w:w="649" w:type="pct"/>
            <w:vAlign w:val="center"/>
          </w:tcPr>
          <w:p w14:paraId="7CB68A3A" w14:textId="7051110D" w:rsidR="00635A26" w:rsidRPr="00F95905" w:rsidRDefault="00635A26" w:rsidP="00490827">
            <w:pPr>
              <w:jc w:val="center"/>
              <w:rPr>
                <w:rFonts w:ascii="Times New Roman" w:hAnsi="Times New Roman" w:cs="Times New Roman"/>
                <w:b/>
                <w:sz w:val="20"/>
                <w:szCs w:val="20"/>
              </w:rPr>
            </w:pPr>
            <w:r w:rsidRPr="00F95905">
              <w:rPr>
                <w:rFonts w:ascii="Times New Roman" w:hAnsi="Times New Roman" w:cs="Times New Roman"/>
                <w:b/>
                <w:sz w:val="20"/>
                <w:szCs w:val="20"/>
              </w:rPr>
              <w:t>Tn. W</w:t>
            </w:r>
          </w:p>
        </w:tc>
      </w:tr>
      <w:tr w:rsidR="000D5E89" w:rsidRPr="00F95905" w14:paraId="45C7C39C" w14:textId="77777777" w:rsidTr="00F95905">
        <w:trPr>
          <w:trHeight w:val="272"/>
        </w:trPr>
        <w:tc>
          <w:tcPr>
            <w:tcW w:w="1052" w:type="pct"/>
          </w:tcPr>
          <w:p w14:paraId="5C6225FB" w14:textId="6FA90C0E"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Risiko perfusi cerebral tidak efektif</w:t>
            </w:r>
          </w:p>
        </w:tc>
        <w:tc>
          <w:tcPr>
            <w:tcW w:w="611" w:type="pct"/>
          </w:tcPr>
          <w:p w14:paraId="3C580804" w14:textId="25B410BB"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1x2 jam</w:t>
            </w:r>
          </w:p>
        </w:tc>
        <w:tc>
          <w:tcPr>
            <w:tcW w:w="622" w:type="pct"/>
          </w:tcPr>
          <w:p w14:paraId="2E643C84" w14:textId="40B59EF8"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 xml:space="preserve">Teratasi </w:t>
            </w:r>
          </w:p>
        </w:tc>
        <w:tc>
          <w:tcPr>
            <w:tcW w:w="689" w:type="pct"/>
          </w:tcPr>
          <w:p w14:paraId="183868A2" w14:textId="6BFF9159"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Teratasi sebagian</w:t>
            </w:r>
          </w:p>
        </w:tc>
        <w:tc>
          <w:tcPr>
            <w:tcW w:w="689" w:type="pct"/>
          </w:tcPr>
          <w:p w14:paraId="4712C6E6" w14:textId="308787DB" w:rsidR="0068068D" w:rsidRPr="00F95905" w:rsidRDefault="000D5E89"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c>
          <w:tcPr>
            <w:tcW w:w="689" w:type="pct"/>
          </w:tcPr>
          <w:p w14:paraId="36653A4D" w14:textId="7568BE6D" w:rsidR="0068068D" w:rsidRPr="00F95905" w:rsidRDefault="000D5E89"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c>
          <w:tcPr>
            <w:tcW w:w="649" w:type="pct"/>
          </w:tcPr>
          <w:p w14:paraId="647A6028" w14:textId="22BD37B8" w:rsidR="0068068D" w:rsidRPr="00F95905" w:rsidRDefault="00490827"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r>
      <w:tr w:rsidR="000D5E89" w:rsidRPr="00F95905" w14:paraId="16E6F0BE" w14:textId="77777777" w:rsidTr="00F95905">
        <w:trPr>
          <w:trHeight w:val="272"/>
        </w:trPr>
        <w:tc>
          <w:tcPr>
            <w:tcW w:w="1052" w:type="pct"/>
          </w:tcPr>
          <w:p w14:paraId="1BA812CA" w14:textId="1AB26BB4"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Gangguan mobilitas fisik</w:t>
            </w:r>
          </w:p>
        </w:tc>
        <w:tc>
          <w:tcPr>
            <w:tcW w:w="611" w:type="pct"/>
          </w:tcPr>
          <w:p w14:paraId="19E57E11" w14:textId="3B390BC7"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1x2 jam</w:t>
            </w:r>
          </w:p>
        </w:tc>
        <w:tc>
          <w:tcPr>
            <w:tcW w:w="622" w:type="pct"/>
          </w:tcPr>
          <w:p w14:paraId="725C6935" w14:textId="6D9561CE" w:rsidR="0068068D" w:rsidRPr="00F95905" w:rsidRDefault="0068068D" w:rsidP="00490827">
            <w:pPr>
              <w:rPr>
                <w:rFonts w:ascii="Times New Roman" w:hAnsi="Times New Roman" w:cs="Times New Roman"/>
                <w:sz w:val="20"/>
                <w:szCs w:val="20"/>
              </w:rPr>
            </w:pPr>
            <w:r w:rsidRPr="00F95905">
              <w:rPr>
                <w:rFonts w:ascii="Times New Roman" w:hAnsi="Times New Roman" w:cs="Times New Roman"/>
                <w:sz w:val="20"/>
                <w:szCs w:val="20"/>
              </w:rPr>
              <w:t xml:space="preserve">Teratasi </w:t>
            </w:r>
          </w:p>
        </w:tc>
        <w:tc>
          <w:tcPr>
            <w:tcW w:w="689" w:type="pct"/>
          </w:tcPr>
          <w:p w14:paraId="14220BE0" w14:textId="4EBE5608"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c>
          <w:tcPr>
            <w:tcW w:w="689" w:type="pct"/>
          </w:tcPr>
          <w:p w14:paraId="792E3E9A" w14:textId="46953E07" w:rsidR="0068068D" w:rsidRPr="00F95905" w:rsidRDefault="000D5E89"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c>
          <w:tcPr>
            <w:tcW w:w="689" w:type="pct"/>
          </w:tcPr>
          <w:p w14:paraId="7E249CEB" w14:textId="5F302230" w:rsidR="0068068D" w:rsidRPr="00F95905" w:rsidRDefault="000D5E89"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c>
          <w:tcPr>
            <w:tcW w:w="649" w:type="pct"/>
          </w:tcPr>
          <w:p w14:paraId="5DA4D0B1" w14:textId="5C19E6A0" w:rsidR="0068068D" w:rsidRPr="00F95905" w:rsidRDefault="00490827"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r>
      <w:tr w:rsidR="000D5E89" w:rsidRPr="00F95905" w14:paraId="1BC0CDA3" w14:textId="77777777" w:rsidTr="00F95905">
        <w:trPr>
          <w:trHeight w:val="272"/>
        </w:trPr>
        <w:tc>
          <w:tcPr>
            <w:tcW w:w="1052" w:type="pct"/>
          </w:tcPr>
          <w:p w14:paraId="34AE65B7" w14:textId="5F90BCB1"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Nyeri akut</w:t>
            </w:r>
          </w:p>
        </w:tc>
        <w:tc>
          <w:tcPr>
            <w:tcW w:w="611" w:type="pct"/>
          </w:tcPr>
          <w:p w14:paraId="2180FC44" w14:textId="16859807"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1x2 jam</w:t>
            </w:r>
          </w:p>
        </w:tc>
        <w:tc>
          <w:tcPr>
            <w:tcW w:w="622" w:type="pct"/>
          </w:tcPr>
          <w:p w14:paraId="4F0CDD5F" w14:textId="2E8B828E"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 xml:space="preserve">Teratasi </w:t>
            </w:r>
          </w:p>
        </w:tc>
        <w:tc>
          <w:tcPr>
            <w:tcW w:w="689" w:type="pct"/>
          </w:tcPr>
          <w:p w14:paraId="6C5A8DEC" w14:textId="1F96E73B" w:rsidR="0068068D" w:rsidRPr="00F95905" w:rsidRDefault="009E7D17" w:rsidP="00490827">
            <w:pPr>
              <w:jc w:val="both"/>
              <w:rPr>
                <w:rFonts w:ascii="Times New Roman" w:hAnsi="Times New Roman" w:cs="Times New Roman"/>
                <w:sz w:val="20"/>
                <w:szCs w:val="20"/>
              </w:rPr>
            </w:pPr>
            <w:r w:rsidRPr="00F95905">
              <w:rPr>
                <w:rFonts w:ascii="Times New Roman" w:hAnsi="Times New Roman" w:cs="Times New Roman"/>
                <w:sz w:val="20"/>
                <w:szCs w:val="20"/>
              </w:rPr>
              <w:t>Tidak ada diagnosa</w:t>
            </w:r>
          </w:p>
        </w:tc>
        <w:tc>
          <w:tcPr>
            <w:tcW w:w="689" w:type="pct"/>
          </w:tcPr>
          <w:p w14:paraId="6903930A" w14:textId="0873B8DB" w:rsidR="0068068D" w:rsidRPr="00F95905" w:rsidRDefault="000D5E89" w:rsidP="00490827">
            <w:pPr>
              <w:jc w:val="both"/>
              <w:rPr>
                <w:rFonts w:ascii="Times New Roman" w:hAnsi="Times New Roman" w:cs="Times New Roman"/>
                <w:sz w:val="20"/>
                <w:szCs w:val="20"/>
              </w:rPr>
            </w:pPr>
            <w:r w:rsidRPr="00F95905">
              <w:rPr>
                <w:rFonts w:ascii="Times New Roman" w:hAnsi="Times New Roman" w:cs="Times New Roman"/>
                <w:sz w:val="20"/>
                <w:szCs w:val="20"/>
              </w:rPr>
              <w:t>Teratasi sebagian</w:t>
            </w:r>
          </w:p>
        </w:tc>
        <w:tc>
          <w:tcPr>
            <w:tcW w:w="689" w:type="pct"/>
          </w:tcPr>
          <w:p w14:paraId="492CCDA9" w14:textId="5944809C" w:rsidR="0068068D" w:rsidRPr="00F95905" w:rsidRDefault="000D5E89" w:rsidP="00490827">
            <w:pPr>
              <w:jc w:val="both"/>
              <w:rPr>
                <w:rFonts w:ascii="Times New Roman" w:hAnsi="Times New Roman" w:cs="Times New Roman"/>
                <w:sz w:val="20"/>
                <w:szCs w:val="20"/>
              </w:rPr>
            </w:pPr>
            <w:r w:rsidRPr="00F95905">
              <w:rPr>
                <w:rFonts w:ascii="Times New Roman" w:hAnsi="Times New Roman" w:cs="Times New Roman"/>
                <w:sz w:val="20"/>
                <w:szCs w:val="20"/>
              </w:rPr>
              <w:t>Teratasi</w:t>
            </w:r>
          </w:p>
        </w:tc>
        <w:tc>
          <w:tcPr>
            <w:tcW w:w="649" w:type="pct"/>
          </w:tcPr>
          <w:p w14:paraId="56DA9CDE" w14:textId="368D5A66" w:rsidR="0068068D" w:rsidRPr="00F95905" w:rsidRDefault="009E7D17" w:rsidP="00490827">
            <w:pPr>
              <w:jc w:val="both"/>
              <w:rPr>
                <w:rFonts w:ascii="Times New Roman" w:hAnsi="Times New Roman" w:cs="Times New Roman"/>
                <w:sz w:val="20"/>
                <w:szCs w:val="20"/>
              </w:rPr>
            </w:pPr>
            <w:r w:rsidRPr="00F95905">
              <w:rPr>
                <w:rFonts w:ascii="Times New Roman" w:hAnsi="Times New Roman" w:cs="Times New Roman"/>
                <w:sz w:val="20"/>
                <w:szCs w:val="20"/>
              </w:rPr>
              <w:t>Tidak ada diagnosa</w:t>
            </w:r>
          </w:p>
        </w:tc>
      </w:tr>
      <w:tr w:rsidR="000D5E89" w:rsidRPr="00F95905" w14:paraId="334FBB6E" w14:textId="77777777" w:rsidTr="00F95905">
        <w:trPr>
          <w:trHeight w:val="272"/>
        </w:trPr>
        <w:tc>
          <w:tcPr>
            <w:tcW w:w="1052" w:type="pct"/>
          </w:tcPr>
          <w:p w14:paraId="4E9DA9A6" w14:textId="78B38B60"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Risiko jatuh</w:t>
            </w:r>
          </w:p>
        </w:tc>
        <w:tc>
          <w:tcPr>
            <w:tcW w:w="611" w:type="pct"/>
          </w:tcPr>
          <w:p w14:paraId="1182316E" w14:textId="1E260A01"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1x2 jam</w:t>
            </w:r>
          </w:p>
        </w:tc>
        <w:tc>
          <w:tcPr>
            <w:tcW w:w="622" w:type="pct"/>
          </w:tcPr>
          <w:p w14:paraId="722FB8DF" w14:textId="0CDB7994"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 xml:space="preserve">Teratasi </w:t>
            </w:r>
          </w:p>
        </w:tc>
        <w:tc>
          <w:tcPr>
            <w:tcW w:w="689" w:type="pct"/>
          </w:tcPr>
          <w:p w14:paraId="4AAF008F" w14:textId="1A76B4FA"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Teratasi sebagian</w:t>
            </w:r>
          </w:p>
        </w:tc>
        <w:tc>
          <w:tcPr>
            <w:tcW w:w="689" w:type="pct"/>
          </w:tcPr>
          <w:p w14:paraId="36B53F3F" w14:textId="3EA631E7" w:rsidR="0068068D" w:rsidRPr="00F95905" w:rsidRDefault="000D5E89"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c>
          <w:tcPr>
            <w:tcW w:w="689" w:type="pct"/>
          </w:tcPr>
          <w:p w14:paraId="624830CC" w14:textId="6C2CBF70" w:rsidR="0068068D" w:rsidRPr="00F95905" w:rsidRDefault="000D5E89"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c>
          <w:tcPr>
            <w:tcW w:w="649" w:type="pct"/>
          </w:tcPr>
          <w:p w14:paraId="0684E4F2" w14:textId="30416F0A" w:rsidR="0068068D" w:rsidRPr="00F95905" w:rsidRDefault="00490827" w:rsidP="00490827">
            <w:pPr>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r>
      <w:tr w:rsidR="000D5E89" w:rsidRPr="00F95905" w14:paraId="74812830" w14:textId="77777777" w:rsidTr="00F95905">
        <w:trPr>
          <w:trHeight w:val="272"/>
        </w:trPr>
        <w:tc>
          <w:tcPr>
            <w:tcW w:w="1052" w:type="pct"/>
          </w:tcPr>
          <w:p w14:paraId="14D6488D" w14:textId="0B8593DD"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Risiko aspirasi</w:t>
            </w:r>
          </w:p>
        </w:tc>
        <w:tc>
          <w:tcPr>
            <w:tcW w:w="611" w:type="pct"/>
          </w:tcPr>
          <w:p w14:paraId="7BA9F7AD" w14:textId="345A8A73"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1x2 jam</w:t>
            </w:r>
          </w:p>
        </w:tc>
        <w:tc>
          <w:tcPr>
            <w:tcW w:w="622" w:type="pct"/>
          </w:tcPr>
          <w:p w14:paraId="282DFE68" w14:textId="0D9DA561" w:rsidR="0068068D" w:rsidRPr="00F95905" w:rsidRDefault="0068068D" w:rsidP="00490827">
            <w:pPr>
              <w:jc w:val="both"/>
              <w:rPr>
                <w:rFonts w:ascii="Times New Roman" w:hAnsi="Times New Roman" w:cs="Times New Roman"/>
                <w:sz w:val="20"/>
                <w:szCs w:val="20"/>
              </w:rPr>
            </w:pPr>
            <w:r w:rsidRPr="00F95905">
              <w:rPr>
                <w:rFonts w:ascii="Times New Roman" w:hAnsi="Times New Roman" w:cs="Times New Roman"/>
                <w:sz w:val="20"/>
                <w:szCs w:val="20"/>
              </w:rPr>
              <w:t>Teratasi</w:t>
            </w:r>
          </w:p>
        </w:tc>
        <w:tc>
          <w:tcPr>
            <w:tcW w:w="689" w:type="pct"/>
          </w:tcPr>
          <w:p w14:paraId="428F995D" w14:textId="289185D5" w:rsidR="0068068D" w:rsidRPr="00F95905" w:rsidRDefault="009E7D17" w:rsidP="00490827">
            <w:pPr>
              <w:jc w:val="both"/>
              <w:rPr>
                <w:rFonts w:ascii="Times New Roman" w:hAnsi="Times New Roman" w:cs="Times New Roman"/>
                <w:sz w:val="20"/>
                <w:szCs w:val="20"/>
              </w:rPr>
            </w:pPr>
            <w:r w:rsidRPr="00F95905">
              <w:rPr>
                <w:rFonts w:ascii="Times New Roman" w:hAnsi="Times New Roman" w:cs="Times New Roman"/>
                <w:sz w:val="20"/>
                <w:szCs w:val="20"/>
              </w:rPr>
              <w:t>Tidak ada diagnosa</w:t>
            </w:r>
          </w:p>
        </w:tc>
        <w:tc>
          <w:tcPr>
            <w:tcW w:w="689" w:type="pct"/>
          </w:tcPr>
          <w:p w14:paraId="19FB65D2" w14:textId="6D81D33C" w:rsidR="0068068D" w:rsidRPr="00F95905" w:rsidRDefault="009E7D17" w:rsidP="00490827">
            <w:pPr>
              <w:jc w:val="both"/>
              <w:rPr>
                <w:rFonts w:ascii="Times New Roman" w:hAnsi="Times New Roman" w:cs="Times New Roman"/>
                <w:sz w:val="20"/>
                <w:szCs w:val="20"/>
              </w:rPr>
            </w:pPr>
            <w:r w:rsidRPr="00F95905">
              <w:rPr>
                <w:rFonts w:ascii="Times New Roman" w:hAnsi="Times New Roman" w:cs="Times New Roman"/>
                <w:sz w:val="20"/>
                <w:szCs w:val="20"/>
              </w:rPr>
              <w:t>Tidak ada diagnosa</w:t>
            </w:r>
          </w:p>
        </w:tc>
        <w:tc>
          <w:tcPr>
            <w:tcW w:w="689" w:type="pct"/>
          </w:tcPr>
          <w:p w14:paraId="5C7DE561" w14:textId="6D04D58F" w:rsidR="0068068D" w:rsidRPr="00F95905" w:rsidRDefault="009E7D17" w:rsidP="00490827">
            <w:pPr>
              <w:jc w:val="both"/>
              <w:rPr>
                <w:rFonts w:ascii="Times New Roman" w:hAnsi="Times New Roman" w:cs="Times New Roman"/>
                <w:sz w:val="20"/>
                <w:szCs w:val="20"/>
              </w:rPr>
            </w:pPr>
            <w:r w:rsidRPr="00F95905">
              <w:rPr>
                <w:rFonts w:ascii="Times New Roman" w:hAnsi="Times New Roman" w:cs="Times New Roman"/>
                <w:sz w:val="20"/>
                <w:szCs w:val="20"/>
              </w:rPr>
              <w:t>Tidak ada diagnosa</w:t>
            </w:r>
          </w:p>
        </w:tc>
        <w:tc>
          <w:tcPr>
            <w:tcW w:w="649" w:type="pct"/>
          </w:tcPr>
          <w:p w14:paraId="64D5AE00" w14:textId="55601692" w:rsidR="0068068D" w:rsidRPr="00F95905" w:rsidRDefault="00490827" w:rsidP="004A0C7B">
            <w:pPr>
              <w:keepNext/>
              <w:jc w:val="both"/>
              <w:rPr>
                <w:rFonts w:ascii="Times New Roman" w:hAnsi="Times New Roman" w:cs="Times New Roman"/>
                <w:sz w:val="20"/>
                <w:szCs w:val="20"/>
              </w:rPr>
            </w:pPr>
            <w:r w:rsidRPr="00F95905">
              <w:rPr>
                <w:rFonts w:ascii="Times New Roman" w:hAnsi="Times New Roman" w:cs="Times New Roman"/>
                <w:sz w:val="20"/>
                <w:szCs w:val="20"/>
              </w:rPr>
              <w:t>Belum teratasi</w:t>
            </w:r>
          </w:p>
        </w:tc>
      </w:tr>
    </w:tbl>
    <w:p w14:paraId="41492920" w14:textId="0784F703" w:rsidR="00C649BC" w:rsidRPr="004A0C7B" w:rsidRDefault="004A0C7B" w:rsidP="004A0C7B">
      <w:pPr>
        <w:pStyle w:val="Keterangan"/>
        <w:rPr>
          <w:rFonts w:ascii="Times New Roman" w:eastAsia="Times New Roman" w:hAnsi="Times New Roman" w:cs="Times New Roman"/>
          <w:b w:val="0"/>
          <w:color w:val="auto"/>
          <w:sz w:val="20"/>
          <w:szCs w:val="20"/>
        </w:rPr>
      </w:pPr>
      <w:r w:rsidRPr="004A0C7B">
        <w:rPr>
          <w:rFonts w:ascii="Times New Roman" w:hAnsi="Times New Roman" w:cs="Times New Roman"/>
          <w:b w:val="0"/>
          <w:color w:val="auto"/>
          <w:sz w:val="20"/>
          <w:szCs w:val="20"/>
        </w:rPr>
        <w:t xml:space="preserve">Tabel  </w:t>
      </w:r>
      <w:r w:rsidRPr="004A0C7B">
        <w:rPr>
          <w:rFonts w:ascii="Times New Roman" w:hAnsi="Times New Roman" w:cs="Times New Roman"/>
          <w:b w:val="0"/>
          <w:color w:val="auto"/>
          <w:sz w:val="20"/>
          <w:szCs w:val="20"/>
        </w:rPr>
        <w:fldChar w:fldCharType="begin"/>
      </w:r>
      <w:r w:rsidRPr="004A0C7B">
        <w:rPr>
          <w:rFonts w:ascii="Times New Roman" w:hAnsi="Times New Roman" w:cs="Times New Roman"/>
          <w:b w:val="0"/>
          <w:color w:val="auto"/>
          <w:sz w:val="20"/>
          <w:szCs w:val="20"/>
        </w:rPr>
        <w:instrText xml:space="preserve"> SEQ Tabel_ \* ARABIC </w:instrText>
      </w:r>
      <w:r w:rsidRPr="004A0C7B">
        <w:rPr>
          <w:rFonts w:ascii="Times New Roman" w:hAnsi="Times New Roman" w:cs="Times New Roman"/>
          <w:b w:val="0"/>
          <w:color w:val="auto"/>
          <w:sz w:val="20"/>
          <w:szCs w:val="20"/>
        </w:rPr>
        <w:fldChar w:fldCharType="separate"/>
      </w:r>
      <w:r w:rsidRPr="004A0C7B">
        <w:rPr>
          <w:rFonts w:ascii="Times New Roman" w:hAnsi="Times New Roman" w:cs="Times New Roman"/>
          <w:b w:val="0"/>
          <w:noProof/>
          <w:color w:val="auto"/>
          <w:sz w:val="20"/>
          <w:szCs w:val="20"/>
        </w:rPr>
        <w:t>5</w:t>
      </w:r>
      <w:r w:rsidRPr="004A0C7B">
        <w:rPr>
          <w:rFonts w:ascii="Times New Roman" w:hAnsi="Times New Roman" w:cs="Times New Roman"/>
          <w:b w:val="0"/>
          <w:color w:val="auto"/>
          <w:sz w:val="20"/>
          <w:szCs w:val="20"/>
        </w:rPr>
        <w:fldChar w:fldCharType="end"/>
      </w:r>
      <w:r w:rsidRPr="004A0C7B">
        <w:rPr>
          <w:rFonts w:ascii="Times New Roman" w:hAnsi="Times New Roman" w:cs="Times New Roman"/>
          <w:b w:val="0"/>
          <w:color w:val="auto"/>
          <w:sz w:val="20"/>
          <w:szCs w:val="20"/>
        </w:rPr>
        <w:t xml:space="preserve"> Ringkasan Evaluasi Keperawatan</w:t>
      </w:r>
    </w:p>
    <w:p w14:paraId="568A7551" w14:textId="7CE588A4" w:rsidR="00136BC8" w:rsidRPr="003F0E61" w:rsidRDefault="00A252DE" w:rsidP="00BA0A65">
      <w:pPr>
        <w:spacing w:line="480" w:lineRule="auto"/>
        <w:jc w:val="both"/>
        <w:rPr>
          <w:rFonts w:ascii="Times New Roman" w:hAnsi="Times New Roman" w:cs="Times New Roman"/>
          <w:sz w:val="24"/>
          <w:szCs w:val="24"/>
        </w:rPr>
      </w:pPr>
      <w:r w:rsidRPr="003F0E61">
        <w:rPr>
          <w:rFonts w:ascii="Times New Roman" w:hAnsi="Times New Roman" w:cs="Times New Roman"/>
          <w:sz w:val="24"/>
          <w:szCs w:val="24"/>
        </w:rPr>
        <w:tab/>
        <w:t>Dari table diatas diagnosa risiko perfusi cerebral tidak efektif evaluasi pada Tn.T menunjukkan evaluasi teratasi sebagian, ketiga pasien yang lain menunjukkan evaluasi belum teratasi. Pada Tn. T</w:t>
      </w:r>
      <w:r w:rsidR="00BA0A65" w:rsidRPr="003F0E61">
        <w:rPr>
          <w:rFonts w:ascii="Times New Roman" w:hAnsi="Times New Roman" w:cs="Times New Roman"/>
          <w:sz w:val="24"/>
          <w:szCs w:val="24"/>
        </w:rPr>
        <w:t xml:space="preserve"> menunjukkan MAP sudah mencapai target 70-100 mmHg. Sedangkan pada ketiga pasien yang lain MAP masih menunjukkan nilai lebih dari 100 mmHg.</w:t>
      </w:r>
      <w:r w:rsidR="00136BC8" w:rsidRPr="003F0E61">
        <w:rPr>
          <w:rFonts w:ascii="Times New Roman" w:hAnsi="Times New Roman" w:cs="Times New Roman"/>
          <w:sz w:val="24"/>
          <w:szCs w:val="24"/>
        </w:rPr>
        <w:t xml:space="preserve"> MAP erat kaitannya dengan hipertensi. Kontrol tekanan </w:t>
      </w:r>
      <w:r w:rsidR="00136BC8" w:rsidRPr="003F0E61">
        <w:rPr>
          <w:rFonts w:ascii="Times New Roman" w:hAnsi="Times New Roman" w:cs="Times New Roman"/>
          <w:sz w:val="24"/>
          <w:szCs w:val="24"/>
          <w:shd w:val="clear" w:color="auto" w:fill="FFFFFF"/>
        </w:rPr>
        <w:t xml:space="preserve">darah   dapat   dilakukan   secara   teliti   dengan   memantau   Mean   Arterial   Pressure   (MAP) </w:t>
      </w:r>
      <w:r w:rsidR="00136BC8" w:rsidRPr="003F0E61">
        <w:rPr>
          <w:rFonts w:ascii="Times New Roman" w:hAnsi="Times New Roman" w:cs="Times New Roman"/>
          <w:sz w:val="24"/>
          <w:szCs w:val="24"/>
          <w:shd w:val="clear" w:color="auto" w:fill="FFFFFF"/>
        </w:rPr>
        <w:fldChar w:fldCharType="begin" w:fldLock="1"/>
      </w:r>
      <w:r w:rsidR="00136BC8" w:rsidRPr="003F0E61">
        <w:rPr>
          <w:rFonts w:ascii="Times New Roman" w:hAnsi="Times New Roman" w:cs="Times New Roman"/>
          <w:sz w:val="24"/>
          <w:szCs w:val="24"/>
          <w:shd w:val="clear" w:color="auto" w:fill="FFFFFF"/>
        </w:rPr>
        <w:instrText>ADDIN CSL_CITATION {"citationItems":[{"id":"ITEM-1","itemData":{"DOI":"DOI: https://doi.org/10.62383/ikg.v2i3.2184","author":[{"dropping-particle":"","family":"Tianavissa","given":"Regina","non-dropping-particle":"","parse-names":false,"suffix":""},{"dropping-particle":"","family":"Riantika","given":"Eva","non-dropping-particle":"","parse-names":false,"suffix":""},{"dropping-particle":"","family":"Palupi","given":"Ratna","non-dropping-particle":"","parse-names":false,"suffix":""},{"dropping-particle":"","family":"Putri","given":"Dwi Diana","non-dropping-particle":"","parse-names":false,"suffix":""},{"dropping-particle":"","family":"Keperawatan","given":"Program Studi D-iii","non-dropping-particle":"","parse-names":false,"suffix":""},{"dropping-particle":"","family":"Kesehatan","given":"Jurusan","non-dropping-particle":"","parse-names":false,"suffix":""},{"dropping-particle":"","family":"Subang","given":"Politeknik Negeri","non-dropping-particle":"","parse-names":false,"suffix":""}],"container-title":"Inovasi Kesehatan Global","id":"ITEM-1","issued":{"date-parts":[["2025"]]},"page":"111-125","title":"Hubungan Gaya Hidup dengan Mean Arterial Pressure ( MAP ) Lansia Hipertensi Berbasis Transcultural Nursing di Puskesmas Rawalele","type":"article-journal","volume":"2"},"uris":["http://www.mendeley.com/documents/?uuid=1390b093-d473-4053-b3cc-e1b95e0cbc80"]}],"mendeley":{"formattedCitation":"(Tianavissa et al., 2025)","plainTextFormattedCitation":"(Tianavissa et al., 2025)","previouslyFormattedCitation":"(Tianavissa et al., 2025)"},"properties":{"noteIndex":0},"schema":"https://github.com/citation-style-language/schema/raw/master/csl-citation.json"}</w:instrText>
      </w:r>
      <w:r w:rsidR="00136BC8" w:rsidRPr="003F0E61">
        <w:rPr>
          <w:rFonts w:ascii="Times New Roman" w:hAnsi="Times New Roman" w:cs="Times New Roman"/>
          <w:sz w:val="24"/>
          <w:szCs w:val="24"/>
          <w:shd w:val="clear" w:color="auto" w:fill="FFFFFF"/>
        </w:rPr>
        <w:fldChar w:fldCharType="separate"/>
      </w:r>
      <w:r w:rsidR="00136BC8" w:rsidRPr="003F0E61">
        <w:rPr>
          <w:rFonts w:ascii="Times New Roman" w:hAnsi="Times New Roman" w:cs="Times New Roman"/>
          <w:noProof/>
          <w:sz w:val="24"/>
          <w:szCs w:val="24"/>
          <w:shd w:val="clear" w:color="auto" w:fill="FFFFFF"/>
        </w:rPr>
        <w:t>(Tianavissa et al., 2025)</w:t>
      </w:r>
      <w:r w:rsidR="00136BC8" w:rsidRPr="003F0E61">
        <w:rPr>
          <w:rFonts w:ascii="Times New Roman" w:hAnsi="Times New Roman" w:cs="Times New Roman"/>
          <w:sz w:val="24"/>
          <w:szCs w:val="24"/>
          <w:shd w:val="clear" w:color="auto" w:fill="FFFFFF"/>
        </w:rPr>
        <w:fldChar w:fldCharType="end"/>
      </w:r>
      <w:r w:rsidR="00136BC8" w:rsidRPr="003F0E61">
        <w:rPr>
          <w:rFonts w:ascii="Times New Roman" w:hAnsi="Times New Roman" w:cs="Times New Roman"/>
          <w:b/>
        </w:rPr>
        <w:t xml:space="preserve">. </w:t>
      </w:r>
      <w:r w:rsidR="00BA0A65" w:rsidRPr="003F0E61">
        <w:rPr>
          <w:rFonts w:ascii="Times New Roman" w:hAnsi="Times New Roman" w:cs="Times New Roman"/>
          <w:sz w:val="24"/>
          <w:szCs w:val="24"/>
        </w:rPr>
        <w:t xml:space="preserve"> </w:t>
      </w:r>
      <w:r w:rsidR="003832BB" w:rsidRPr="003F0E61">
        <w:rPr>
          <w:rFonts w:ascii="Times New Roman" w:hAnsi="Times New Roman" w:cs="Times New Roman"/>
          <w:sz w:val="24"/>
          <w:szCs w:val="24"/>
        </w:rPr>
        <w:t xml:space="preserve">Pada Tn.T  MAP dapat segera teratasi karena pada pemeriksaan awal tekanan darah Tn. T lebih rendah dari ketiga subjek yang lain. </w:t>
      </w:r>
    </w:p>
    <w:p w14:paraId="05B3900E" w14:textId="5C4D4A3E" w:rsidR="004E7AC8" w:rsidRPr="003F0E61" w:rsidRDefault="00136BC8" w:rsidP="00BA0A65">
      <w:pPr>
        <w:spacing w:line="480" w:lineRule="auto"/>
        <w:jc w:val="both"/>
        <w:rPr>
          <w:rFonts w:ascii="Times New Roman" w:hAnsi="Times New Roman" w:cs="Times New Roman"/>
          <w:sz w:val="24"/>
          <w:szCs w:val="24"/>
          <w:shd w:val="clear" w:color="auto" w:fill="FFFFFF"/>
        </w:rPr>
      </w:pPr>
      <w:r w:rsidRPr="003F0E61">
        <w:rPr>
          <w:rFonts w:ascii="Times New Roman" w:hAnsi="Times New Roman" w:cs="Times New Roman"/>
          <w:sz w:val="24"/>
          <w:szCs w:val="24"/>
        </w:rPr>
        <w:tab/>
        <w:t xml:space="preserve">Pada table diatas menunjukkan bahwa semua pasien dengan diagnose keperawatan gangguan mobilitas fisik menunjukkan evaluasi belum teratasi. Menurut </w:t>
      </w:r>
      <w:r w:rsidRPr="003F0E61">
        <w:rPr>
          <w:rFonts w:ascii="Times New Roman" w:hAnsi="Times New Roman" w:cs="Times New Roman"/>
          <w:sz w:val="24"/>
          <w:szCs w:val="24"/>
        </w:rPr>
        <w:fldChar w:fldCharType="begin" w:fldLock="1"/>
      </w:r>
      <w:r w:rsidRPr="003F0E61">
        <w:rPr>
          <w:rFonts w:ascii="Times New Roman" w:hAnsi="Times New Roman" w:cs="Times New Roman"/>
          <w:sz w:val="24"/>
          <w:szCs w:val="24"/>
        </w:rPr>
        <w:instrText>ADDIN CSL_CITATION {"citationItems":[{"id":"ITEM-1","itemData":{"DOI":"DOI: https://doi.org/10.54082/jupin.260","author":[{"dropping-particle":"","family":"Nugroho","given":"Fajar Agung","non-dropping-particle":"","parse-names":false,"suffix":""}],"container-title":"Jurnal Penelitian Inovatif","id":"ITEM-1","issue":"1","issued":{"date-parts":[["2024"]]},"page":"21-28","title":"Intervensi Keperawatan Kombinasi ROM Aktif dan Squishy pada Pasien Post Stroke dengan Hambatan Mobilitas Fisik","type":"article-journal","volume":"4"},"uris":["http://www.mendeley.com/documents/?uuid=223d1d33-5729-4282-8b85-e1d403aad21d"]}],"mendeley":{"formattedCitation":"(Nugroho, 2024)","plainTextFormattedCitation":"(Nugroho, 2024)","previouslyFormattedCitation":"(Nugroho, 2024)"},"properties":{"noteIndex":0},"schema":"https://github.com/citation-style-language/schema/raw/master/csl-citation.json"}</w:instrText>
      </w:r>
      <w:r w:rsidRPr="003F0E61">
        <w:rPr>
          <w:rFonts w:ascii="Times New Roman" w:hAnsi="Times New Roman" w:cs="Times New Roman"/>
          <w:sz w:val="24"/>
          <w:szCs w:val="24"/>
        </w:rPr>
        <w:fldChar w:fldCharType="separate"/>
      </w:r>
      <w:r w:rsidRPr="003F0E61">
        <w:rPr>
          <w:rFonts w:ascii="Times New Roman" w:hAnsi="Times New Roman" w:cs="Times New Roman"/>
          <w:noProof/>
          <w:sz w:val="24"/>
          <w:szCs w:val="24"/>
        </w:rPr>
        <w:t>(Nugroho, 2024)</w:t>
      </w:r>
      <w:r w:rsidRPr="003F0E61">
        <w:rPr>
          <w:rFonts w:ascii="Times New Roman" w:hAnsi="Times New Roman" w:cs="Times New Roman"/>
          <w:sz w:val="24"/>
          <w:szCs w:val="24"/>
        </w:rPr>
        <w:fldChar w:fldCharType="end"/>
      </w:r>
      <w:r w:rsidRPr="003F0E61">
        <w:rPr>
          <w:rFonts w:ascii="Times New Roman" w:hAnsi="Times New Roman" w:cs="Times New Roman"/>
          <w:sz w:val="24"/>
          <w:szCs w:val="24"/>
        </w:rPr>
        <w:t xml:space="preserve">, </w:t>
      </w:r>
      <w:r w:rsidRPr="003F0E61">
        <w:rPr>
          <w:rFonts w:ascii="Times New Roman" w:hAnsi="Times New Roman" w:cs="Times New Roman"/>
          <w:sz w:val="24"/>
          <w:szCs w:val="24"/>
          <w:shd w:val="clear" w:color="auto" w:fill="FFFFFF"/>
        </w:rPr>
        <w:t xml:space="preserve">untuk meningkatkan kekuatan otot pada pasien stroke non hemoragik diperlukan sebuah latihan ROM aktif sebagai terapi non farmakologi. Intervensi ini </w:t>
      </w:r>
      <w:r w:rsidR="00703975">
        <w:rPr>
          <w:rFonts w:ascii="Times New Roman" w:hAnsi="Times New Roman" w:cs="Times New Roman"/>
          <w:sz w:val="24"/>
          <w:szCs w:val="24"/>
          <w:shd w:val="clear" w:color="auto" w:fill="FFFFFF"/>
        </w:rPr>
        <w:t>tidak dapat dilakukan di UGD</w:t>
      </w:r>
      <w:r w:rsidR="0072737A">
        <w:rPr>
          <w:rFonts w:ascii="Times New Roman" w:hAnsi="Times New Roman" w:cs="Times New Roman"/>
          <w:sz w:val="24"/>
          <w:szCs w:val="24"/>
          <w:shd w:val="clear" w:color="auto" w:fill="FFFFFF"/>
        </w:rPr>
        <w:t xml:space="preserve"> karena</w:t>
      </w:r>
      <w:r w:rsidR="00703975">
        <w:rPr>
          <w:rFonts w:ascii="Times New Roman" w:hAnsi="Times New Roman" w:cs="Times New Roman"/>
          <w:sz w:val="24"/>
          <w:szCs w:val="24"/>
          <w:shd w:val="clear" w:color="auto" w:fill="FFFFFF"/>
        </w:rPr>
        <w:t xml:space="preserve"> merupakan r</w:t>
      </w:r>
      <w:r w:rsidR="0072737A">
        <w:rPr>
          <w:rFonts w:ascii="Times New Roman" w:hAnsi="Times New Roman" w:cs="Times New Roman"/>
          <w:sz w:val="24"/>
          <w:szCs w:val="24"/>
          <w:shd w:val="clear" w:color="auto" w:fill="FFFFFF"/>
        </w:rPr>
        <w:t>ehabilitasi jangka panjang. Subjek pada penelitian ini memiliki kasus stroke yang akut. Diperlukan bedrest total selama waktu yang ditentukan dokter penanggungjawab agar pengobatan efektif. Setelah itu baru bisa direncanakan jenis rehabilitasi pasca-stroke yang sesuai.</w:t>
      </w:r>
    </w:p>
    <w:p w14:paraId="6B490B43" w14:textId="67DF15C1" w:rsidR="0025291D" w:rsidRPr="003F0E61" w:rsidRDefault="004E7AC8" w:rsidP="00BA0A65">
      <w:pPr>
        <w:spacing w:line="480" w:lineRule="auto"/>
        <w:jc w:val="both"/>
        <w:rPr>
          <w:rFonts w:ascii="Times New Roman" w:hAnsi="Times New Roman" w:cs="Times New Roman"/>
          <w:sz w:val="24"/>
          <w:szCs w:val="24"/>
          <w:shd w:val="clear" w:color="auto" w:fill="FFFFFF"/>
        </w:rPr>
      </w:pPr>
      <w:r w:rsidRPr="003F0E61">
        <w:rPr>
          <w:rFonts w:ascii="Times New Roman" w:hAnsi="Times New Roman" w:cs="Times New Roman"/>
          <w:sz w:val="24"/>
          <w:szCs w:val="24"/>
          <w:shd w:val="clear" w:color="auto" w:fill="FFFFFF"/>
        </w:rPr>
        <w:tab/>
        <w:t>Ny. Y dan Tn. C memiliki diagnose nyeri akut dengan keluhan nyeri kepala. Evaluasi menunjukkan bahwa Ny. Y masalah nyeri akut teratasi sebagian yang dibuktikan dengan keluhan nyeri membaik, tetapi nadi menunjukkan angka diatas 100x/menit. Sehingga penulis menyimpulkan bahwa masalah teratasi sebagian. Sedangkan pada Tn. C menunjukkan data subjektif dan objektif keluhan nyeri membaik, skala nyeri berkurang, nadi dalam batas normal. Sehingga penulis menyi</w:t>
      </w:r>
      <w:r w:rsidR="0025291D" w:rsidRPr="003F0E61">
        <w:rPr>
          <w:rFonts w:ascii="Times New Roman" w:hAnsi="Times New Roman" w:cs="Times New Roman"/>
          <w:sz w:val="24"/>
          <w:szCs w:val="24"/>
          <w:shd w:val="clear" w:color="auto" w:fill="FFFFFF"/>
        </w:rPr>
        <w:t>mpulkan bahwa mas</w:t>
      </w:r>
      <w:r w:rsidR="003832BB" w:rsidRPr="003F0E61">
        <w:rPr>
          <w:rFonts w:ascii="Times New Roman" w:hAnsi="Times New Roman" w:cs="Times New Roman"/>
          <w:sz w:val="24"/>
          <w:szCs w:val="24"/>
          <w:shd w:val="clear" w:color="auto" w:fill="FFFFFF"/>
        </w:rPr>
        <w:t>alah nyeri teratasi untuk Tn. C. Pada Ny. Y perlu tambahan waktu evaluasi  untuk mencapai masalah teratasi.</w:t>
      </w:r>
    </w:p>
    <w:p w14:paraId="579D6FEB" w14:textId="34520AEE" w:rsidR="0025291D" w:rsidRPr="003F0E61" w:rsidRDefault="0025291D" w:rsidP="00BA0A65">
      <w:pPr>
        <w:spacing w:line="480" w:lineRule="auto"/>
        <w:jc w:val="both"/>
        <w:rPr>
          <w:rFonts w:ascii="Times New Roman" w:hAnsi="Times New Roman" w:cs="Times New Roman"/>
          <w:sz w:val="24"/>
          <w:szCs w:val="24"/>
          <w:shd w:val="clear" w:color="auto" w:fill="FFFFFF"/>
        </w:rPr>
      </w:pPr>
      <w:r w:rsidRPr="003F0E61">
        <w:rPr>
          <w:rFonts w:ascii="Times New Roman" w:hAnsi="Times New Roman" w:cs="Times New Roman"/>
          <w:sz w:val="24"/>
          <w:szCs w:val="24"/>
          <w:shd w:val="clear" w:color="auto" w:fill="FFFFFF"/>
        </w:rPr>
        <w:tab/>
        <w:t xml:space="preserve">Pada diagnose keperawatan risiko jatuh, semua pasien memiliki gejala kelemahan ekstremitas. Menurut penilaian dengan menggunakan morsescale semua pasien memiliki risiko jatuh. Hal ini sama dengan gangguan mobilitas fisik, bahwa penanganannya membutuhkan waktu yang cukup lama dan berulang agar efektif. Keterlibatan keluarga sangat berperan penting pada risiko jatuh. Edukasi pada sangat diperlukan pada pasien stroke dengan risiko jatuh. </w:t>
      </w:r>
      <w:r w:rsidR="009E7D17" w:rsidRPr="003F0E61">
        <w:rPr>
          <w:rFonts w:ascii="Times New Roman" w:hAnsi="Times New Roman" w:cs="Times New Roman"/>
          <w:sz w:val="24"/>
          <w:szCs w:val="24"/>
          <w:shd w:val="clear" w:color="auto" w:fill="FFFFFF"/>
        </w:rPr>
        <w:t xml:space="preserve">Waktu evaluasi perlu ditambah dan dilanjutkan di ruang rawat inap untuk mencapai ekspektasi teratasi. </w:t>
      </w:r>
    </w:p>
    <w:p w14:paraId="0534D707" w14:textId="2BC9A94E" w:rsidR="00C649BC" w:rsidRPr="003F0E61" w:rsidRDefault="0025291D" w:rsidP="00BA0A65">
      <w:pPr>
        <w:spacing w:line="480" w:lineRule="auto"/>
        <w:jc w:val="both"/>
        <w:rPr>
          <w:rFonts w:ascii="Times New Roman" w:eastAsia="Times New Roman" w:hAnsi="Times New Roman" w:cs="Times New Roman"/>
          <w:bCs/>
          <w:sz w:val="24"/>
          <w:szCs w:val="24"/>
          <w:lang w:val="id"/>
        </w:rPr>
      </w:pPr>
      <w:r w:rsidRPr="003F0E61">
        <w:rPr>
          <w:rFonts w:ascii="Times New Roman" w:hAnsi="Times New Roman" w:cs="Times New Roman"/>
          <w:sz w:val="24"/>
          <w:szCs w:val="24"/>
          <w:shd w:val="clear" w:color="auto" w:fill="FFFFFF"/>
        </w:rPr>
        <w:tab/>
        <w:t>Tn. W adalah satu satunya pasien yang mengalami masalah risiko aspirasi. Selama 2 jam observasi di IGD, penulis menilai bahwa risiko aspirasi belum teratasi</w:t>
      </w:r>
      <w:r w:rsidR="00121E2A" w:rsidRPr="003F0E61">
        <w:rPr>
          <w:rFonts w:ascii="Times New Roman" w:hAnsi="Times New Roman" w:cs="Times New Roman"/>
          <w:sz w:val="24"/>
          <w:szCs w:val="24"/>
          <w:shd w:val="clear" w:color="auto" w:fill="FFFFFF"/>
        </w:rPr>
        <w:t xml:space="preserve">. Penilaian </w:t>
      </w:r>
      <w:r w:rsidR="009E7D17" w:rsidRPr="003F0E61">
        <w:rPr>
          <w:rFonts w:ascii="Times New Roman" w:hAnsi="Times New Roman" w:cs="Times New Roman"/>
          <w:sz w:val="24"/>
          <w:szCs w:val="24"/>
          <w:shd w:val="clear" w:color="auto" w:fill="FFFFFF"/>
        </w:rPr>
        <w:t>e</w:t>
      </w:r>
      <w:r w:rsidR="00121E2A" w:rsidRPr="003F0E61">
        <w:rPr>
          <w:rFonts w:ascii="Times New Roman" w:hAnsi="Times New Roman" w:cs="Times New Roman"/>
          <w:sz w:val="24"/>
          <w:szCs w:val="24"/>
          <w:shd w:val="clear" w:color="auto" w:fill="FFFFFF"/>
        </w:rPr>
        <w:t>valuasi adalah tingkat kesadaran pasien belum meningkat, kemampuan menelan belum meningkat, kelemahan otot masih ada. Berdasarkan data yang diperoleh penulis menyimpulkan bahwa masalah risiko aspirasi</w:t>
      </w:r>
      <w:r w:rsidR="009E7D17" w:rsidRPr="003F0E61">
        <w:rPr>
          <w:rFonts w:ascii="Times New Roman" w:hAnsi="Times New Roman" w:cs="Times New Roman"/>
          <w:sz w:val="24"/>
          <w:szCs w:val="24"/>
          <w:shd w:val="clear" w:color="auto" w:fill="FFFFFF"/>
        </w:rPr>
        <w:t xml:space="preserve"> </w:t>
      </w:r>
      <w:r w:rsidR="00121E2A" w:rsidRPr="003F0E61">
        <w:rPr>
          <w:rFonts w:ascii="Times New Roman" w:hAnsi="Times New Roman" w:cs="Times New Roman"/>
          <w:sz w:val="24"/>
          <w:szCs w:val="24"/>
          <w:shd w:val="clear" w:color="auto" w:fill="FFFFFF"/>
        </w:rPr>
        <w:t>masih belum terpenuhi.</w:t>
      </w:r>
      <w:r w:rsidR="009E7D17" w:rsidRPr="003F0E61">
        <w:rPr>
          <w:rFonts w:ascii="Times New Roman" w:hAnsi="Times New Roman" w:cs="Times New Roman"/>
          <w:sz w:val="24"/>
          <w:szCs w:val="24"/>
          <w:shd w:val="clear" w:color="auto" w:fill="FFFFFF"/>
        </w:rPr>
        <w:t xml:space="preserve"> Target waktu evaluasi perlu ditambahkan untuk memenuhi kriteria, waktu ditambahkan 2x2 jam untuk monitor ketat risiko aspirasi. </w:t>
      </w:r>
      <w:r w:rsidR="00C649BC" w:rsidRPr="003F0E61">
        <w:rPr>
          <w:rFonts w:ascii="Times New Roman" w:hAnsi="Times New Roman" w:cs="Times New Roman"/>
          <w:b/>
        </w:rPr>
        <w:br w:type="page"/>
      </w:r>
    </w:p>
    <w:p w14:paraId="1170EB3E" w14:textId="776A03C5" w:rsidR="00C649BC" w:rsidRPr="003F0E61" w:rsidRDefault="00C649BC" w:rsidP="003039E3">
      <w:pPr>
        <w:pStyle w:val="Judul1"/>
        <w:jc w:val="center"/>
        <w:rPr>
          <w:rFonts w:ascii="Times New Roman" w:hAnsi="Times New Roman" w:cs="Times New Roman"/>
          <w:b/>
          <w:color w:val="auto"/>
          <w:sz w:val="24"/>
          <w:szCs w:val="24"/>
        </w:rPr>
      </w:pPr>
      <w:bookmarkStart w:id="656" w:name="_Toc222373494"/>
      <w:r w:rsidRPr="003F0E61">
        <w:rPr>
          <w:rFonts w:ascii="Times New Roman" w:hAnsi="Times New Roman" w:cs="Times New Roman"/>
          <w:b/>
          <w:color w:val="auto"/>
          <w:sz w:val="24"/>
          <w:szCs w:val="24"/>
        </w:rPr>
        <w:t>BAB 5</w:t>
      </w:r>
      <w:bookmarkEnd w:id="656"/>
    </w:p>
    <w:p w14:paraId="33FD774D" w14:textId="37E9E66A" w:rsidR="00C649BC" w:rsidRPr="003F0E61" w:rsidRDefault="00C649BC" w:rsidP="003039E3">
      <w:pPr>
        <w:pStyle w:val="Judul1"/>
        <w:jc w:val="center"/>
        <w:rPr>
          <w:rFonts w:ascii="Times New Roman" w:hAnsi="Times New Roman" w:cs="Times New Roman"/>
          <w:b/>
          <w:color w:val="auto"/>
          <w:sz w:val="24"/>
          <w:szCs w:val="24"/>
        </w:rPr>
      </w:pPr>
      <w:bookmarkStart w:id="657" w:name="_Toc222373495"/>
      <w:r w:rsidRPr="003F0E61">
        <w:rPr>
          <w:rFonts w:ascii="Times New Roman" w:hAnsi="Times New Roman" w:cs="Times New Roman"/>
          <w:b/>
          <w:color w:val="auto"/>
          <w:sz w:val="24"/>
          <w:szCs w:val="24"/>
        </w:rPr>
        <w:t>KESIMPULAN DAN SARAN</w:t>
      </w:r>
      <w:bookmarkEnd w:id="657"/>
    </w:p>
    <w:p w14:paraId="20E2C10E" w14:textId="5E97152D" w:rsidR="00C649BC" w:rsidRPr="003F0E61" w:rsidRDefault="00C649BC" w:rsidP="00F000A9">
      <w:pPr>
        <w:pStyle w:val="Judul2"/>
        <w:spacing w:line="480" w:lineRule="auto"/>
        <w:ind w:left="426"/>
      </w:pPr>
      <w:bookmarkStart w:id="658" w:name="_Toc90907877"/>
      <w:bookmarkStart w:id="659" w:name="_Toc115201025"/>
      <w:bookmarkStart w:id="660" w:name="_Toc222373496"/>
      <w:r w:rsidRPr="003F0E61">
        <w:t>5.1 Kesimpulan</w:t>
      </w:r>
      <w:bookmarkEnd w:id="658"/>
      <w:bookmarkEnd w:id="659"/>
      <w:bookmarkEnd w:id="660"/>
    </w:p>
    <w:p w14:paraId="0CDF1584" w14:textId="77777777" w:rsidR="00C649BC" w:rsidRPr="003F0E61" w:rsidRDefault="00C649BC" w:rsidP="00F000A9">
      <w:pPr>
        <w:spacing w:after="0" w:line="480" w:lineRule="auto"/>
        <w:ind w:firstLine="720"/>
        <w:jc w:val="both"/>
        <w:rPr>
          <w:rFonts w:ascii="Times New Roman" w:hAnsi="Times New Roman" w:cs="Times New Roman"/>
          <w:sz w:val="24"/>
          <w:szCs w:val="24"/>
        </w:rPr>
      </w:pPr>
      <w:r w:rsidRPr="003F0E61">
        <w:rPr>
          <w:rFonts w:ascii="Times New Roman" w:hAnsi="Times New Roman" w:cs="Times New Roman"/>
          <w:sz w:val="24"/>
          <w:szCs w:val="24"/>
        </w:rPr>
        <w:t>Kesimpulan yang diperoleh dari 4 kasus kelolaan sistem pernapasan di UGD RSI Aminah Blitar dapat disimpulakan sebagai berikut :</w:t>
      </w:r>
    </w:p>
    <w:p w14:paraId="65492365" w14:textId="17BE8446" w:rsidR="00C649BC" w:rsidRPr="003F0E61" w:rsidRDefault="00C649BC" w:rsidP="00635226">
      <w:pPr>
        <w:pStyle w:val="DaftarParagraf"/>
        <w:numPr>
          <w:ilvl w:val="0"/>
          <w:numId w:val="70"/>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 xml:space="preserve">Pada pengkajian ditemukan bahwa </w:t>
      </w:r>
      <w:r w:rsidR="006943D1" w:rsidRPr="003F0E61">
        <w:rPr>
          <w:rFonts w:ascii="Times New Roman" w:hAnsi="Times New Roman" w:cs="Times New Roman"/>
          <w:sz w:val="24"/>
          <w:szCs w:val="24"/>
        </w:rPr>
        <w:t>4</w:t>
      </w:r>
      <w:r w:rsidRPr="003F0E61">
        <w:rPr>
          <w:rFonts w:ascii="Times New Roman" w:hAnsi="Times New Roman" w:cs="Times New Roman"/>
          <w:sz w:val="24"/>
          <w:szCs w:val="24"/>
        </w:rPr>
        <w:t xml:space="preserve"> pasien mengeluh pelo dan kelemahan ekstremitas</w:t>
      </w:r>
      <w:r w:rsidR="00D3430F" w:rsidRPr="003F0E61">
        <w:rPr>
          <w:rFonts w:ascii="Times New Roman" w:hAnsi="Times New Roman" w:cs="Times New Roman"/>
          <w:sz w:val="24"/>
          <w:szCs w:val="24"/>
        </w:rPr>
        <w:t xml:space="preserve"> (100%)</w:t>
      </w:r>
      <w:r w:rsidRPr="003F0E61">
        <w:rPr>
          <w:rFonts w:ascii="Times New Roman" w:hAnsi="Times New Roman" w:cs="Times New Roman"/>
          <w:sz w:val="24"/>
          <w:szCs w:val="24"/>
        </w:rPr>
        <w:t xml:space="preserve">, 2 pasien (50%) mengalami nyeri kepala, </w:t>
      </w:r>
      <w:r w:rsidR="00F13865" w:rsidRPr="003F0E61">
        <w:rPr>
          <w:rFonts w:ascii="Times New Roman" w:hAnsi="Times New Roman" w:cs="Times New Roman"/>
          <w:sz w:val="24"/>
          <w:szCs w:val="24"/>
        </w:rPr>
        <w:t>dan 1 pasien (25%) mengeluh penurunan kesadaran</w:t>
      </w:r>
      <w:r w:rsidRPr="003F0E61">
        <w:rPr>
          <w:rFonts w:ascii="Times New Roman" w:hAnsi="Times New Roman" w:cs="Times New Roman"/>
          <w:sz w:val="24"/>
          <w:szCs w:val="24"/>
        </w:rPr>
        <w:t>.</w:t>
      </w:r>
    </w:p>
    <w:p w14:paraId="5D7C0BAC" w14:textId="76DB4EC0" w:rsidR="00D3430F" w:rsidRPr="003F0E61" w:rsidRDefault="00C649BC" w:rsidP="00D3430F">
      <w:pPr>
        <w:pStyle w:val="DaftarParagraf"/>
        <w:numPr>
          <w:ilvl w:val="0"/>
          <w:numId w:val="70"/>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 xml:space="preserve">Diagnosa keperawatan yang muncul pada </w:t>
      </w:r>
      <w:r w:rsidR="006943D1" w:rsidRPr="003F0E61">
        <w:rPr>
          <w:rFonts w:ascii="Times New Roman" w:hAnsi="Times New Roman" w:cs="Times New Roman"/>
          <w:sz w:val="24"/>
          <w:szCs w:val="24"/>
        </w:rPr>
        <w:t xml:space="preserve">keempat </w:t>
      </w:r>
      <w:r w:rsidRPr="003F0E61">
        <w:rPr>
          <w:rFonts w:ascii="Times New Roman" w:hAnsi="Times New Roman" w:cs="Times New Roman"/>
          <w:sz w:val="24"/>
          <w:szCs w:val="24"/>
        </w:rPr>
        <w:t xml:space="preserve">kasus kelolaan </w:t>
      </w:r>
      <w:r w:rsidR="006943D1" w:rsidRPr="003F0E61">
        <w:rPr>
          <w:rFonts w:ascii="Times New Roman" w:hAnsi="Times New Roman" w:cs="Times New Roman"/>
          <w:sz w:val="24"/>
          <w:szCs w:val="24"/>
        </w:rPr>
        <w:t>stroke infark</w:t>
      </w:r>
      <w:r w:rsidRPr="003F0E61">
        <w:rPr>
          <w:rFonts w:ascii="Times New Roman" w:hAnsi="Times New Roman" w:cs="Times New Roman"/>
          <w:sz w:val="24"/>
          <w:szCs w:val="24"/>
        </w:rPr>
        <w:t xml:space="preserve"> yaitu </w:t>
      </w:r>
      <w:r w:rsidR="00F13865" w:rsidRPr="003F0E61">
        <w:rPr>
          <w:rFonts w:ascii="Times New Roman" w:hAnsi="Times New Roman" w:cs="Times New Roman"/>
          <w:sz w:val="24"/>
          <w:szCs w:val="24"/>
        </w:rPr>
        <w:t>risiko perfusi cerebral</w:t>
      </w:r>
      <w:r w:rsidRPr="003F0E61">
        <w:rPr>
          <w:rFonts w:ascii="Times New Roman" w:hAnsi="Times New Roman" w:cs="Times New Roman"/>
          <w:sz w:val="24"/>
          <w:szCs w:val="24"/>
        </w:rPr>
        <w:t xml:space="preserve"> tidak efektif, </w:t>
      </w:r>
      <w:r w:rsidR="00F13865" w:rsidRPr="003F0E61">
        <w:rPr>
          <w:rFonts w:ascii="Times New Roman" w:hAnsi="Times New Roman" w:cs="Times New Roman"/>
          <w:sz w:val="24"/>
          <w:szCs w:val="24"/>
        </w:rPr>
        <w:t>gangguan mobilitas fisik</w:t>
      </w:r>
      <w:r w:rsidR="00562432" w:rsidRPr="003F0E61">
        <w:rPr>
          <w:rFonts w:ascii="Times New Roman" w:hAnsi="Times New Roman" w:cs="Times New Roman"/>
          <w:sz w:val="24"/>
          <w:szCs w:val="24"/>
        </w:rPr>
        <w:t xml:space="preserve">, nyeri akut, </w:t>
      </w:r>
      <w:r w:rsidR="00F13865" w:rsidRPr="003F0E61">
        <w:rPr>
          <w:rFonts w:ascii="Times New Roman" w:hAnsi="Times New Roman" w:cs="Times New Roman"/>
          <w:sz w:val="24"/>
          <w:szCs w:val="24"/>
        </w:rPr>
        <w:t>risiko jatuh</w:t>
      </w:r>
      <w:r w:rsidR="00562432" w:rsidRPr="003F0E61">
        <w:rPr>
          <w:rFonts w:ascii="Times New Roman" w:hAnsi="Times New Roman" w:cs="Times New Roman"/>
          <w:sz w:val="24"/>
          <w:szCs w:val="24"/>
        </w:rPr>
        <w:t xml:space="preserve">, dan risiko aspirasi. </w:t>
      </w:r>
    </w:p>
    <w:p w14:paraId="41DF8D13" w14:textId="190D679B" w:rsidR="00C649BC" w:rsidRPr="003F0E61" w:rsidRDefault="00C649BC" w:rsidP="00635226">
      <w:pPr>
        <w:pStyle w:val="DaftarParagraf"/>
        <w:numPr>
          <w:ilvl w:val="0"/>
          <w:numId w:val="70"/>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 xml:space="preserve">Intervensi keperawatan yang </w:t>
      </w:r>
      <w:r w:rsidR="0072737A">
        <w:rPr>
          <w:rFonts w:ascii="Times New Roman" w:hAnsi="Times New Roman" w:cs="Times New Roman"/>
          <w:sz w:val="24"/>
          <w:szCs w:val="24"/>
        </w:rPr>
        <w:t>tidak dapat dilakukan adalah dukungan mobilisasi. Karena pasien stroke akut harus bedrest total.</w:t>
      </w:r>
    </w:p>
    <w:p w14:paraId="3833DC9B" w14:textId="787E3F78" w:rsidR="00C649BC" w:rsidRPr="003F0E61" w:rsidRDefault="00C649BC" w:rsidP="00635226">
      <w:pPr>
        <w:pStyle w:val="DaftarParagraf"/>
        <w:numPr>
          <w:ilvl w:val="0"/>
          <w:numId w:val="70"/>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 xml:space="preserve">Implementasi keperwatan dilakukan secara langsung. Pada proses implementasi </w:t>
      </w:r>
      <w:r w:rsidR="0072737A">
        <w:rPr>
          <w:rFonts w:ascii="Times New Roman" w:hAnsi="Times New Roman" w:cs="Times New Roman"/>
          <w:sz w:val="24"/>
          <w:szCs w:val="24"/>
        </w:rPr>
        <w:t>dukungan mobilisasi tidak dapat dilakukan di UGD.</w:t>
      </w:r>
    </w:p>
    <w:p w14:paraId="38A303D2" w14:textId="1960B97A" w:rsidR="00C649BC" w:rsidRPr="003F0E61" w:rsidRDefault="00C649BC" w:rsidP="00635226">
      <w:pPr>
        <w:pStyle w:val="DaftarParagraf"/>
        <w:numPr>
          <w:ilvl w:val="0"/>
          <w:numId w:val="70"/>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 xml:space="preserve">Evaluasi keperawatan dilakukan secara langsung, </w:t>
      </w:r>
      <w:r w:rsidR="00A03060">
        <w:rPr>
          <w:rFonts w:ascii="Times New Roman" w:hAnsi="Times New Roman" w:cs="Times New Roman"/>
          <w:sz w:val="24"/>
          <w:szCs w:val="24"/>
        </w:rPr>
        <w:t>dan</w:t>
      </w:r>
      <w:r w:rsidR="0072737A">
        <w:rPr>
          <w:rFonts w:ascii="Times New Roman" w:hAnsi="Times New Roman" w:cs="Times New Roman"/>
          <w:sz w:val="24"/>
          <w:szCs w:val="24"/>
        </w:rPr>
        <w:t xml:space="preserve"> dilakukan setiap 2 jam waktu tunggu di UGD. </w:t>
      </w:r>
      <w:r w:rsidR="00A03060">
        <w:rPr>
          <w:rFonts w:ascii="Times New Roman" w:hAnsi="Times New Roman" w:cs="Times New Roman"/>
          <w:sz w:val="24"/>
          <w:szCs w:val="24"/>
        </w:rPr>
        <w:t xml:space="preserve">Jika belum stabil diberikan tambahan waktu tunggu sesuai kondisi pasien. </w:t>
      </w:r>
      <w:r w:rsidR="0072737A">
        <w:rPr>
          <w:rFonts w:ascii="Times New Roman" w:hAnsi="Times New Roman" w:cs="Times New Roman"/>
          <w:sz w:val="24"/>
          <w:szCs w:val="24"/>
        </w:rPr>
        <w:t>Pasien dengan stroke infark di UGD RSI Aminah dipindahkan ke ruang rawat inap ≥ 2 jam.</w:t>
      </w:r>
    </w:p>
    <w:p w14:paraId="60D65D23" w14:textId="701FABBB" w:rsidR="00C649BC" w:rsidRPr="003F0E61" w:rsidRDefault="00C649BC" w:rsidP="00635226">
      <w:pPr>
        <w:pStyle w:val="Judul2"/>
        <w:numPr>
          <w:ilvl w:val="1"/>
          <w:numId w:val="70"/>
        </w:numPr>
        <w:ind w:left="426"/>
      </w:pPr>
      <w:bookmarkStart w:id="661" w:name="_Toc115201026"/>
      <w:bookmarkStart w:id="662" w:name="_Toc222373497"/>
      <w:r w:rsidRPr="003F0E61">
        <w:t>Saran</w:t>
      </w:r>
      <w:bookmarkEnd w:id="661"/>
      <w:bookmarkEnd w:id="662"/>
    </w:p>
    <w:p w14:paraId="1D0F543F" w14:textId="77777777" w:rsidR="00F13865" w:rsidRPr="003F0E61" w:rsidRDefault="00F13865" w:rsidP="00F13865">
      <w:pPr>
        <w:pStyle w:val="Judul2"/>
      </w:pPr>
    </w:p>
    <w:p w14:paraId="1ABFFD5B" w14:textId="77777777" w:rsidR="00C649BC" w:rsidRPr="003F0E61" w:rsidRDefault="00C649BC" w:rsidP="00635226">
      <w:pPr>
        <w:pStyle w:val="DaftarParagraf"/>
        <w:numPr>
          <w:ilvl w:val="0"/>
          <w:numId w:val="71"/>
        </w:numPr>
        <w:spacing w:after="0" w:line="480" w:lineRule="auto"/>
        <w:ind w:left="426" w:hanging="426"/>
        <w:jc w:val="both"/>
        <w:rPr>
          <w:rFonts w:ascii="Times New Roman" w:hAnsi="Times New Roman" w:cs="Times New Roman"/>
          <w:sz w:val="24"/>
          <w:szCs w:val="24"/>
        </w:rPr>
      </w:pPr>
      <w:r w:rsidRPr="003F0E61">
        <w:rPr>
          <w:rFonts w:ascii="Times New Roman" w:hAnsi="Times New Roman" w:cs="Times New Roman"/>
          <w:sz w:val="24"/>
          <w:szCs w:val="24"/>
        </w:rPr>
        <w:t>Bagi Tenaga Kesehatan</w:t>
      </w:r>
    </w:p>
    <w:p w14:paraId="62A126CE" w14:textId="0D0AB9D8" w:rsidR="00527BFF" w:rsidRDefault="00C649BC" w:rsidP="00527BFF">
      <w:pPr>
        <w:pStyle w:val="DaftarParagraf"/>
        <w:spacing w:after="0" w:line="480" w:lineRule="auto"/>
        <w:ind w:left="426" w:firstLine="294"/>
        <w:jc w:val="both"/>
        <w:rPr>
          <w:rFonts w:ascii="Times New Roman" w:hAnsi="Times New Roman" w:cs="Times New Roman"/>
          <w:sz w:val="24"/>
          <w:szCs w:val="24"/>
        </w:rPr>
      </w:pPr>
      <w:r w:rsidRPr="003F0E61">
        <w:rPr>
          <w:rFonts w:ascii="Times New Roman" w:hAnsi="Times New Roman" w:cs="Times New Roman"/>
          <w:sz w:val="24"/>
          <w:szCs w:val="24"/>
        </w:rPr>
        <w:t xml:space="preserve">Bagi perawat </w:t>
      </w:r>
      <w:r w:rsidR="00527BFF">
        <w:rPr>
          <w:rFonts w:ascii="Times New Roman" w:hAnsi="Times New Roman" w:cs="Times New Roman"/>
          <w:sz w:val="24"/>
          <w:szCs w:val="24"/>
        </w:rPr>
        <w:t xml:space="preserve">khususnya perawat UGD </w:t>
      </w:r>
      <w:r w:rsidRPr="003F0E61">
        <w:rPr>
          <w:rFonts w:ascii="Times New Roman" w:hAnsi="Times New Roman" w:cs="Times New Roman"/>
          <w:sz w:val="24"/>
          <w:szCs w:val="24"/>
        </w:rPr>
        <w:t xml:space="preserve">diharapkan </w:t>
      </w:r>
      <w:r w:rsidR="00527BFF">
        <w:rPr>
          <w:rFonts w:ascii="Times New Roman" w:hAnsi="Times New Roman" w:cs="Times New Roman"/>
          <w:sz w:val="24"/>
          <w:szCs w:val="24"/>
        </w:rPr>
        <w:t xml:space="preserve">dapat menerapkan system triase dengan disiplin untuk membedakan pasien yang gawatdarurat (mengancam nyawa) dan  pasien yang bisa menunggu. Selain itu diharapkan  perawat dapat melakukan tindakan segera jika ada pasien stroke khususnya stabilisasi ABC (Airway, Breathing,Circulation). Perawat juga mampu menentukan waktu yang tepat munculnya gejala untuk </w:t>
      </w:r>
      <w:r w:rsidR="004040E3">
        <w:rPr>
          <w:rFonts w:ascii="Times New Roman" w:hAnsi="Times New Roman" w:cs="Times New Roman"/>
          <w:sz w:val="24"/>
          <w:szCs w:val="24"/>
        </w:rPr>
        <w:t xml:space="preserve">membantu dokter </w:t>
      </w:r>
      <w:r w:rsidR="00527BFF">
        <w:rPr>
          <w:rFonts w:ascii="Times New Roman" w:hAnsi="Times New Roman" w:cs="Times New Roman"/>
          <w:sz w:val="24"/>
          <w:szCs w:val="24"/>
        </w:rPr>
        <w:t>menentukan terapi yang efektif.</w:t>
      </w:r>
    </w:p>
    <w:p w14:paraId="368ED56D" w14:textId="4AA66AC1" w:rsidR="003039E3" w:rsidRPr="00527BFF" w:rsidRDefault="00F13865" w:rsidP="00527BFF">
      <w:pPr>
        <w:pStyle w:val="DaftarParagraf"/>
        <w:numPr>
          <w:ilvl w:val="0"/>
          <w:numId w:val="71"/>
        </w:numPr>
        <w:spacing w:after="0" w:line="480" w:lineRule="auto"/>
        <w:ind w:left="426"/>
        <w:jc w:val="both"/>
        <w:rPr>
          <w:rFonts w:ascii="Times New Roman" w:hAnsi="Times New Roman" w:cs="Times New Roman"/>
          <w:sz w:val="24"/>
          <w:szCs w:val="24"/>
        </w:rPr>
      </w:pPr>
      <w:r w:rsidRPr="00527BFF">
        <w:rPr>
          <w:rFonts w:ascii="Times New Roman" w:hAnsi="Times New Roman" w:cs="Times New Roman"/>
          <w:sz w:val="24"/>
          <w:szCs w:val="24"/>
        </w:rPr>
        <w:t>Bagi Pasien dan keluarga</w:t>
      </w:r>
    </w:p>
    <w:p w14:paraId="0E93B387" w14:textId="6539709F" w:rsidR="00C649BC" w:rsidRPr="003F0E61" w:rsidRDefault="00C649BC" w:rsidP="003039E3">
      <w:pPr>
        <w:pStyle w:val="DaftarParagraf"/>
        <w:spacing w:after="0" w:line="480" w:lineRule="auto"/>
        <w:ind w:left="426" w:firstLine="294"/>
        <w:jc w:val="both"/>
        <w:rPr>
          <w:rFonts w:ascii="Times New Roman" w:hAnsi="Times New Roman" w:cs="Times New Roman"/>
          <w:sz w:val="24"/>
          <w:szCs w:val="24"/>
        </w:rPr>
      </w:pPr>
      <w:r w:rsidRPr="003F0E61">
        <w:rPr>
          <w:rFonts w:ascii="Times New Roman" w:hAnsi="Times New Roman" w:cs="Times New Roman"/>
          <w:sz w:val="24"/>
          <w:szCs w:val="24"/>
        </w:rPr>
        <w:t xml:space="preserve">Bagi pasien dan keluarga diharapkan dapat memahami </w:t>
      </w:r>
      <w:r w:rsidR="004040E3">
        <w:rPr>
          <w:rFonts w:ascii="Times New Roman" w:hAnsi="Times New Roman" w:cs="Times New Roman"/>
          <w:sz w:val="24"/>
          <w:szCs w:val="24"/>
        </w:rPr>
        <w:t xml:space="preserve">risiko jatuh pada pasien stroke sehingga kemungkinan dapat dicegah dengan selalu mendampingi pasien dan memasang pengaman tempat tidur. Pasien dan keluarga juga memahami bahwa pasien stroke infark akut diharuskan bedrest total. </w:t>
      </w:r>
    </w:p>
    <w:p w14:paraId="201AE766" w14:textId="3B9837AB" w:rsidR="00F13865" w:rsidRPr="003F0E61" w:rsidRDefault="00F13865" w:rsidP="005A71DF">
      <w:pPr>
        <w:pStyle w:val="Judul2"/>
        <w:spacing w:line="480" w:lineRule="auto"/>
        <w:ind w:left="0" w:firstLine="0"/>
        <w:jc w:val="both"/>
        <w:rPr>
          <w:b w:val="0"/>
        </w:rPr>
      </w:pPr>
    </w:p>
    <w:p w14:paraId="54A4A74D" w14:textId="77777777" w:rsidR="003C66BA" w:rsidRPr="003F0E61" w:rsidRDefault="003C66BA">
      <w:pPr>
        <w:rPr>
          <w:rFonts w:ascii="Times New Roman" w:hAnsi="Times New Roman" w:cs="Times New Roman"/>
          <w:b/>
          <w:sz w:val="24"/>
          <w:szCs w:val="24"/>
        </w:rPr>
      </w:pPr>
      <w:r w:rsidRPr="003F0E61">
        <w:rPr>
          <w:rFonts w:ascii="Times New Roman" w:hAnsi="Times New Roman" w:cs="Times New Roman"/>
          <w:b/>
          <w:sz w:val="24"/>
          <w:szCs w:val="24"/>
        </w:rPr>
        <w:br w:type="page"/>
      </w:r>
    </w:p>
    <w:p w14:paraId="411716DF" w14:textId="44859B53" w:rsidR="0050259D" w:rsidRPr="003F0E61" w:rsidRDefault="00F13865" w:rsidP="003039E3">
      <w:pPr>
        <w:pStyle w:val="Judul1"/>
        <w:jc w:val="center"/>
        <w:rPr>
          <w:rFonts w:ascii="Times New Roman" w:eastAsia="Times New Roman" w:hAnsi="Times New Roman" w:cs="Times New Roman"/>
          <w:b/>
          <w:bCs/>
          <w:color w:val="auto"/>
          <w:sz w:val="24"/>
          <w:szCs w:val="24"/>
          <w:lang w:val="id"/>
        </w:rPr>
      </w:pPr>
      <w:bookmarkStart w:id="663" w:name="_Toc222373498"/>
      <w:r w:rsidRPr="003F0E61">
        <w:rPr>
          <w:rFonts w:ascii="Times New Roman" w:hAnsi="Times New Roman" w:cs="Times New Roman"/>
          <w:b/>
          <w:color w:val="auto"/>
          <w:sz w:val="24"/>
          <w:szCs w:val="24"/>
        </w:rPr>
        <w:t>DAFTAR PUSTAKA</w:t>
      </w:r>
      <w:bookmarkEnd w:id="663"/>
    </w:p>
    <w:p w14:paraId="3B7AB874" w14:textId="77777777" w:rsidR="00F13865" w:rsidRPr="003F0E61" w:rsidRDefault="00F13865" w:rsidP="009E7D17">
      <w:pPr>
        <w:pStyle w:val="Judul2"/>
        <w:spacing w:line="480" w:lineRule="auto"/>
        <w:ind w:left="0" w:firstLine="0"/>
        <w:jc w:val="both"/>
      </w:pPr>
    </w:p>
    <w:p w14:paraId="097C1DC8" w14:textId="5077C202" w:rsidR="00727B86" w:rsidRPr="00727B86" w:rsidRDefault="00F13865" w:rsidP="00732B9C">
      <w:pPr>
        <w:widowControl w:val="0"/>
        <w:autoSpaceDE w:val="0"/>
        <w:autoSpaceDN w:val="0"/>
        <w:adjustRightInd w:val="0"/>
        <w:ind w:left="480" w:hanging="480"/>
        <w:jc w:val="both"/>
        <w:rPr>
          <w:rFonts w:ascii="Times New Roman" w:hAnsi="Times New Roman" w:cs="Times New Roman"/>
          <w:noProof/>
          <w:sz w:val="24"/>
          <w:szCs w:val="24"/>
        </w:rPr>
      </w:pPr>
      <w:r w:rsidRPr="003F0E61">
        <w:rPr>
          <w:rFonts w:ascii="Times New Roman" w:hAnsi="Times New Roman" w:cs="Times New Roman"/>
          <w:b/>
          <w:sz w:val="24"/>
          <w:szCs w:val="24"/>
        </w:rPr>
        <w:fldChar w:fldCharType="begin" w:fldLock="1"/>
      </w:r>
      <w:r w:rsidRPr="003F0E61">
        <w:rPr>
          <w:rFonts w:ascii="Times New Roman" w:hAnsi="Times New Roman" w:cs="Times New Roman"/>
          <w:b/>
          <w:sz w:val="24"/>
          <w:szCs w:val="24"/>
        </w:rPr>
        <w:instrText xml:space="preserve">ADDIN Mendeley Bibliography CSL_BIBLIOGRAPHY </w:instrText>
      </w:r>
      <w:r w:rsidRPr="003F0E61">
        <w:rPr>
          <w:rFonts w:ascii="Times New Roman" w:hAnsi="Times New Roman" w:cs="Times New Roman"/>
          <w:b/>
          <w:sz w:val="24"/>
          <w:szCs w:val="24"/>
        </w:rPr>
        <w:fldChar w:fldCharType="separate"/>
      </w:r>
      <w:r w:rsidR="00727B86" w:rsidRPr="00727B86">
        <w:rPr>
          <w:rFonts w:ascii="Times New Roman" w:hAnsi="Times New Roman" w:cs="Times New Roman"/>
          <w:noProof/>
          <w:sz w:val="24"/>
          <w:szCs w:val="24"/>
        </w:rPr>
        <w:t xml:space="preserve">Amalia, M., Vitania, W., &amp; Insaniya, K. N. (2025). </w:t>
      </w:r>
      <w:r w:rsidR="00727B86" w:rsidRPr="00727B86">
        <w:rPr>
          <w:rFonts w:ascii="Times New Roman" w:hAnsi="Times New Roman" w:cs="Times New Roman"/>
          <w:i/>
          <w:iCs/>
          <w:noProof/>
          <w:sz w:val="24"/>
          <w:szCs w:val="24"/>
        </w:rPr>
        <w:t>Buku Ajar Biologi Reproduksi</w:t>
      </w:r>
      <w:r w:rsidR="00727B86" w:rsidRPr="00727B86">
        <w:rPr>
          <w:rFonts w:ascii="Times New Roman" w:hAnsi="Times New Roman" w:cs="Times New Roman"/>
          <w:noProof/>
          <w:sz w:val="24"/>
          <w:szCs w:val="24"/>
        </w:rPr>
        <w:t xml:space="preserve"> (R. B. Indrawan (ed.)).</w:t>
      </w:r>
    </w:p>
    <w:p w14:paraId="798F3714"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Ardi, M. (2019). STRATEGI MENELAN DAN ORAL MOTOR EXERCISE UNTUK MENCEGAH ASPIRASI PADA PASIEN STROKE. </w:t>
      </w:r>
      <w:r w:rsidRPr="00727B86">
        <w:rPr>
          <w:rFonts w:ascii="Times New Roman" w:hAnsi="Times New Roman" w:cs="Times New Roman"/>
          <w:i/>
          <w:iCs/>
          <w:noProof/>
          <w:sz w:val="24"/>
          <w:szCs w:val="24"/>
        </w:rPr>
        <w:t>Jurnal Media Keperawatan : Politeknik Kesehatan Makassar</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10</w:t>
      </w:r>
      <w:r w:rsidRPr="00727B86">
        <w:rPr>
          <w:rFonts w:ascii="Times New Roman" w:hAnsi="Times New Roman" w:cs="Times New Roman"/>
          <w:noProof/>
          <w:sz w:val="24"/>
          <w:szCs w:val="24"/>
        </w:rPr>
        <w:t>(01), 14–18. https://doi.org/e-issn : 2622-0148</w:t>
      </w:r>
    </w:p>
    <w:p w14:paraId="0640E7AA"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Darmawan, I. (2023). </w:t>
      </w:r>
      <w:r w:rsidRPr="00727B86">
        <w:rPr>
          <w:rFonts w:ascii="Times New Roman" w:hAnsi="Times New Roman" w:cs="Times New Roman"/>
          <w:i/>
          <w:iCs/>
          <w:noProof/>
          <w:sz w:val="24"/>
          <w:szCs w:val="24"/>
        </w:rPr>
        <w:t>ASUHAN KEPERAWATAN PADA PASIEN DENGAN STROKE NON HEMORAGIK DI RUMAH SAKIT HERMINA BEKASI</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6</w:t>
      </w:r>
      <w:r w:rsidRPr="00727B86">
        <w:rPr>
          <w:rFonts w:ascii="Times New Roman" w:hAnsi="Times New Roman" w:cs="Times New Roman"/>
          <w:noProof/>
          <w:sz w:val="24"/>
          <w:szCs w:val="24"/>
        </w:rPr>
        <w:t>(1), 25–33. https://doi.org/E-ISSN 2623-0283</w:t>
      </w:r>
    </w:p>
    <w:p w14:paraId="03041FBB"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Fadhilah, N., Harahap, W. A., &amp; Lestari, Y. (2013). Faktor-faktor yang Berhubungan dengan Waktu Tanggap pada Pelayanan Kasus Kecelakaan Lalu Lintas di Instalasi Gawat Darurat Rumah Sakit Umum Pusat Dr . M . Djamil. </w:t>
      </w:r>
      <w:r w:rsidRPr="00727B86">
        <w:rPr>
          <w:rFonts w:ascii="Times New Roman" w:hAnsi="Times New Roman" w:cs="Times New Roman"/>
          <w:i/>
          <w:iCs/>
          <w:noProof/>
          <w:sz w:val="24"/>
          <w:szCs w:val="24"/>
        </w:rPr>
        <w:t>Jurnal Kesehatan Andalas</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4</w:t>
      </w:r>
      <w:r w:rsidRPr="00727B86">
        <w:rPr>
          <w:rFonts w:ascii="Times New Roman" w:hAnsi="Times New Roman" w:cs="Times New Roman"/>
          <w:noProof/>
          <w:sz w:val="24"/>
          <w:szCs w:val="24"/>
        </w:rPr>
        <w:t>(1), 195–201.</w:t>
      </w:r>
    </w:p>
    <w:p w14:paraId="5041FA89"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Feigin, V. L., Brainin, M., Norrving, B., Martins, S. O., Pandian, J., Lindsay, P., Grupper, M. F., &amp; Rautalin, I. (2025). </w:t>
      </w:r>
      <w:r w:rsidRPr="00727B86">
        <w:rPr>
          <w:rFonts w:ascii="Times New Roman" w:hAnsi="Times New Roman" w:cs="Times New Roman"/>
          <w:i/>
          <w:iCs/>
          <w:noProof/>
          <w:sz w:val="24"/>
          <w:szCs w:val="24"/>
        </w:rPr>
        <w:t>World Stroke Organization : Global Stroke Fact Sheet 2025</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20</w:t>
      </w:r>
      <w:r w:rsidRPr="00727B86">
        <w:rPr>
          <w:rFonts w:ascii="Times New Roman" w:hAnsi="Times New Roman" w:cs="Times New Roman"/>
          <w:noProof/>
          <w:sz w:val="24"/>
          <w:szCs w:val="24"/>
        </w:rPr>
        <w:t>(2). https://doi.org/10.1177/17474930241308142</w:t>
      </w:r>
    </w:p>
    <w:p w14:paraId="0E353D0E"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Firdarany, F., Saudi, L., &amp; Rahmawati, A. (2022). </w:t>
      </w:r>
      <w:r w:rsidRPr="00727B86">
        <w:rPr>
          <w:rFonts w:ascii="Times New Roman" w:hAnsi="Times New Roman" w:cs="Times New Roman"/>
          <w:i/>
          <w:iCs/>
          <w:noProof/>
          <w:sz w:val="24"/>
          <w:szCs w:val="24"/>
        </w:rPr>
        <w:t>ASUHAN KEPERAWATAN PADA PASIEN CEREBRO VASKULER DISEASE STROKE ISKEMIK BERDASARKAN SDKI DAN SIKI DI RUMAH SAKIT WILAYAH JAKARTA SELATAN</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2</w:t>
      </w:r>
      <w:r w:rsidRPr="00727B86">
        <w:rPr>
          <w:rFonts w:ascii="Times New Roman" w:hAnsi="Times New Roman" w:cs="Times New Roman"/>
          <w:noProof/>
          <w:sz w:val="24"/>
          <w:szCs w:val="24"/>
        </w:rPr>
        <w:t>(1), 26–33. https://doi.org/https://doi.org/10.58467/ijons.v2i1.12</w:t>
      </w:r>
    </w:p>
    <w:p w14:paraId="2B74000E"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Gofir, A. (2021). Tatalaksana Stroke dan Penyakit Vaskuler Lain. </w:t>
      </w:r>
      <w:r w:rsidRPr="00727B86">
        <w:rPr>
          <w:rFonts w:ascii="Times New Roman" w:hAnsi="Times New Roman" w:cs="Times New Roman"/>
          <w:i/>
          <w:iCs/>
          <w:noProof/>
          <w:sz w:val="24"/>
          <w:szCs w:val="24"/>
        </w:rPr>
        <w:t>UGM PRESS</w:t>
      </w:r>
      <w:r w:rsidRPr="00727B86">
        <w:rPr>
          <w:rFonts w:ascii="Times New Roman" w:hAnsi="Times New Roman" w:cs="Times New Roman"/>
          <w:noProof/>
          <w:sz w:val="24"/>
          <w:szCs w:val="24"/>
        </w:rPr>
        <w:t>.</w:t>
      </w:r>
    </w:p>
    <w:p w14:paraId="1C32D4E2"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Halimah, K. N., Siwi, A. S., &amp; S, M. B. (2021). </w:t>
      </w:r>
      <w:r w:rsidRPr="00727B86">
        <w:rPr>
          <w:rFonts w:ascii="Times New Roman" w:hAnsi="Times New Roman" w:cs="Times New Roman"/>
          <w:i/>
          <w:iCs/>
          <w:noProof/>
          <w:sz w:val="24"/>
          <w:szCs w:val="24"/>
        </w:rPr>
        <w:t>Implementasi Pencegahan Aspirasi pada Pasien Stroke Non Hemoragik dengan Masalah IGangguan Menelanidi IRSI IPurwokerto</w:t>
      </w:r>
      <w:r w:rsidRPr="00727B86">
        <w:rPr>
          <w:rFonts w:ascii="Times New Roman" w:hAnsi="Times New Roman" w:cs="Times New Roman"/>
          <w:noProof/>
          <w:sz w:val="24"/>
          <w:szCs w:val="24"/>
        </w:rPr>
        <w:t>. 230–236. https://doi.org/DOI: https://doi.org/10.53801/jmn.v2i3.107</w:t>
      </w:r>
    </w:p>
    <w:p w14:paraId="651D93A1"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Kadek, N., Shinta, A., Hendra, M., Nugraha, S., &amp; Wiguna, K. A. (2024). </w:t>
      </w:r>
      <w:r w:rsidRPr="00727B86">
        <w:rPr>
          <w:rFonts w:ascii="Times New Roman" w:hAnsi="Times New Roman" w:cs="Times New Roman"/>
          <w:i/>
          <w:iCs/>
          <w:noProof/>
          <w:sz w:val="24"/>
          <w:szCs w:val="24"/>
        </w:rPr>
        <w:t>Indonesian Journal of Physiotherapy</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4</w:t>
      </w:r>
      <w:r w:rsidRPr="00727B86">
        <w:rPr>
          <w:rFonts w:ascii="Times New Roman" w:hAnsi="Times New Roman" w:cs="Times New Roman"/>
          <w:noProof/>
          <w:sz w:val="24"/>
          <w:szCs w:val="24"/>
        </w:rPr>
        <w:t>(2), 70–76.</w:t>
      </w:r>
    </w:p>
    <w:p w14:paraId="3AB563CD"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Karina, W., &amp; Arsyawina, R. (2024). PASIEN STROKE NON HEMORAGIK DENGAN MASALAH KEPERAWATAN RISIKO PERFUSI CEREBRAL TIDAK EFEKTIF. </w:t>
      </w:r>
      <w:r w:rsidRPr="00727B86">
        <w:rPr>
          <w:rFonts w:ascii="Times New Roman" w:hAnsi="Times New Roman" w:cs="Times New Roman"/>
          <w:i/>
          <w:iCs/>
          <w:noProof/>
          <w:sz w:val="24"/>
          <w:szCs w:val="24"/>
        </w:rPr>
        <w:t>Repository Poltekkes Kaltim</w:t>
      </w:r>
      <w:r w:rsidRPr="00727B86">
        <w:rPr>
          <w:rFonts w:ascii="Times New Roman" w:hAnsi="Times New Roman" w:cs="Times New Roman"/>
          <w:noProof/>
          <w:sz w:val="24"/>
          <w:szCs w:val="24"/>
        </w:rPr>
        <w:t>.</w:t>
      </w:r>
    </w:p>
    <w:p w14:paraId="5BC280EB"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Kusani, A., &amp; Khayudin, B. (2022). E-BOOK. In </w:t>
      </w:r>
      <w:r w:rsidRPr="00727B86">
        <w:rPr>
          <w:rFonts w:ascii="Times New Roman" w:hAnsi="Times New Roman" w:cs="Times New Roman"/>
          <w:i/>
          <w:iCs/>
          <w:noProof/>
          <w:sz w:val="24"/>
          <w:szCs w:val="24"/>
        </w:rPr>
        <w:t>ASUHAN KEPERAWATAN STROKE UNTUK MAHASISWA DAN PERAWAT PROFESIONAL</w:t>
      </w:r>
      <w:r w:rsidRPr="00727B86">
        <w:rPr>
          <w:rFonts w:ascii="Times New Roman" w:hAnsi="Times New Roman" w:cs="Times New Roman"/>
          <w:noProof/>
          <w:sz w:val="24"/>
          <w:szCs w:val="24"/>
        </w:rPr>
        <w:t xml:space="preserve"> (Issue 2022, pp. 6–29).</w:t>
      </w:r>
    </w:p>
    <w:p w14:paraId="4FD8A238"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Lestari, A. R., &amp; Yasin, Y. (2024). Analisis Peran dan Interaksi Otak Kiri dan Kanan dalam Fungsi Kognitif. </w:t>
      </w:r>
      <w:r w:rsidRPr="00727B86">
        <w:rPr>
          <w:rFonts w:ascii="Times New Roman" w:hAnsi="Times New Roman" w:cs="Times New Roman"/>
          <w:i/>
          <w:iCs/>
          <w:noProof/>
          <w:sz w:val="24"/>
          <w:szCs w:val="24"/>
        </w:rPr>
        <w:t>Journal Islamic Guidance and Counseling</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1</w:t>
      </w:r>
      <w:r w:rsidRPr="00727B86">
        <w:rPr>
          <w:rFonts w:ascii="Times New Roman" w:hAnsi="Times New Roman" w:cs="Times New Roman"/>
          <w:noProof/>
          <w:sz w:val="24"/>
          <w:szCs w:val="24"/>
        </w:rPr>
        <w:t>(2).</w:t>
      </w:r>
    </w:p>
    <w:p w14:paraId="44D418EF"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Mahasiswa Fakultas Kedokteran Universitas Lampung. (2013). STROKE NON HEMORAGIK PADA LAKI-LAKI USIA 65 TAHUN. </w:t>
      </w:r>
      <w:r w:rsidRPr="00727B86">
        <w:rPr>
          <w:rFonts w:ascii="Times New Roman" w:hAnsi="Times New Roman" w:cs="Times New Roman"/>
          <w:i/>
          <w:iCs/>
          <w:noProof/>
          <w:sz w:val="24"/>
          <w:szCs w:val="24"/>
        </w:rPr>
        <w:t>STROKE NON HEMORAGIK PADA LAKI-LAKI USIA 65 TAHUN</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1</w:t>
      </w:r>
      <w:r w:rsidRPr="00727B86">
        <w:rPr>
          <w:rFonts w:ascii="Times New Roman" w:hAnsi="Times New Roman" w:cs="Times New Roman"/>
          <w:noProof/>
          <w:sz w:val="24"/>
          <w:szCs w:val="24"/>
        </w:rPr>
        <w:t>(3), 1–9.</w:t>
      </w:r>
    </w:p>
    <w:p w14:paraId="17CD5375"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Maydinar, D. D., Effendi, S., &amp; Sonalia, E. (2017). </w:t>
      </w:r>
      <w:r w:rsidRPr="00727B86">
        <w:rPr>
          <w:rFonts w:ascii="Times New Roman" w:hAnsi="Times New Roman" w:cs="Times New Roman"/>
          <w:i/>
          <w:iCs/>
          <w:noProof/>
          <w:sz w:val="24"/>
          <w:szCs w:val="24"/>
        </w:rPr>
        <w:t>HIPERTENSI, USIA, JENIS KELAMIN DAN KEJADIAN STROKE DI RUANG RAWAT INAP STROKE RSUD dr. M. YUNUS BENGKULU</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24</w:t>
      </w:r>
      <w:r w:rsidRPr="00727B86">
        <w:rPr>
          <w:rFonts w:ascii="Times New Roman" w:hAnsi="Times New Roman" w:cs="Times New Roman"/>
          <w:noProof/>
          <w:sz w:val="24"/>
          <w:szCs w:val="24"/>
        </w:rPr>
        <w:t>(2), 19–32.</w:t>
      </w:r>
    </w:p>
    <w:p w14:paraId="3B075FAF"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Muliati. (2018). </w:t>
      </w:r>
      <w:r w:rsidRPr="00727B86">
        <w:rPr>
          <w:rFonts w:ascii="Times New Roman" w:hAnsi="Times New Roman" w:cs="Times New Roman"/>
          <w:i/>
          <w:iCs/>
          <w:noProof/>
          <w:sz w:val="24"/>
          <w:szCs w:val="24"/>
        </w:rPr>
        <w:t>Laporan Studi Kasus Asuhan Keperawatan Pada Ny. E Dengan Stroke Non Hemoragik Di Wilayah Puskesmas Kotabaru</w:t>
      </w:r>
      <w:r w:rsidRPr="00727B86">
        <w:rPr>
          <w:rFonts w:ascii="Times New Roman" w:hAnsi="Times New Roman" w:cs="Times New Roman"/>
          <w:noProof/>
          <w:sz w:val="24"/>
          <w:szCs w:val="24"/>
        </w:rPr>
        <w:t>.</w:t>
      </w:r>
    </w:p>
    <w:p w14:paraId="24EE8E8C"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Nia Permatasari. (2020). Perbandingan Stroke Non Hemoragik dengan Gangguan Motorik Pasien Memiliki Faktor Resiko Diabetes Melitus dan Hipertensi. </w:t>
      </w:r>
      <w:r w:rsidRPr="00727B86">
        <w:rPr>
          <w:rFonts w:ascii="Times New Roman" w:hAnsi="Times New Roman" w:cs="Times New Roman"/>
          <w:i/>
          <w:iCs/>
          <w:noProof/>
          <w:sz w:val="24"/>
          <w:szCs w:val="24"/>
        </w:rPr>
        <w:t>Jurnal Ilmiah Kesehatan Sandi Husada</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11</w:t>
      </w:r>
      <w:r w:rsidRPr="00727B86">
        <w:rPr>
          <w:rFonts w:ascii="Times New Roman" w:hAnsi="Times New Roman" w:cs="Times New Roman"/>
          <w:noProof/>
          <w:sz w:val="24"/>
          <w:szCs w:val="24"/>
        </w:rPr>
        <w:t>(1), 298–304. https://doi.org/10.35816/jiskh.v10i2.273</w:t>
      </w:r>
    </w:p>
    <w:p w14:paraId="6EDF5FC2"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Nugroho, F. A. (2024). Intervensi Keperawatan Kombinasi ROM Aktif dan Squishy pada Pasien Post Stroke dengan Hambatan Mobilitas Fisik. </w:t>
      </w:r>
      <w:r w:rsidRPr="00727B86">
        <w:rPr>
          <w:rFonts w:ascii="Times New Roman" w:hAnsi="Times New Roman" w:cs="Times New Roman"/>
          <w:i/>
          <w:iCs/>
          <w:noProof/>
          <w:sz w:val="24"/>
          <w:szCs w:val="24"/>
        </w:rPr>
        <w:t>Jurnal Penelitian Inovatif</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4</w:t>
      </w:r>
      <w:r w:rsidRPr="00727B86">
        <w:rPr>
          <w:rFonts w:ascii="Times New Roman" w:hAnsi="Times New Roman" w:cs="Times New Roman"/>
          <w:noProof/>
          <w:sz w:val="24"/>
          <w:szCs w:val="24"/>
        </w:rPr>
        <w:t>(1), 21–28. https://doi.org/DOI: https://doi.org/10.54082/jupin.260</w:t>
      </w:r>
    </w:p>
    <w:p w14:paraId="0A697996"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Nusdin. (2020). </w:t>
      </w:r>
      <w:r w:rsidRPr="00727B86">
        <w:rPr>
          <w:rFonts w:ascii="Times New Roman" w:hAnsi="Times New Roman" w:cs="Times New Roman"/>
          <w:i/>
          <w:iCs/>
          <w:noProof/>
          <w:sz w:val="24"/>
          <w:szCs w:val="24"/>
        </w:rPr>
        <w:t>Keperawatan Gawat Darurat</w:t>
      </w:r>
      <w:r w:rsidRPr="00727B86">
        <w:rPr>
          <w:rFonts w:ascii="Times New Roman" w:hAnsi="Times New Roman" w:cs="Times New Roman"/>
          <w:noProof/>
          <w:sz w:val="24"/>
          <w:szCs w:val="24"/>
        </w:rPr>
        <w:t>. CV Jakad Media.</w:t>
      </w:r>
    </w:p>
    <w:p w14:paraId="0B6A1662"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Okatvia, V. (2016). </w:t>
      </w:r>
      <w:r w:rsidRPr="00727B86">
        <w:rPr>
          <w:rFonts w:ascii="Times New Roman" w:hAnsi="Times New Roman" w:cs="Times New Roman"/>
          <w:i/>
          <w:iCs/>
          <w:noProof/>
          <w:sz w:val="24"/>
          <w:szCs w:val="24"/>
        </w:rPr>
        <w:t>Primary dan secondary survey</w:t>
      </w:r>
      <w:r w:rsidRPr="00727B86">
        <w:rPr>
          <w:rFonts w:ascii="Times New Roman" w:hAnsi="Times New Roman" w:cs="Times New Roman"/>
          <w:noProof/>
          <w:sz w:val="24"/>
          <w:szCs w:val="24"/>
        </w:rPr>
        <w:t>. 1–36. https://doi.org/https://doku.pub/documents/primary-survey-dan-secondary-survey-yl4w6n3388qr</w:t>
      </w:r>
    </w:p>
    <w:p w14:paraId="7FE96B7D"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Puspitasari, P. N. (2020). Hubungan Hipertensi Terhadap Kejadian Stroke Metode. </w:t>
      </w:r>
      <w:r w:rsidRPr="00727B86">
        <w:rPr>
          <w:rFonts w:ascii="Times New Roman" w:hAnsi="Times New Roman" w:cs="Times New Roman"/>
          <w:i/>
          <w:iCs/>
          <w:noProof/>
          <w:sz w:val="24"/>
          <w:szCs w:val="24"/>
        </w:rPr>
        <w:t>Andi HusadaJurnal Ilmiah Kesehatan S</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12</w:t>
      </w:r>
      <w:r w:rsidRPr="00727B86">
        <w:rPr>
          <w:rFonts w:ascii="Times New Roman" w:hAnsi="Times New Roman" w:cs="Times New Roman"/>
          <w:noProof/>
          <w:sz w:val="24"/>
          <w:szCs w:val="24"/>
        </w:rPr>
        <w:t>, 922–926. https://doi.org/10.35816/jiskh.v10i2.435</w:t>
      </w:r>
    </w:p>
    <w:p w14:paraId="38CD9BF6"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Putri, A. S. (2021). </w:t>
      </w:r>
      <w:r w:rsidRPr="00727B86">
        <w:rPr>
          <w:rFonts w:ascii="Times New Roman" w:hAnsi="Times New Roman" w:cs="Times New Roman"/>
          <w:i/>
          <w:iCs/>
          <w:noProof/>
          <w:sz w:val="24"/>
          <w:szCs w:val="24"/>
        </w:rPr>
        <w:t>Diagnosa dan Tatalaksana Stroke Hemoragik</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03</w:t>
      </w:r>
      <w:r w:rsidRPr="00727B86">
        <w:rPr>
          <w:rFonts w:ascii="Times New Roman" w:hAnsi="Times New Roman" w:cs="Times New Roman"/>
          <w:noProof/>
          <w:sz w:val="24"/>
          <w:szCs w:val="24"/>
        </w:rPr>
        <w:t>(01), 1660–1665. https://doi.org/e-ISSN.2715-9728</w:t>
      </w:r>
    </w:p>
    <w:p w14:paraId="42E50874"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Putri, S., Arfina, A., Yanti, S., &amp; Harahap, A. S. (2025). Penerapan Terapi Slow Stroke Back Massage (SSBM) Untuk Mengurangi Nyeri Kepla pada Lansia Hipertensi di DesaSari Galuh. </w:t>
      </w:r>
      <w:r w:rsidRPr="00727B86">
        <w:rPr>
          <w:rFonts w:ascii="Times New Roman" w:hAnsi="Times New Roman" w:cs="Times New Roman"/>
          <w:i/>
          <w:iCs/>
          <w:noProof/>
          <w:sz w:val="24"/>
          <w:szCs w:val="24"/>
        </w:rPr>
        <w:t>Medic Nutricia</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18</w:t>
      </w:r>
      <w:r w:rsidRPr="00727B86">
        <w:rPr>
          <w:rFonts w:ascii="Times New Roman" w:hAnsi="Times New Roman" w:cs="Times New Roman"/>
          <w:noProof/>
          <w:sz w:val="24"/>
          <w:szCs w:val="24"/>
        </w:rPr>
        <w:t>(1). https://doi.org/10.5455/mnj.v1i2.644</w:t>
      </w:r>
    </w:p>
    <w:p w14:paraId="67822D0B"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Rakhmatiar, R., &amp; Kartika Sari, W. D. (2025). Hubungan antara lokasi lesi pada stroke akutterhadapkejadian disfagia di RSUD dr. Saiful Anwar Provinsi Jawa Timur. </w:t>
      </w:r>
      <w:r w:rsidRPr="00727B86">
        <w:rPr>
          <w:rFonts w:ascii="Times New Roman" w:hAnsi="Times New Roman" w:cs="Times New Roman"/>
          <w:i/>
          <w:iCs/>
          <w:noProof/>
          <w:sz w:val="24"/>
          <w:szCs w:val="24"/>
        </w:rPr>
        <w:t>Neurona</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1</w:t>
      </w:r>
      <w:r w:rsidRPr="00727B86">
        <w:rPr>
          <w:rFonts w:ascii="Times New Roman" w:hAnsi="Times New Roman" w:cs="Times New Roman"/>
          <w:noProof/>
          <w:sz w:val="24"/>
          <w:szCs w:val="24"/>
        </w:rPr>
        <w:t>, 0–3. https://doi.org/DOI: https://doi.org/10.52386/neurona.v40i3.600</w:t>
      </w:r>
    </w:p>
    <w:p w14:paraId="0806F636"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Saraswati, R. D. (2021). </w:t>
      </w:r>
      <w:r w:rsidRPr="00727B86">
        <w:rPr>
          <w:rFonts w:ascii="Times New Roman" w:hAnsi="Times New Roman" w:cs="Times New Roman"/>
          <w:i/>
          <w:iCs/>
          <w:noProof/>
          <w:sz w:val="24"/>
          <w:szCs w:val="24"/>
        </w:rPr>
        <w:t>Transisi Epidemiologi Stroke sebagai Penyebab Kematian pada Semua Kelompok Usia di Indonesia</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Sensorik Ii</w:t>
      </w:r>
      <w:r w:rsidRPr="00727B86">
        <w:rPr>
          <w:rFonts w:ascii="Times New Roman" w:hAnsi="Times New Roman" w:cs="Times New Roman"/>
          <w:noProof/>
          <w:sz w:val="24"/>
          <w:szCs w:val="24"/>
        </w:rPr>
        <w:t>, 81–86.</w:t>
      </w:r>
    </w:p>
    <w:p w14:paraId="0E2028B9"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Setyorini, I. (2019). </w:t>
      </w:r>
      <w:r w:rsidRPr="00727B86">
        <w:rPr>
          <w:rFonts w:ascii="Times New Roman" w:hAnsi="Times New Roman" w:cs="Times New Roman"/>
          <w:i/>
          <w:iCs/>
          <w:noProof/>
          <w:sz w:val="24"/>
          <w:szCs w:val="24"/>
        </w:rPr>
        <w:t>Pertolongan Pertama Gawat Darurat</w:t>
      </w:r>
      <w:r w:rsidRPr="00727B86">
        <w:rPr>
          <w:rFonts w:ascii="Times New Roman" w:hAnsi="Times New Roman" w:cs="Times New Roman"/>
          <w:noProof/>
          <w:sz w:val="24"/>
          <w:szCs w:val="24"/>
        </w:rPr>
        <w:t>. Tim UB Press.</w:t>
      </w:r>
    </w:p>
    <w:p w14:paraId="02C6F00B"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Shakila, S. D., &amp; Wahyuliati, T. (2023). </w:t>
      </w:r>
      <w:r w:rsidRPr="00727B86">
        <w:rPr>
          <w:rFonts w:ascii="Times New Roman" w:hAnsi="Times New Roman" w:cs="Times New Roman"/>
          <w:i/>
          <w:iCs/>
          <w:noProof/>
          <w:sz w:val="24"/>
          <w:szCs w:val="24"/>
        </w:rPr>
        <w:t>Hubungan kardiomegali dengan hipertensi pada pasien stroke</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4</w:t>
      </w:r>
      <w:r w:rsidRPr="00727B86">
        <w:rPr>
          <w:rFonts w:ascii="Times New Roman" w:hAnsi="Times New Roman" w:cs="Times New Roman"/>
          <w:noProof/>
          <w:sz w:val="24"/>
          <w:szCs w:val="24"/>
        </w:rPr>
        <w:t>, 5812–5818.</w:t>
      </w:r>
    </w:p>
    <w:p w14:paraId="24F37744"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Surya, D. O., &amp; Yusri, V. (2022). Efektifitas Terapi Slow Stroke Back Massage Nyeri Kepala Pasien Hipertensi. </w:t>
      </w:r>
      <w:r w:rsidRPr="00727B86">
        <w:rPr>
          <w:rFonts w:ascii="Times New Roman" w:hAnsi="Times New Roman" w:cs="Times New Roman"/>
          <w:i/>
          <w:iCs/>
          <w:noProof/>
          <w:sz w:val="24"/>
          <w:szCs w:val="24"/>
        </w:rPr>
        <w:t>JurnalKeperawatan Muhammadiyah</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7</w:t>
      </w:r>
      <w:r w:rsidRPr="00727B86">
        <w:rPr>
          <w:rFonts w:ascii="Times New Roman" w:hAnsi="Times New Roman" w:cs="Times New Roman"/>
          <w:noProof/>
          <w:sz w:val="24"/>
          <w:szCs w:val="24"/>
        </w:rPr>
        <w:t>(4), 120–123. https://doi.org/DOI: https://doi.org/10.30651/jkm.v7i4.15638</w:t>
      </w:r>
    </w:p>
    <w:p w14:paraId="2B33380F"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Tianavissa, R., Riantika, E., Palupi, R., Putri, D. D., Keperawatan, P. S. D., Kesehatan, J., &amp; Subang, P. N. (2025). Hubungan Gaya Hidup dengan Mean Arterial Pressure ( MAP ) Lansia Hipertensi Berbasis Transcultural Nursing di Puskesmas Rawalele. </w:t>
      </w:r>
      <w:r w:rsidRPr="00727B86">
        <w:rPr>
          <w:rFonts w:ascii="Times New Roman" w:hAnsi="Times New Roman" w:cs="Times New Roman"/>
          <w:i/>
          <w:iCs/>
          <w:noProof/>
          <w:sz w:val="24"/>
          <w:szCs w:val="24"/>
        </w:rPr>
        <w:t>Inovasi Kesehatan Global</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2</w:t>
      </w:r>
      <w:r w:rsidRPr="00727B86">
        <w:rPr>
          <w:rFonts w:ascii="Times New Roman" w:hAnsi="Times New Roman" w:cs="Times New Roman"/>
          <w:noProof/>
          <w:sz w:val="24"/>
          <w:szCs w:val="24"/>
        </w:rPr>
        <w:t>, 111–125. https://doi.org/DOI: https://doi.org/10.62383/ikg.v2i3.2184</w:t>
      </w:r>
    </w:p>
    <w:p w14:paraId="66FA6573"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szCs w:val="24"/>
        </w:rPr>
      </w:pPr>
      <w:r w:rsidRPr="00727B86">
        <w:rPr>
          <w:rFonts w:ascii="Times New Roman" w:hAnsi="Times New Roman" w:cs="Times New Roman"/>
          <w:noProof/>
          <w:sz w:val="24"/>
          <w:szCs w:val="24"/>
        </w:rPr>
        <w:t xml:space="preserve">Tim Penyusun SKI 2023 Dalam Angka. (2023). </w:t>
      </w:r>
      <w:r w:rsidRPr="00727B86">
        <w:rPr>
          <w:rFonts w:ascii="Times New Roman" w:hAnsi="Times New Roman" w:cs="Times New Roman"/>
          <w:i/>
          <w:iCs/>
          <w:noProof/>
          <w:sz w:val="24"/>
          <w:szCs w:val="24"/>
        </w:rPr>
        <w:t>Survey Kesehatan Indonesia (SKI)</w:t>
      </w:r>
      <w:r w:rsidRPr="00727B86">
        <w:rPr>
          <w:rFonts w:ascii="Times New Roman" w:hAnsi="Times New Roman" w:cs="Times New Roman"/>
          <w:noProof/>
          <w:sz w:val="24"/>
          <w:szCs w:val="24"/>
        </w:rPr>
        <w:t>.</w:t>
      </w:r>
    </w:p>
    <w:p w14:paraId="2F12C9FD" w14:textId="77777777" w:rsidR="00727B86" w:rsidRPr="00727B86" w:rsidRDefault="00727B86" w:rsidP="00732B9C">
      <w:pPr>
        <w:widowControl w:val="0"/>
        <w:autoSpaceDE w:val="0"/>
        <w:autoSpaceDN w:val="0"/>
        <w:adjustRightInd w:val="0"/>
        <w:ind w:left="480" w:hanging="480"/>
        <w:jc w:val="both"/>
        <w:rPr>
          <w:rFonts w:ascii="Times New Roman" w:hAnsi="Times New Roman" w:cs="Times New Roman"/>
          <w:noProof/>
          <w:sz w:val="24"/>
        </w:rPr>
      </w:pPr>
      <w:r w:rsidRPr="00727B86">
        <w:rPr>
          <w:rFonts w:ascii="Times New Roman" w:hAnsi="Times New Roman" w:cs="Times New Roman"/>
          <w:noProof/>
          <w:sz w:val="24"/>
          <w:szCs w:val="24"/>
        </w:rPr>
        <w:t xml:space="preserve">Tyasni, S., &amp; Perbasya, D. (2025). </w:t>
      </w:r>
      <w:r w:rsidRPr="00727B86">
        <w:rPr>
          <w:rFonts w:ascii="Times New Roman" w:hAnsi="Times New Roman" w:cs="Times New Roman"/>
          <w:i/>
          <w:iCs/>
          <w:noProof/>
          <w:sz w:val="24"/>
          <w:szCs w:val="24"/>
        </w:rPr>
        <w:t>Hubungan Hipertensi Terhadap Stroke</w:t>
      </w:r>
      <w:r w:rsidRPr="00727B86">
        <w:rPr>
          <w:rFonts w:ascii="Times New Roman" w:hAnsi="Times New Roman" w:cs="Times New Roman"/>
          <w:noProof/>
          <w:sz w:val="24"/>
          <w:szCs w:val="24"/>
        </w:rPr>
        <w:t xml:space="preserve">. </w:t>
      </w:r>
      <w:r w:rsidRPr="00727B86">
        <w:rPr>
          <w:rFonts w:ascii="Times New Roman" w:hAnsi="Times New Roman" w:cs="Times New Roman"/>
          <w:i/>
          <w:iCs/>
          <w:noProof/>
          <w:sz w:val="24"/>
          <w:szCs w:val="24"/>
        </w:rPr>
        <w:t>2</w:t>
      </w:r>
      <w:r w:rsidRPr="00727B86">
        <w:rPr>
          <w:rFonts w:ascii="Times New Roman" w:hAnsi="Times New Roman" w:cs="Times New Roman"/>
          <w:noProof/>
          <w:sz w:val="24"/>
          <w:szCs w:val="24"/>
        </w:rPr>
        <w:t>(2), 109–113. https://doi.org/E-ISSN 2745-8555</w:t>
      </w:r>
    </w:p>
    <w:p w14:paraId="524610A0" w14:textId="24CD5F56" w:rsidR="003039E3" w:rsidRPr="003F0E61" w:rsidRDefault="00F13865" w:rsidP="00732B9C">
      <w:pPr>
        <w:widowControl w:val="0"/>
        <w:autoSpaceDE w:val="0"/>
        <w:autoSpaceDN w:val="0"/>
        <w:adjustRightInd w:val="0"/>
        <w:ind w:left="480" w:hanging="480"/>
        <w:jc w:val="both"/>
        <w:rPr>
          <w:rFonts w:ascii="Times New Roman" w:hAnsi="Times New Roman" w:cs="Times New Roman"/>
          <w:b/>
          <w:sz w:val="24"/>
          <w:szCs w:val="24"/>
        </w:rPr>
        <w:sectPr w:rsidR="003039E3" w:rsidRPr="003F0E61" w:rsidSect="00367552">
          <w:headerReference w:type="default" r:id="rId23"/>
          <w:footerReference w:type="default" r:id="rId24"/>
          <w:type w:val="nextColumn"/>
          <w:pgSz w:w="11907" w:h="16839" w:code="9"/>
          <w:pgMar w:top="1701" w:right="1701" w:bottom="1701" w:left="2268" w:header="720" w:footer="720" w:gutter="0"/>
          <w:cols w:space="720"/>
          <w:docGrid w:linePitch="360"/>
        </w:sectPr>
      </w:pPr>
      <w:r w:rsidRPr="003F0E61">
        <w:rPr>
          <w:rFonts w:ascii="Times New Roman" w:hAnsi="Times New Roman" w:cs="Times New Roman"/>
          <w:b/>
          <w:sz w:val="24"/>
          <w:szCs w:val="24"/>
        </w:rPr>
        <w:fldChar w:fldCharType="end"/>
      </w:r>
    </w:p>
    <w:p w14:paraId="6056540A" w14:textId="4F01DBCE" w:rsidR="00D04EE5" w:rsidRPr="00F95905" w:rsidRDefault="00F95905" w:rsidP="00F95905">
      <w:pPr>
        <w:jc w:val="right"/>
        <w:rPr>
          <w:rFonts w:ascii="Times New Roman" w:hAnsi="Times New Roman" w:cs="Times New Roman"/>
          <w:b/>
        </w:rPr>
      </w:pPr>
      <w:r w:rsidRPr="00F95905">
        <w:rPr>
          <w:rFonts w:ascii="Times New Roman" w:hAnsi="Times New Roman" w:cs="Times New Roman"/>
          <w:b/>
        </w:rPr>
        <w:t>Lampiran 1</w:t>
      </w:r>
    </w:p>
    <w:p w14:paraId="6AE2FA77" w14:textId="35D004E6" w:rsidR="00D04EE5" w:rsidRPr="003F0E61" w:rsidRDefault="00620721" w:rsidP="00D04EE5">
      <w:pPr>
        <w:rPr>
          <w:rFonts w:ascii="Times New Roman" w:hAnsi="Times New Roman" w:cs="Times New Roman"/>
        </w:rPr>
      </w:pPr>
      <w:r>
        <w:rPr>
          <w:rFonts w:ascii="Times New Roman" w:hAnsi="Times New Roman" w:cs="Times New Roman"/>
          <w:noProof/>
        </w:rPr>
        <w:drawing>
          <wp:inline distT="0" distB="0" distL="0" distR="0" wp14:anchorId="0858CCD1" wp14:editId="0F8C62B0">
            <wp:extent cx="5040630" cy="777748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11 (2).jpeg"/>
                    <pic:cNvPicPr/>
                  </pic:nvPicPr>
                  <pic:blipFill>
                    <a:blip r:embed="rId25">
                      <a:extLst>
                        <a:ext uri="{28A0092B-C50C-407E-A947-70E740481C1C}">
                          <a14:useLocalDpi xmlns:a14="http://schemas.microsoft.com/office/drawing/2010/main" val="0"/>
                        </a:ext>
                      </a:extLst>
                    </a:blip>
                    <a:stretch>
                      <a:fillRect/>
                    </a:stretch>
                  </pic:blipFill>
                  <pic:spPr>
                    <a:xfrm>
                      <a:off x="0" y="0"/>
                      <a:ext cx="5040630" cy="7777480"/>
                    </a:xfrm>
                    <a:prstGeom prst="rect">
                      <a:avLst/>
                    </a:prstGeom>
                  </pic:spPr>
                </pic:pic>
              </a:graphicData>
            </a:graphic>
          </wp:inline>
        </w:drawing>
      </w:r>
    </w:p>
    <w:p w14:paraId="03E02747" w14:textId="77777777" w:rsidR="00D04EE5" w:rsidRPr="003F0E61" w:rsidRDefault="00D04EE5" w:rsidP="00D04EE5">
      <w:pPr>
        <w:rPr>
          <w:rFonts w:ascii="Times New Roman" w:hAnsi="Times New Roman" w:cs="Times New Roman"/>
        </w:rPr>
      </w:pPr>
    </w:p>
    <w:p w14:paraId="494F7D19" w14:textId="58C1C20F" w:rsidR="00D04EE5" w:rsidRPr="003F0E61" w:rsidRDefault="00620721" w:rsidP="00D04EE5">
      <w:pPr>
        <w:rPr>
          <w:rFonts w:ascii="Times New Roman" w:hAnsi="Times New Roman" w:cs="Times New Roman"/>
        </w:rPr>
        <w:sectPr w:rsidR="00D04EE5" w:rsidRPr="003F0E61" w:rsidSect="00367552">
          <w:type w:val="nextColumn"/>
          <w:pgSz w:w="11907" w:h="16839" w:code="9"/>
          <w:pgMar w:top="1701" w:right="1701" w:bottom="1701" w:left="2268" w:header="720" w:footer="720" w:gutter="0"/>
          <w:cols w:space="720"/>
          <w:docGrid w:linePitch="360"/>
        </w:sectPr>
      </w:pPr>
      <w:r>
        <w:rPr>
          <w:rFonts w:ascii="Times New Roman" w:hAnsi="Times New Roman" w:cs="Times New Roman"/>
          <w:noProof/>
        </w:rPr>
        <w:drawing>
          <wp:inline distT="0" distB="0" distL="0" distR="0" wp14:anchorId="7D313023" wp14:editId="1C3E8BDF">
            <wp:extent cx="5040630" cy="7651750"/>
            <wp:effectExtent l="0" t="0" r="762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12.jpeg"/>
                    <pic:cNvPicPr/>
                  </pic:nvPicPr>
                  <pic:blipFill>
                    <a:blip r:embed="rId26">
                      <a:extLst>
                        <a:ext uri="{28A0092B-C50C-407E-A947-70E740481C1C}">
                          <a14:useLocalDpi xmlns:a14="http://schemas.microsoft.com/office/drawing/2010/main" val="0"/>
                        </a:ext>
                      </a:extLst>
                    </a:blip>
                    <a:stretch>
                      <a:fillRect/>
                    </a:stretch>
                  </pic:blipFill>
                  <pic:spPr>
                    <a:xfrm>
                      <a:off x="0" y="0"/>
                      <a:ext cx="5040630" cy="7651750"/>
                    </a:xfrm>
                    <a:prstGeom prst="rect">
                      <a:avLst/>
                    </a:prstGeom>
                  </pic:spPr>
                </pic:pic>
              </a:graphicData>
            </a:graphic>
          </wp:inline>
        </w:drawing>
      </w:r>
    </w:p>
    <w:p w14:paraId="3C78F7FB" w14:textId="07CE1CBF" w:rsidR="00620721" w:rsidRDefault="00620721" w:rsidP="00F95905">
      <w:pPr>
        <w:jc w:val="right"/>
        <w:rPr>
          <w:rFonts w:ascii="Times New Roman" w:hAnsi="Times New Roman" w:cs="Times New Roman"/>
          <w:b/>
        </w:rPr>
      </w:pPr>
      <w:r>
        <w:rPr>
          <w:rFonts w:ascii="Times New Roman" w:hAnsi="Times New Roman" w:cs="Times New Roman"/>
          <w:noProof/>
        </w:rPr>
        <w:drawing>
          <wp:inline distT="0" distB="0" distL="0" distR="0" wp14:anchorId="09318695" wp14:editId="389E7335">
            <wp:extent cx="5040630" cy="7615555"/>
            <wp:effectExtent l="0" t="0" r="762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11 (1).jpeg"/>
                    <pic:cNvPicPr/>
                  </pic:nvPicPr>
                  <pic:blipFill>
                    <a:blip r:embed="rId27">
                      <a:extLst>
                        <a:ext uri="{28A0092B-C50C-407E-A947-70E740481C1C}">
                          <a14:useLocalDpi xmlns:a14="http://schemas.microsoft.com/office/drawing/2010/main" val="0"/>
                        </a:ext>
                      </a:extLst>
                    </a:blip>
                    <a:stretch>
                      <a:fillRect/>
                    </a:stretch>
                  </pic:blipFill>
                  <pic:spPr>
                    <a:xfrm>
                      <a:off x="0" y="0"/>
                      <a:ext cx="5040630" cy="7615555"/>
                    </a:xfrm>
                    <a:prstGeom prst="rect">
                      <a:avLst/>
                    </a:prstGeom>
                  </pic:spPr>
                </pic:pic>
              </a:graphicData>
            </a:graphic>
          </wp:inline>
        </w:drawing>
      </w:r>
    </w:p>
    <w:p w14:paraId="598715B5" w14:textId="77777777" w:rsidR="00620721" w:rsidRDefault="00620721" w:rsidP="00F95905">
      <w:pPr>
        <w:jc w:val="right"/>
        <w:rPr>
          <w:rFonts w:ascii="Times New Roman" w:hAnsi="Times New Roman" w:cs="Times New Roman"/>
          <w:b/>
        </w:rPr>
        <w:sectPr w:rsidR="00620721" w:rsidSect="00367552">
          <w:type w:val="nextColumn"/>
          <w:pgSz w:w="11907" w:h="16839" w:code="9"/>
          <w:pgMar w:top="1701" w:right="1701" w:bottom="1701" w:left="2268" w:header="720" w:footer="720" w:gutter="0"/>
          <w:cols w:space="720"/>
          <w:docGrid w:linePitch="360"/>
        </w:sectPr>
      </w:pPr>
    </w:p>
    <w:p w14:paraId="16416937" w14:textId="412F9580" w:rsidR="00F13865" w:rsidRDefault="00F95905" w:rsidP="00F95905">
      <w:pPr>
        <w:jc w:val="right"/>
        <w:rPr>
          <w:rFonts w:ascii="Times New Roman" w:hAnsi="Times New Roman" w:cs="Times New Roman"/>
          <w:b/>
        </w:rPr>
      </w:pPr>
      <w:r>
        <w:rPr>
          <w:rFonts w:ascii="Times New Roman" w:hAnsi="Times New Roman" w:cs="Times New Roman"/>
          <w:b/>
        </w:rPr>
        <w:t>Lampiran 2</w:t>
      </w:r>
    </w:p>
    <w:p w14:paraId="39FA47AE" w14:textId="0225B53B" w:rsidR="00620721" w:rsidRDefault="00620721" w:rsidP="00F95905">
      <w:pPr>
        <w:jc w:val="right"/>
        <w:rPr>
          <w:rFonts w:ascii="Times New Roman" w:hAnsi="Times New Roman" w:cs="Times New Roman"/>
          <w:b/>
        </w:rPr>
      </w:pPr>
      <w:r>
        <w:rPr>
          <w:rFonts w:ascii="Times New Roman" w:hAnsi="Times New Roman" w:cs="Times New Roman"/>
          <w:b/>
          <w:noProof/>
        </w:rPr>
        <w:drawing>
          <wp:inline distT="0" distB="0" distL="0" distR="0" wp14:anchorId="7BA63D12" wp14:editId="1F2F4F6F">
            <wp:extent cx="5040630" cy="739965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06.jpeg"/>
                    <pic:cNvPicPr/>
                  </pic:nvPicPr>
                  <pic:blipFill>
                    <a:blip r:embed="rId28">
                      <a:extLst>
                        <a:ext uri="{28A0092B-C50C-407E-A947-70E740481C1C}">
                          <a14:useLocalDpi xmlns:a14="http://schemas.microsoft.com/office/drawing/2010/main" val="0"/>
                        </a:ext>
                      </a:extLst>
                    </a:blip>
                    <a:stretch>
                      <a:fillRect/>
                    </a:stretch>
                  </pic:blipFill>
                  <pic:spPr>
                    <a:xfrm>
                      <a:off x="0" y="0"/>
                      <a:ext cx="5040630" cy="7399655"/>
                    </a:xfrm>
                    <a:prstGeom prst="rect">
                      <a:avLst/>
                    </a:prstGeom>
                  </pic:spPr>
                </pic:pic>
              </a:graphicData>
            </a:graphic>
          </wp:inline>
        </w:drawing>
      </w:r>
    </w:p>
    <w:p w14:paraId="2E58A229" w14:textId="77777777" w:rsidR="00620721" w:rsidRDefault="00620721" w:rsidP="00F95905">
      <w:pPr>
        <w:jc w:val="right"/>
        <w:rPr>
          <w:rFonts w:ascii="Times New Roman" w:hAnsi="Times New Roman" w:cs="Times New Roman"/>
          <w:b/>
        </w:rPr>
      </w:pPr>
    </w:p>
    <w:p w14:paraId="75070666" w14:textId="32FF9255" w:rsidR="00620721" w:rsidRDefault="00620721" w:rsidP="00F95905">
      <w:pPr>
        <w:jc w:val="right"/>
        <w:rPr>
          <w:rFonts w:ascii="Times New Roman" w:hAnsi="Times New Roman" w:cs="Times New Roman"/>
          <w:b/>
        </w:rPr>
      </w:pPr>
      <w:r>
        <w:rPr>
          <w:rFonts w:ascii="Times New Roman" w:hAnsi="Times New Roman" w:cs="Times New Roman"/>
          <w:b/>
          <w:noProof/>
        </w:rPr>
        <w:drawing>
          <wp:inline distT="0" distB="0" distL="0" distR="0" wp14:anchorId="119D891E" wp14:editId="5C926F52">
            <wp:extent cx="5040630" cy="741299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07.jpeg"/>
                    <pic:cNvPicPr/>
                  </pic:nvPicPr>
                  <pic:blipFill>
                    <a:blip r:embed="rId29">
                      <a:extLst>
                        <a:ext uri="{28A0092B-C50C-407E-A947-70E740481C1C}">
                          <a14:useLocalDpi xmlns:a14="http://schemas.microsoft.com/office/drawing/2010/main" val="0"/>
                        </a:ext>
                      </a:extLst>
                    </a:blip>
                    <a:stretch>
                      <a:fillRect/>
                    </a:stretch>
                  </pic:blipFill>
                  <pic:spPr>
                    <a:xfrm>
                      <a:off x="0" y="0"/>
                      <a:ext cx="5040630" cy="7412990"/>
                    </a:xfrm>
                    <a:prstGeom prst="rect">
                      <a:avLst/>
                    </a:prstGeom>
                  </pic:spPr>
                </pic:pic>
              </a:graphicData>
            </a:graphic>
          </wp:inline>
        </w:drawing>
      </w:r>
    </w:p>
    <w:p w14:paraId="78C58BAE" w14:textId="23DCC9A3" w:rsidR="00620721" w:rsidRDefault="00620721" w:rsidP="00F95905">
      <w:pPr>
        <w:jc w:val="right"/>
        <w:rPr>
          <w:rFonts w:ascii="Times New Roman" w:hAnsi="Times New Roman" w:cs="Times New Roman"/>
          <w:b/>
        </w:rPr>
      </w:pPr>
      <w:r>
        <w:rPr>
          <w:rFonts w:ascii="Times New Roman" w:hAnsi="Times New Roman" w:cs="Times New Roman"/>
          <w:b/>
          <w:noProof/>
        </w:rPr>
        <w:drawing>
          <wp:inline distT="0" distB="0" distL="0" distR="0" wp14:anchorId="68303D97" wp14:editId="758B30BD">
            <wp:extent cx="5040630" cy="7425055"/>
            <wp:effectExtent l="0" t="0" r="762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07 (1).jpeg"/>
                    <pic:cNvPicPr/>
                  </pic:nvPicPr>
                  <pic:blipFill>
                    <a:blip r:embed="rId30">
                      <a:extLst>
                        <a:ext uri="{28A0092B-C50C-407E-A947-70E740481C1C}">
                          <a14:useLocalDpi xmlns:a14="http://schemas.microsoft.com/office/drawing/2010/main" val="0"/>
                        </a:ext>
                      </a:extLst>
                    </a:blip>
                    <a:stretch>
                      <a:fillRect/>
                    </a:stretch>
                  </pic:blipFill>
                  <pic:spPr>
                    <a:xfrm>
                      <a:off x="0" y="0"/>
                      <a:ext cx="5040630" cy="7425055"/>
                    </a:xfrm>
                    <a:prstGeom prst="rect">
                      <a:avLst/>
                    </a:prstGeom>
                  </pic:spPr>
                </pic:pic>
              </a:graphicData>
            </a:graphic>
          </wp:inline>
        </w:drawing>
      </w:r>
    </w:p>
    <w:p w14:paraId="42D01147" w14:textId="77777777" w:rsidR="00F95905" w:rsidRDefault="00F95905" w:rsidP="00F95905">
      <w:pPr>
        <w:jc w:val="right"/>
        <w:rPr>
          <w:rFonts w:ascii="Times New Roman" w:hAnsi="Times New Roman" w:cs="Times New Roman"/>
          <w:b/>
        </w:rPr>
      </w:pPr>
    </w:p>
    <w:p w14:paraId="77D9A9E9" w14:textId="76F6F7E0" w:rsidR="00620721" w:rsidRDefault="00620721" w:rsidP="00F95905">
      <w:pPr>
        <w:jc w:val="right"/>
        <w:rPr>
          <w:rFonts w:ascii="Times New Roman" w:hAnsi="Times New Roman" w:cs="Times New Roman"/>
          <w:b/>
        </w:rPr>
      </w:pPr>
      <w:r>
        <w:rPr>
          <w:rFonts w:ascii="Times New Roman" w:hAnsi="Times New Roman" w:cs="Times New Roman"/>
          <w:b/>
          <w:noProof/>
        </w:rPr>
        <w:drawing>
          <wp:inline distT="0" distB="0" distL="0" distR="0" wp14:anchorId="7B903E56" wp14:editId="05741DBB">
            <wp:extent cx="5040630" cy="7375525"/>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07 (2).jpeg"/>
                    <pic:cNvPicPr/>
                  </pic:nvPicPr>
                  <pic:blipFill>
                    <a:blip r:embed="rId31">
                      <a:extLst>
                        <a:ext uri="{28A0092B-C50C-407E-A947-70E740481C1C}">
                          <a14:useLocalDpi xmlns:a14="http://schemas.microsoft.com/office/drawing/2010/main" val="0"/>
                        </a:ext>
                      </a:extLst>
                    </a:blip>
                    <a:stretch>
                      <a:fillRect/>
                    </a:stretch>
                  </pic:blipFill>
                  <pic:spPr>
                    <a:xfrm>
                      <a:off x="0" y="0"/>
                      <a:ext cx="5040630" cy="7375525"/>
                    </a:xfrm>
                    <a:prstGeom prst="rect">
                      <a:avLst/>
                    </a:prstGeom>
                  </pic:spPr>
                </pic:pic>
              </a:graphicData>
            </a:graphic>
          </wp:inline>
        </w:drawing>
      </w:r>
    </w:p>
    <w:p w14:paraId="52A54182" w14:textId="77777777" w:rsidR="00620721" w:rsidRDefault="00620721" w:rsidP="00F95905">
      <w:pPr>
        <w:jc w:val="right"/>
        <w:rPr>
          <w:rFonts w:ascii="Times New Roman" w:hAnsi="Times New Roman" w:cs="Times New Roman"/>
          <w:b/>
        </w:rPr>
      </w:pPr>
    </w:p>
    <w:p w14:paraId="01285AE4" w14:textId="77777777" w:rsidR="00620721" w:rsidRDefault="00620721" w:rsidP="00F95905">
      <w:pPr>
        <w:jc w:val="right"/>
        <w:rPr>
          <w:rFonts w:ascii="Times New Roman" w:hAnsi="Times New Roman" w:cs="Times New Roman"/>
          <w:b/>
        </w:rPr>
      </w:pPr>
    </w:p>
    <w:p w14:paraId="0433843F" w14:textId="77777777" w:rsidR="00620721" w:rsidRDefault="00620721" w:rsidP="00F95905">
      <w:pPr>
        <w:jc w:val="right"/>
        <w:rPr>
          <w:rFonts w:ascii="Times New Roman" w:hAnsi="Times New Roman" w:cs="Times New Roman"/>
          <w:b/>
        </w:rPr>
      </w:pPr>
    </w:p>
    <w:p w14:paraId="28CF095F" w14:textId="1040CD39" w:rsidR="00620721" w:rsidRDefault="00620721" w:rsidP="00F95905">
      <w:pPr>
        <w:jc w:val="right"/>
        <w:rPr>
          <w:rFonts w:ascii="Times New Roman" w:hAnsi="Times New Roman" w:cs="Times New Roman"/>
          <w:b/>
        </w:rPr>
      </w:pPr>
      <w:r>
        <w:rPr>
          <w:rFonts w:ascii="Times New Roman" w:hAnsi="Times New Roman" w:cs="Times New Roman"/>
          <w:b/>
          <w:noProof/>
        </w:rPr>
        <w:drawing>
          <wp:inline distT="0" distB="0" distL="0" distR="0" wp14:anchorId="210DACFF" wp14:editId="21C0EBF2">
            <wp:extent cx="5040630" cy="7357745"/>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08.jpeg"/>
                    <pic:cNvPicPr/>
                  </pic:nvPicPr>
                  <pic:blipFill>
                    <a:blip r:embed="rId32">
                      <a:extLst>
                        <a:ext uri="{28A0092B-C50C-407E-A947-70E740481C1C}">
                          <a14:useLocalDpi xmlns:a14="http://schemas.microsoft.com/office/drawing/2010/main" val="0"/>
                        </a:ext>
                      </a:extLst>
                    </a:blip>
                    <a:stretch>
                      <a:fillRect/>
                    </a:stretch>
                  </pic:blipFill>
                  <pic:spPr>
                    <a:xfrm>
                      <a:off x="0" y="0"/>
                      <a:ext cx="5040630" cy="7357745"/>
                    </a:xfrm>
                    <a:prstGeom prst="rect">
                      <a:avLst/>
                    </a:prstGeom>
                  </pic:spPr>
                </pic:pic>
              </a:graphicData>
            </a:graphic>
          </wp:inline>
        </w:drawing>
      </w:r>
    </w:p>
    <w:p w14:paraId="404D7508" w14:textId="77777777" w:rsidR="00C33AF0" w:rsidRDefault="00C33AF0" w:rsidP="00F95905">
      <w:pPr>
        <w:jc w:val="right"/>
        <w:rPr>
          <w:rFonts w:ascii="Times New Roman" w:hAnsi="Times New Roman" w:cs="Times New Roman"/>
          <w:b/>
        </w:rPr>
      </w:pPr>
    </w:p>
    <w:p w14:paraId="768F7C82" w14:textId="77777777" w:rsidR="00C33AF0" w:rsidRDefault="00C33AF0" w:rsidP="00F95905">
      <w:pPr>
        <w:jc w:val="right"/>
        <w:rPr>
          <w:rFonts w:ascii="Times New Roman" w:hAnsi="Times New Roman" w:cs="Times New Roman"/>
          <w:b/>
        </w:rPr>
      </w:pPr>
    </w:p>
    <w:p w14:paraId="476506D5" w14:textId="6B2B0D59" w:rsidR="00620721"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6DABF23C" wp14:editId="170BF1F1">
            <wp:extent cx="5040630" cy="737362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10.jpeg"/>
                    <pic:cNvPicPr/>
                  </pic:nvPicPr>
                  <pic:blipFill>
                    <a:blip r:embed="rId33">
                      <a:extLst>
                        <a:ext uri="{28A0092B-C50C-407E-A947-70E740481C1C}">
                          <a14:useLocalDpi xmlns:a14="http://schemas.microsoft.com/office/drawing/2010/main" val="0"/>
                        </a:ext>
                      </a:extLst>
                    </a:blip>
                    <a:stretch>
                      <a:fillRect/>
                    </a:stretch>
                  </pic:blipFill>
                  <pic:spPr>
                    <a:xfrm>
                      <a:off x="0" y="0"/>
                      <a:ext cx="5040630" cy="7373620"/>
                    </a:xfrm>
                    <a:prstGeom prst="rect">
                      <a:avLst/>
                    </a:prstGeom>
                  </pic:spPr>
                </pic:pic>
              </a:graphicData>
            </a:graphic>
          </wp:inline>
        </w:drawing>
      </w:r>
    </w:p>
    <w:p w14:paraId="79A887CD" w14:textId="77777777" w:rsidR="00C33AF0" w:rsidRDefault="00C33AF0" w:rsidP="00F95905">
      <w:pPr>
        <w:jc w:val="right"/>
        <w:rPr>
          <w:rFonts w:ascii="Times New Roman" w:hAnsi="Times New Roman" w:cs="Times New Roman"/>
          <w:b/>
        </w:rPr>
      </w:pPr>
    </w:p>
    <w:p w14:paraId="516EB7FC" w14:textId="387041A2"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4592C03D" wp14:editId="6B42DEF3">
            <wp:extent cx="5040630" cy="729615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10 (1).jpeg"/>
                    <pic:cNvPicPr/>
                  </pic:nvPicPr>
                  <pic:blipFill>
                    <a:blip r:embed="rId34">
                      <a:extLst>
                        <a:ext uri="{28A0092B-C50C-407E-A947-70E740481C1C}">
                          <a14:useLocalDpi xmlns:a14="http://schemas.microsoft.com/office/drawing/2010/main" val="0"/>
                        </a:ext>
                      </a:extLst>
                    </a:blip>
                    <a:stretch>
                      <a:fillRect/>
                    </a:stretch>
                  </pic:blipFill>
                  <pic:spPr>
                    <a:xfrm>
                      <a:off x="0" y="0"/>
                      <a:ext cx="5040630" cy="7296150"/>
                    </a:xfrm>
                    <a:prstGeom prst="rect">
                      <a:avLst/>
                    </a:prstGeom>
                  </pic:spPr>
                </pic:pic>
              </a:graphicData>
            </a:graphic>
          </wp:inline>
        </w:drawing>
      </w:r>
    </w:p>
    <w:p w14:paraId="7F6FFDBE" w14:textId="77777777" w:rsidR="00C33AF0" w:rsidRDefault="00C33AF0" w:rsidP="00F95905">
      <w:pPr>
        <w:jc w:val="right"/>
        <w:rPr>
          <w:rFonts w:ascii="Times New Roman" w:hAnsi="Times New Roman" w:cs="Times New Roman"/>
          <w:b/>
        </w:rPr>
      </w:pPr>
    </w:p>
    <w:p w14:paraId="066670C4" w14:textId="6F619D12"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0ED3A7F7" wp14:editId="382A0AAC">
            <wp:extent cx="5040630" cy="7332980"/>
            <wp:effectExtent l="0" t="0" r="762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10 (2).jpeg"/>
                    <pic:cNvPicPr/>
                  </pic:nvPicPr>
                  <pic:blipFill>
                    <a:blip r:embed="rId35">
                      <a:extLst>
                        <a:ext uri="{28A0092B-C50C-407E-A947-70E740481C1C}">
                          <a14:useLocalDpi xmlns:a14="http://schemas.microsoft.com/office/drawing/2010/main" val="0"/>
                        </a:ext>
                      </a:extLst>
                    </a:blip>
                    <a:stretch>
                      <a:fillRect/>
                    </a:stretch>
                  </pic:blipFill>
                  <pic:spPr>
                    <a:xfrm>
                      <a:off x="0" y="0"/>
                      <a:ext cx="5040630" cy="7332980"/>
                    </a:xfrm>
                    <a:prstGeom prst="rect">
                      <a:avLst/>
                    </a:prstGeom>
                  </pic:spPr>
                </pic:pic>
              </a:graphicData>
            </a:graphic>
          </wp:inline>
        </w:drawing>
      </w:r>
    </w:p>
    <w:p w14:paraId="3FE83D9A" w14:textId="77777777" w:rsidR="00C33AF0" w:rsidRDefault="00C33AF0" w:rsidP="00F95905">
      <w:pPr>
        <w:jc w:val="right"/>
        <w:rPr>
          <w:rFonts w:ascii="Times New Roman" w:hAnsi="Times New Roman" w:cs="Times New Roman"/>
          <w:b/>
        </w:rPr>
      </w:pPr>
    </w:p>
    <w:p w14:paraId="4B9023F9" w14:textId="4828A272"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59ECD949" wp14:editId="4365FD56">
            <wp:extent cx="5040630" cy="7385685"/>
            <wp:effectExtent l="0" t="0" r="762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10 (3).jpeg"/>
                    <pic:cNvPicPr/>
                  </pic:nvPicPr>
                  <pic:blipFill>
                    <a:blip r:embed="rId36">
                      <a:extLst>
                        <a:ext uri="{28A0092B-C50C-407E-A947-70E740481C1C}">
                          <a14:useLocalDpi xmlns:a14="http://schemas.microsoft.com/office/drawing/2010/main" val="0"/>
                        </a:ext>
                      </a:extLst>
                    </a:blip>
                    <a:stretch>
                      <a:fillRect/>
                    </a:stretch>
                  </pic:blipFill>
                  <pic:spPr>
                    <a:xfrm>
                      <a:off x="0" y="0"/>
                      <a:ext cx="5040630" cy="7385685"/>
                    </a:xfrm>
                    <a:prstGeom prst="rect">
                      <a:avLst/>
                    </a:prstGeom>
                  </pic:spPr>
                </pic:pic>
              </a:graphicData>
            </a:graphic>
          </wp:inline>
        </w:drawing>
      </w:r>
    </w:p>
    <w:p w14:paraId="3AB4AC9A" w14:textId="18E170DA"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1BB323A7" wp14:editId="075E9DBD">
            <wp:extent cx="5040630" cy="7213600"/>
            <wp:effectExtent l="0" t="0" r="762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0.47.11.jpeg"/>
                    <pic:cNvPicPr/>
                  </pic:nvPicPr>
                  <pic:blipFill>
                    <a:blip r:embed="rId37">
                      <a:extLst>
                        <a:ext uri="{28A0092B-C50C-407E-A947-70E740481C1C}">
                          <a14:useLocalDpi xmlns:a14="http://schemas.microsoft.com/office/drawing/2010/main" val="0"/>
                        </a:ext>
                      </a:extLst>
                    </a:blip>
                    <a:stretch>
                      <a:fillRect/>
                    </a:stretch>
                  </pic:blipFill>
                  <pic:spPr>
                    <a:xfrm>
                      <a:off x="0" y="0"/>
                      <a:ext cx="5040630" cy="7213600"/>
                    </a:xfrm>
                    <a:prstGeom prst="rect">
                      <a:avLst/>
                    </a:prstGeom>
                  </pic:spPr>
                </pic:pic>
              </a:graphicData>
            </a:graphic>
          </wp:inline>
        </w:drawing>
      </w:r>
    </w:p>
    <w:p w14:paraId="53D60C70" w14:textId="77777777" w:rsidR="00C33AF0" w:rsidRDefault="00C33AF0" w:rsidP="00F95905">
      <w:pPr>
        <w:jc w:val="right"/>
        <w:rPr>
          <w:rFonts w:ascii="Times New Roman" w:hAnsi="Times New Roman" w:cs="Times New Roman"/>
          <w:b/>
        </w:rPr>
      </w:pPr>
    </w:p>
    <w:p w14:paraId="55A8080B" w14:textId="5C4C97FC"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016F75FE" wp14:editId="6776F28B">
            <wp:extent cx="5040630" cy="6762115"/>
            <wp:effectExtent l="0" t="0" r="762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15.jpeg"/>
                    <pic:cNvPicPr/>
                  </pic:nvPicPr>
                  <pic:blipFill>
                    <a:blip r:embed="rId38">
                      <a:extLst>
                        <a:ext uri="{28A0092B-C50C-407E-A947-70E740481C1C}">
                          <a14:useLocalDpi xmlns:a14="http://schemas.microsoft.com/office/drawing/2010/main" val="0"/>
                        </a:ext>
                      </a:extLst>
                    </a:blip>
                    <a:stretch>
                      <a:fillRect/>
                    </a:stretch>
                  </pic:blipFill>
                  <pic:spPr>
                    <a:xfrm>
                      <a:off x="0" y="0"/>
                      <a:ext cx="5040630" cy="6762115"/>
                    </a:xfrm>
                    <a:prstGeom prst="rect">
                      <a:avLst/>
                    </a:prstGeom>
                  </pic:spPr>
                </pic:pic>
              </a:graphicData>
            </a:graphic>
          </wp:inline>
        </w:drawing>
      </w:r>
    </w:p>
    <w:p w14:paraId="5943BCE6" w14:textId="77777777" w:rsidR="00C33AF0" w:rsidRDefault="00C33AF0" w:rsidP="00F95905">
      <w:pPr>
        <w:jc w:val="right"/>
        <w:rPr>
          <w:rFonts w:ascii="Times New Roman" w:hAnsi="Times New Roman" w:cs="Times New Roman"/>
          <w:b/>
        </w:rPr>
      </w:pPr>
    </w:p>
    <w:p w14:paraId="16B2ADCE" w14:textId="43DD483B"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1B28D2FB" wp14:editId="0F5FD8F0">
            <wp:extent cx="5040630" cy="6776720"/>
            <wp:effectExtent l="0" t="0" r="762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16.jpeg"/>
                    <pic:cNvPicPr/>
                  </pic:nvPicPr>
                  <pic:blipFill>
                    <a:blip r:embed="rId39">
                      <a:extLst>
                        <a:ext uri="{28A0092B-C50C-407E-A947-70E740481C1C}">
                          <a14:useLocalDpi xmlns:a14="http://schemas.microsoft.com/office/drawing/2010/main" val="0"/>
                        </a:ext>
                      </a:extLst>
                    </a:blip>
                    <a:stretch>
                      <a:fillRect/>
                    </a:stretch>
                  </pic:blipFill>
                  <pic:spPr>
                    <a:xfrm>
                      <a:off x="0" y="0"/>
                      <a:ext cx="5040630" cy="6776720"/>
                    </a:xfrm>
                    <a:prstGeom prst="rect">
                      <a:avLst/>
                    </a:prstGeom>
                  </pic:spPr>
                </pic:pic>
              </a:graphicData>
            </a:graphic>
          </wp:inline>
        </w:drawing>
      </w:r>
    </w:p>
    <w:p w14:paraId="6B122FD9" w14:textId="77777777" w:rsidR="00C33AF0" w:rsidRDefault="00C33AF0" w:rsidP="00F95905">
      <w:pPr>
        <w:jc w:val="right"/>
        <w:rPr>
          <w:rFonts w:ascii="Times New Roman" w:hAnsi="Times New Roman" w:cs="Times New Roman"/>
          <w:b/>
        </w:rPr>
      </w:pPr>
    </w:p>
    <w:p w14:paraId="33C28EAB" w14:textId="6731DC9B"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7EE9126D" wp14:editId="64E65DD1">
            <wp:extent cx="5040630" cy="6812915"/>
            <wp:effectExtent l="0" t="0" r="762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16 (1).jpeg"/>
                    <pic:cNvPicPr/>
                  </pic:nvPicPr>
                  <pic:blipFill>
                    <a:blip r:embed="rId40">
                      <a:extLst>
                        <a:ext uri="{28A0092B-C50C-407E-A947-70E740481C1C}">
                          <a14:useLocalDpi xmlns:a14="http://schemas.microsoft.com/office/drawing/2010/main" val="0"/>
                        </a:ext>
                      </a:extLst>
                    </a:blip>
                    <a:stretch>
                      <a:fillRect/>
                    </a:stretch>
                  </pic:blipFill>
                  <pic:spPr>
                    <a:xfrm>
                      <a:off x="0" y="0"/>
                      <a:ext cx="5040630" cy="6812915"/>
                    </a:xfrm>
                    <a:prstGeom prst="rect">
                      <a:avLst/>
                    </a:prstGeom>
                  </pic:spPr>
                </pic:pic>
              </a:graphicData>
            </a:graphic>
          </wp:inline>
        </w:drawing>
      </w:r>
    </w:p>
    <w:p w14:paraId="74A9FDC1" w14:textId="77777777" w:rsidR="00C33AF0" w:rsidRDefault="00C33AF0" w:rsidP="00F95905">
      <w:pPr>
        <w:jc w:val="right"/>
        <w:rPr>
          <w:rFonts w:ascii="Times New Roman" w:hAnsi="Times New Roman" w:cs="Times New Roman"/>
          <w:b/>
        </w:rPr>
      </w:pPr>
    </w:p>
    <w:p w14:paraId="3878C55B" w14:textId="5E09BBC2"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3674F2FE" wp14:editId="53C2CC41">
            <wp:extent cx="5040630" cy="6780530"/>
            <wp:effectExtent l="0" t="0" r="762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17.jpeg"/>
                    <pic:cNvPicPr/>
                  </pic:nvPicPr>
                  <pic:blipFill>
                    <a:blip r:embed="rId41">
                      <a:extLst>
                        <a:ext uri="{28A0092B-C50C-407E-A947-70E740481C1C}">
                          <a14:useLocalDpi xmlns:a14="http://schemas.microsoft.com/office/drawing/2010/main" val="0"/>
                        </a:ext>
                      </a:extLst>
                    </a:blip>
                    <a:stretch>
                      <a:fillRect/>
                    </a:stretch>
                  </pic:blipFill>
                  <pic:spPr>
                    <a:xfrm>
                      <a:off x="0" y="0"/>
                      <a:ext cx="5040630" cy="6780530"/>
                    </a:xfrm>
                    <a:prstGeom prst="rect">
                      <a:avLst/>
                    </a:prstGeom>
                  </pic:spPr>
                </pic:pic>
              </a:graphicData>
            </a:graphic>
          </wp:inline>
        </w:drawing>
      </w:r>
    </w:p>
    <w:p w14:paraId="7322CB6D" w14:textId="77777777" w:rsidR="00C33AF0" w:rsidRDefault="00C33AF0" w:rsidP="00F95905">
      <w:pPr>
        <w:jc w:val="right"/>
        <w:rPr>
          <w:rFonts w:ascii="Times New Roman" w:hAnsi="Times New Roman" w:cs="Times New Roman"/>
          <w:b/>
        </w:rPr>
      </w:pPr>
    </w:p>
    <w:p w14:paraId="18E3116E" w14:textId="2A0D9DC1"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6769B27A" wp14:editId="22C1D951">
            <wp:extent cx="5040630" cy="6787515"/>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18.jpeg"/>
                    <pic:cNvPicPr/>
                  </pic:nvPicPr>
                  <pic:blipFill>
                    <a:blip r:embed="rId42">
                      <a:extLst>
                        <a:ext uri="{28A0092B-C50C-407E-A947-70E740481C1C}">
                          <a14:useLocalDpi xmlns:a14="http://schemas.microsoft.com/office/drawing/2010/main" val="0"/>
                        </a:ext>
                      </a:extLst>
                    </a:blip>
                    <a:stretch>
                      <a:fillRect/>
                    </a:stretch>
                  </pic:blipFill>
                  <pic:spPr>
                    <a:xfrm>
                      <a:off x="0" y="0"/>
                      <a:ext cx="5040630" cy="6787515"/>
                    </a:xfrm>
                    <a:prstGeom prst="rect">
                      <a:avLst/>
                    </a:prstGeom>
                  </pic:spPr>
                </pic:pic>
              </a:graphicData>
            </a:graphic>
          </wp:inline>
        </w:drawing>
      </w:r>
    </w:p>
    <w:p w14:paraId="01BABFB0" w14:textId="77777777" w:rsidR="00C33AF0" w:rsidRDefault="00C33AF0" w:rsidP="00F95905">
      <w:pPr>
        <w:jc w:val="right"/>
        <w:rPr>
          <w:rFonts w:ascii="Times New Roman" w:hAnsi="Times New Roman" w:cs="Times New Roman"/>
          <w:b/>
        </w:rPr>
      </w:pPr>
    </w:p>
    <w:p w14:paraId="74586C72" w14:textId="1F36DBA6" w:rsidR="00C33AF0" w:rsidRDefault="00C33AF0" w:rsidP="00F95905">
      <w:pPr>
        <w:jc w:val="right"/>
        <w:rPr>
          <w:rFonts w:ascii="Times New Roman" w:hAnsi="Times New Roman" w:cs="Times New Roman"/>
          <w:b/>
        </w:rPr>
      </w:pPr>
      <w:r>
        <w:rPr>
          <w:rFonts w:ascii="Times New Roman" w:hAnsi="Times New Roman" w:cs="Times New Roman"/>
          <w:b/>
          <w:noProof/>
        </w:rPr>
        <w:drawing>
          <wp:inline distT="0" distB="0" distL="0" distR="0" wp14:anchorId="16952914" wp14:editId="6A257A9D">
            <wp:extent cx="5040630" cy="7138670"/>
            <wp:effectExtent l="0" t="0" r="762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19.jpeg"/>
                    <pic:cNvPicPr/>
                  </pic:nvPicPr>
                  <pic:blipFill>
                    <a:blip r:embed="rId43">
                      <a:extLst>
                        <a:ext uri="{28A0092B-C50C-407E-A947-70E740481C1C}">
                          <a14:useLocalDpi xmlns:a14="http://schemas.microsoft.com/office/drawing/2010/main" val="0"/>
                        </a:ext>
                      </a:extLst>
                    </a:blip>
                    <a:stretch>
                      <a:fillRect/>
                    </a:stretch>
                  </pic:blipFill>
                  <pic:spPr>
                    <a:xfrm>
                      <a:off x="0" y="0"/>
                      <a:ext cx="5040630" cy="7138670"/>
                    </a:xfrm>
                    <a:prstGeom prst="rect">
                      <a:avLst/>
                    </a:prstGeom>
                  </pic:spPr>
                </pic:pic>
              </a:graphicData>
            </a:graphic>
          </wp:inline>
        </w:drawing>
      </w:r>
    </w:p>
    <w:p w14:paraId="22AFE386" w14:textId="77777777" w:rsidR="00A1283B" w:rsidRDefault="00A1283B" w:rsidP="00F95905">
      <w:pPr>
        <w:jc w:val="right"/>
        <w:rPr>
          <w:rFonts w:ascii="Times New Roman" w:hAnsi="Times New Roman" w:cs="Times New Roman"/>
          <w:b/>
        </w:rPr>
      </w:pPr>
    </w:p>
    <w:p w14:paraId="50B85C74" w14:textId="11826688"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52A436AA" wp14:editId="6D9B2F8B">
            <wp:extent cx="5040630" cy="686562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19 (1).jpeg"/>
                    <pic:cNvPicPr/>
                  </pic:nvPicPr>
                  <pic:blipFill>
                    <a:blip r:embed="rId44">
                      <a:extLst>
                        <a:ext uri="{28A0092B-C50C-407E-A947-70E740481C1C}">
                          <a14:useLocalDpi xmlns:a14="http://schemas.microsoft.com/office/drawing/2010/main" val="0"/>
                        </a:ext>
                      </a:extLst>
                    </a:blip>
                    <a:stretch>
                      <a:fillRect/>
                    </a:stretch>
                  </pic:blipFill>
                  <pic:spPr>
                    <a:xfrm>
                      <a:off x="0" y="0"/>
                      <a:ext cx="5040630" cy="6865620"/>
                    </a:xfrm>
                    <a:prstGeom prst="rect">
                      <a:avLst/>
                    </a:prstGeom>
                  </pic:spPr>
                </pic:pic>
              </a:graphicData>
            </a:graphic>
          </wp:inline>
        </w:drawing>
      </w:r>
    </w:p>
    <w:p w14:paraId="757BDC1E" w14:textId="77777777" w:rsidR="00A1283B" w:rsidRDefault="00A1283B" w:rsidP="00F95905">
      <w:pPr>
        <w:jc w:val="right"/>
        <w:rPr>
          <w:rFonts w:ascii="Times New Roman" w:hAnsi="Times New Roman" w:cs="Times New Roman"/>
          <w:b/>
        </w:rPr>
      </w:pPr>
    </w:p>
    <w:p w14:paraId="2BB873A5" w14:textId="5676DDB1"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2923C41E" wp14:editId="3C00724D">
            <wp:extent cx="5040630" cy="6809105"/>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19 (2).jpeg"/>
                    <pic:cNvPicPr/>
                  </pic:nvPicPr>
                  <pic:blipFill>
                    <a:blip r:embed="rId45">
                      <a:extLst>
                        <a:ext uri="{28A0092B-C50C-407E-A947-70E740481C1C}">
                          <a14:useLocalDpi xmlns:a14="http://schemas.microsoft.com/office/drawing/2010/main" val="0"/>
                        </a:ext>
                      </a:extLst>
                    </a:blip>
                    <a:stretch>
                      <a:fillRect/>
                    </a:stretch>
                  </pic:blipFill>
                  <pic:spPr>
                    <a:xfrm>
                      <a:off x="0" y="0"/>
                      <a:ext cx="5040630" cy="6809105"/>
                    </a:xfrm>
                    <a:prstGeom prst="rect">
                      <a:avLst/>
                    </a:prstGeom>
                  </pic:spPr>
                </pic:pic>
              </a:graphicData>
            </a:graphic>
          </wp:inline>
        </w:drawing>
      </w:r>
    </w:p>
    <w:p w14:paraId="782DBDEC" w14:textId="77777777" w:rsidR="00A1283B" w:rsidRDefault="00A1283B" w:rsidP="00F95905">
      <w:pPr>
        <w:jc w:val="right"/>
        <w:rPr>
          <w:rFonts w:ascii="Times New Roman" w:hAnsi="Times New Roman" w:cs="Times New Roman"/>
          <w:b/>
        </w:rPr>
      </w:pPr>
    </w:p>
    <w:p w14:paraId="0DDC11A8" w14:textId="1F1A55AE"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5055AB48" wp14:editId="673A0BC5">
            <wp:extent cx="5040630" cy="6798310"/>
            <wp:effectExtent l="0" t="0" r="762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20.jpeg"/>
                    <pic:cNvPicPr/>
                  </pic:nvPicPr>
                  <pic:blipFill>
                    <a:blip r:embed="rId46">
                      <a:extLst>
                        <a:ext uri="{28A0092B-C50C-407E-A947-70E740481C1C}">
                          <a14:useLocalDpi xmlns:a14="http://schemas.microsoft.com/office/drawing/2010/main" val="0"/>
                        </a:ext>
                      </a:extLst>
                    </a:blip>
                    <a:stretch>
                      <a:fillRect/>
                    </a:stretch>
                  </pic:blipFill>
                  <pic:spPr>
                    <a:xfrm>
                      <a:off x="0" y="0"/>
                      <a:ext cx="5040630" cy="6798310"/>
                    </a:xfrm>
                    <a:prstGeom prst="rect">
                      <a:avLst/>
                    </a:prstGeom>
                  </pic:spPr>
                </pic:pic>
              </a:graphicData>
            </a:graphic>
          </wp:inline>
        </w:drawing>
      </w:r>
    </w:p>
    <w:p w14:paraId="38E27290" w14:textId="77777777" w:rsidR="00A1283B" w:rsidRDefault="00A1283B" w:rsidP="00F95905">
      <w:pPr>
        <w:jc w:val="right"/>
        <w:rPr>
          <w:rFonts w:ascii="Times New Roman" w:hAnsi="Times New Roman" w:cs="Times New Roman"/>
          <w:b/>
        </w:rPr>
      </w:pPr>
    </w:p>
    <w:p w14:paraId="6251CAAA" w14:textId="73429A2C"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5D2187F0" wp14:editId="0CAF7259">
            <wp:extent cx="5040630" cy="722122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20 (1).jpeg"/>
                    <pic:cNvPicPr/>
                  </pic:nvPicPr>
                  <pic:blipFill>
                    <a:blip r:embed="rId47">
                      <a:extLst>
                        <a:ext uri="{28A0092B-C50C-407E-A947-70E740481C1C}">
                          <a14:useLocalDpi xmlns:a14="http://schemas.microsoft.com/office/drawing/2010/main" val="0"/>
                        </a:ext>
                      </a:extLst>
                    </a:blip>
                    <a:stretch>
                      <a:fillRect/>
                    </a:stretch>
                  </pic:blipFill>
                  <pic:spPr>
                    <a:xfrm>
                      <a:off x="0" y="0"/>
                      <a:ext cx="5040630" cy="7221220"/>
                    </a:xfrm>
                    <a:prstGeom prst="rect">
                      <a:avLst/>
                    </a:prstGeom>
                  </pic:spPr>
                </pic:pic>
              </a:graphicData>
            </a:graphic>
          </wp:inline>
        </w:drawing>
      </w:r>
    </w:p>
    <w:p w14:paraId="41C28305" w14:textId="6B484534"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4E93CFCE" wp14:editId="3C2E50B5">
            <wp:extent cx="5040630" cy="726059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20 (2).jpeg"/>
                    <pic:cNvPicPr/>
                  </pic:nvPicPr>
                  <pic:blipFill>
                    <a:blip r:embed="rId48">
                      <a:extLst>
                        <a:ext uri="{28A0092B-C50C-407E-A947-70E740481C1C}">
                          <a14:useLocalDpi xmlns:a14="http://schemas.microsoft.com/office/drawing/2010/main" val="0"/>
                        </a:ext>
                      </a:extLst>
                    </a:blip>
                    <a:stretch>
                      <a:fillRect/>
                    </a:stretch>
                  </pic:blipFill>
                  <pic:spPr>
                    <a:xfrm>
                      <a:off x="0" y="0"/>
                      <a:ext cx="5040630" cy="7260590"/>
                    </a:xfrm>
                    <a:prstGeom prst="rect">
                      <a:avLst/>
                    </a:prstGeom>
                  </pic:spPr>
                </pic:pic>
              </a:graphicData>
            </a:graphic>
          </wp:inline>
        </w:drawing>
      </w:r>
    </w:p>
    <w:p w14:paraId="57DAFDFA" w14:textId="77777777" w:rsidR="00A1283B" w:rsidRDefault="00A1283B" w:rsidP="00F95905">
      <w:pPr>
        <w:jc w:val="right"/>
        <w:rPr>
          <w:rFonts w:ascii="Times New Roman" w:hAnsi="Times New Roman" w:cs="Times New Roman"/>
          <w:b/>
        </w:rPr>
      </w:pPr>
    </w:p>
    <w:p w14:paraId="074E51F1" w14:textId="36069C24"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36A0E599" wp14:editId="58602BCB">
            <wp:extent cx="5040630" cy="726186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15.21.jpeg"/>
                    <pic:cNvPicPr/>
                  </pic:nvPicPr>
                  <pic:blipFill>
                    <a:blip r:embed="rId49">
                      <a:extLst>
                        <a:ext uri="{28A0092B-C50C-407E-A947-70E740481C1C}">
                          <a14:useLocalDpi xmlns:a14="http://schemas.microsoft.com/office/drawing/2010/main" val="0"/>
                        </a:ext>
                      </a:extLst>
                    </a:blip>
                    <a:stretch>
                      <a:fillRect/>
                    </a:stretch>
                  </pic:blipFill>
                  <pic:spPr>
                    <a:xfrm>
                      <a:off x="0" y="0"/>
                      <a:ext cx="5040630" cy="7261860"/>
                    </a:xfrm>
                    <a:prstGeom prst="rect">
                      <a:avLst/>
                    </a:prstGeom>
                  </pic:spPr>
                </pic:pic>
              </a:graphicData>
            </a:graphic>
          </wp:inline>
        </w:drawing>
      </w:r>
    </w:p>
    <w:p w14:paraId="5F377634" w14:textId="44CBE203"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5CAA7876" wp14:editId="47D67DB2">
            <wp:extent cx="5040630" cy="7249160"/>
            <wp:effectExtent l="0" t="0" r="762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29.56.jpeg"/>
                    <pic:cNvPicPr/>
                  </pic:nvPicPr>
                  <pic:blipFill>
                    <a:blip r:embed="rId50">
                      <a:extLst>
                        <a:ext uri="{28A0092B-C50C-407E-A947-70E740481C1C}">
                          <a14:useLocalDpi xmlns:a14="http://schemas.microsoft.com/office/drawing/2010/main" val="0"/>
                        </a:ext>
                      </a:extLst>
                    </a:blip>
                    <a:stretch>
                      <a:fillRect/>
                    </a:stretch>
                  </pic:blipFill>
                  <pic:spPr>
                    <a:xfrm>
                      <a:off x="0" y="0"/>
                      <a:ext cx="5040630" cy="7249160"/>
                    </a:xfrm>
                    <a:prstGeom prst="rect">
                      <a:avLst/>
                    </a:prstGeom>
                  </pic:spPr>
                </pic:pic>
              </a:graphicData>
            </a:graphic>
          </wp:inline>
        </w:drawing>
      </w:r>
    </w:p>
    <w:p w14:paraId="0AA0F55A" w14:textId="77777777" w:rsidR="00A1283B" w:rsidRDefault="00A1283B" w:rsidP="00F95905">
      <w:pPr>
        <w:jc w:val="right"/>
        <w:rPr>
          <w:rFonts w:ascii="Times New Roman" w:hAnsi="Times New Roman" w:cs="Times New Roman"/>
          <w:b/>
        </w:rPr>
      </w:pPr>
    </w:p>
    <w:p w14:paraId="5BF12F72" w14:textId="3B0220F0"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5BB65CCB" wp14:editId="2B535211">
            <wp:extent cx="5040630" cy="7188835"/>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29.56 (1).jpeg"/>
                    <pic:cNvPicPr/>
                  </pic:nvPicPr>
                  <pic:blipFill>
                    <a:blip r:embed="rId51">
                      <a:extLst>
                        <a:ext uri="{28A0092B-C50C-407E-A947-70E740481C1C}">
                          <a14:useLocalDpi xmlns:a14="http://schemas.microsoft.com/office/drawing/2010/main" val="0"/>
                        </a:ext>
                      </a:extLst>
                    </a:blip>
                    <a:stretch>
                      <a:fillRect/>
                    </a:stretch>
                  </pic:blipFill>
                  <pic:spPr>
                    <a:xfrm>
                      <a:off x="0" y="0"/>
                      <a:ext cx="5040630" cy="7188835"/>
                    </a:xfrm>
                    <a:prstGeom prst="rect">
                      <a:avLst/>
                    </a:prstGeom>
                  </pic:spPr>
                </pic:pic>
              </a:graphicData>
            </a:graphic>
          </wp:inline>
        </w:drawing>
      </w:r>
    </w:p>
    <w:p w14:paraId="368020A8" w14:textId="77777777" w:rsidR="00A1283B" w:rsidRDefault="00A1283B" w:rsidP="00F95905">
      <w:pPr>
        <w:jc w:val="right"/>
        <w:rPr>
          <w:rFonts w:ascii="Times New Roman" w:hAnsi="Times New Roman" w:cs="Times New Roman"/>
          <w:b/>
        </w:rPr>
      </w:pPr>
    </w:p>
    <w:p w14:paraId="6C7195A2" w14:textId="2B61121D"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4600A752" wp14:editId="6BB7E07F">
            <wp:extent cx="5040630" cy="7245985"/>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29.56 (2).jpeg"/>
                    <pic:cNvPicPr/>
                  </pic:nvPicPr>
                  <pic:blipFill>
                    <a:blip r:embed="rId52">
                      <a:extLst>
                        <a:ext uri="{28A0092B-C50C-407E-A947-70E740481C1C}">
                          <a14:useLocalDpi xmlns:a14="http://schemas.microsoft.com/office/drawing/2010/main" val="0"/>
                        </a:ext>
                      </a:extLst>
                    </a:blip>
                    <a:stretch>
                      <a:fillRect/>
                    </a:stretch>
                  </pic:blipFill>
                  <pic:spPr>
                    <a:xfrm>
                      <a:off x="0" y="0"/>
                      <a:ext cx="5040630" cy="7245985"/>
                    </a:xfrm>
                    <a:prstGeom prst="rect">
                      <a:avLst/>
                    </a:prstGeom>
                  </pic:spPr>
                </pic:pic>
              </a:graphicData>
            </a:graphic>
          </wp:inline>
        </w:drawing>
      </w:r>
    </w:p>
    <w:p w14:paraId="082C5264" w14:textId="77777777" w:rsidR="00A1283B" w:rsidRDefault="00A1283B" w:rsidP="00F95905">
      <w:pPr>
        <w:jc w:val="right"/>
        <w:rPr>
          <w:rFonts w:ascii="Times New Roman" w:hAnsi="Times New Roman" w:cs="Times New Roman"/>
          <w:b/>
        </w:rPr>
      </w:pPr>
    </w:p>
    <w:p w14:paraId="2761692C" w14:textId="7DEC71E3"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72D9FF9B" wp14:editId="6B598AF1">
            <wp:extent cx="5040630" cy="732028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29.57.jpeg"/>
                    <pic:cNvPicPr/>
                  </pic:nvPicPr>
                  <pic:blipFill>
                    <a:blip r:embed="rId53">
                      <a:extLst>
                        <a:ext uri="{28A0092B-C50C-407E-A947-70E740481C1C}">
                          <a14:useLocalDpi xmlns:a14="http://schemas.microsoft.com/office/drawing/2010/main" val="0"/>
                        </a:ext>
                      </a:extLst>
                    </a:blip>
                    <a:stretch>
                      <a:fillRect/>
                    </a:stretch>
                  </pic:blipFill>
                  <pic:spPr>
                    <a:xfrm>
                      <a:off x="0" y="0"/>
                      <a:ext cx="5040630" cy="7320280"/>
                    </a:xfrm>
                    <a:prstGeom prst="rect">
                      <a:avLst/>
                    </a:prstGeom>
                  </pic:spPr>
                </pic:pic>
              </a:graphicData>
            </a:graphic>
          </wp:inline>
        </w:drawing>
      </w:r>
    </w:p>
    <w:p w14:paraId="65343244" w14:textId="77777777" w:rsidR="00A1283B" w:rsidRDefault="00A1283B" w:rsidP="00F95905">
      <w:pPr>
        <w:jc w:val="right"/>
        <w:rPr>
          <w:rFonts w:ascii="Times New Roman" w:hAnsi="Times New Roman" w:cs="Times New Roman"/>
          <w:b/>
        </w:rPr>
      </w:pPr>
    </w:p>
    <w:p w14:paraId="1E793824" w14:textId="56B247C3" w:rsidR="00A1283B" w:rsidRDefault="00A1283B" w:rsidP="00F95905">
      <w:pPr>
        <w:jc w:val="right"/>
        <w:rPr>
          <w:rFonts w:ascii="Times New Roman" w:hAnsi="Times New Roman" w:cs="Times New Roman"/>
          <w:b/>
        </w:rPr>
      </w:pPr>
      <w:r>
        <w:rPr>
          <w:rFonts w:ascii="Times New Roman" w:hAnsi="Times New Roman" w:cs="Times New Roman"/>
          <w:b/>
          <w:noProof/>
        </w:rPr>
        <w:drawing>
          <wp:inline distT="0" distB="0" distL="0" distR="0" wp14:anchorId="1077E40D" wp14:editId="4475213C">
            <wp:extent cx="5040630" cy="734060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29.57 (1).jpeg"/>
                    <pic:cNvPicPr/>
                  </pic:nvPicPr>
                  <pic:blipFill>
                    <a:blip r:embed="rId54">
                      <a:extLst>
                        <a:ext uri="{28A0092B-C50C-407E-A947-70E740481C1C}">
                          <a14:useLocalDpi xmlns:a14="http://schemas.microsoft.com/office/drawing/2010/main" val="0"/>
                        </a:ext>
                      </a:extLst>
                    </a:blip>
                    <a:stretch>
                      <a:fillRect/>
                    </a:stretch>
                  </pic:blipFill>
                  <pic:spPr>
                    <a:xfrm>
                      <a:off x="0" y="0"/>
                      <a:ext cx="5040630" cy="7340600"/>
                    </a:xfrm>
                    <a:prstGeom prst="rect">
                      <a:avLst/>
                    </a:prstGeom>
                  </pic:spPr>
                </pic:pic>
              </a:graphicData>
            </a:graphic>
          </wp:inline>
        </w:drawing>
      </w:r>
    </w:p>
    <w:p w14:paraId="5C88CE1E" w14:textId="77777777" w:rsidR="00A1283B" w:rsidRDefault="00A1283B" w:rsidP="00F95905">
      <w:pPr>
        <w:jc w:val="right"/>
        <w:rPr>
          <w:rFonts w:ascii="Times New Roman" w:hAnsi="Times New Roman" w:cs="Times New Roman"/>
          <w:b/>
        </w:rPr>
      </w:pPr>
    </w:p>
    <w:p w14:paraId="07582E24" w14:textId="347A8A32" w:rsidR="00A1283B"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5C14749B" wp14:editId="4F40D705">
            <wp:extent cx="5040630" cy="724408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29.59.jpeg"/>
                    <pic:cNvPicPr/>
                  </pic:nvPicPr>
                  <pic:blipFill>
                    <a:blip r:embed="rId55">
                      <a:extLst>
                        <a:ext uri="{28A0092B-C50C-407E-A947-70E740481C1C}">
                          <a14:useLocalDpi xmlns:a14="http://schemas.microsoft.com/office/drawing/2010/main" val="0"/>
                        </a:ext>
                      </a:extLst>
                    </a:blip>
                    <a:stretch>
                      <a:fillRect/>
                    </a:stretch>
                  </pic:blipFill>
                  <pic:spPr>
                    <a:xfrm>
                      <a:off x="0" y="0"/>
                      <a:ext cx="5040630" cy="7244080"/>
                    </a:xfrm>
                    <a:prstGeom prst="rect">
                      <a:avLst/>
                    </a:prstGeom>
                  </pic:spPr>
                </pic:pic>
              </a:graphicData>
            </a:graphic>
          </wp:inline>
        </w:drawing>
      </w:r>
    </w:p>
    <w:p w14:paraId="0585BDF3" w14:textId="77777777" w:rsidR="00AF5AA4" w:rsidRDefault="00AF5AA4" w:rsidP="00F95905">
      <w:pPr>
        <w:jc w:val="right"/>
        <w:rPr>
          <w:rFonts w:ascii="Times New Roman" w:hAnsi="Times New Roman" w:cs="Times New Roman"/>
          <w:b/>
        </w:rPr>
      </w:pPr>
    </w:p>
    <w:p w14:paraId="76D4D2AA" w14:textId="465BDC19"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4D17957B" wp14:editId="2EE07106">
            <wp:extent cx="5040630" cy="7079615"/>
            <wp:effectExtent l="0" t="0" r="762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29.59 (1).jpeg"/>
                    <pic:cNvPicPr/>
                  </pic:nvPicPr>
                  <pic:blipFill>
                    <a:blip r:embed="rId56">
                      <a:extLst>
                        <a:ext uri="{28A0092B-C50C-407E-A947-70E740481C1C}">
                          <a14:useLocalDpi xmlns:a14="http://schemas.microsoft.com/office/drawing/2010/main" val="0"/>
                        </a:ext>
                      </a:extLst>
                    </a:blip>
                    <a:stretch>
                      <a:fillRect/>
                    </a:stretch>
                  </pic:blipFill>
                  <pic:spPr>
                    <a:xfrm>
                      <a:off x="0" y="0"/>
                      <a:ext cx="5040630" cy="7079615"/>
                    </a:xfrm>
                    <a:prstGeom prst="rect">
                      <a:avLst/>
                    </a:prstGeom>
                  </pic:spPr>
                </pic:pic>
              </a:graphicData>
            </a:graphic>
          </wp:inline>
        </w:drawing>
      </w:r>
    </w:p>
    <w:p w14:paraId="735CB3EA" w14:textId="2EA4A581"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7D6E10A3" wp14:editId="4C8C613B">
            <wp:extent cx="5040630" cy="7222490"/>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30.00.jpeg"/>
                    <pic:cNvPicPr/>
                  </pic:nvPicPr>
                  <pic:blipFill>
                    <a:blip r:embed="rId57">
                      <a:extLst>
                        <a:ext uri="{28A0092B-C50C-407E-A947-70E740481C1C}">
                          <a14:useLocalDpi xmlns:a14="http://schemas.microsoft.com/office/drawing/2010/main" val="0"/>
                        </a:ext>
                      </a:extLst>
                    </a:blip>
                    <a:stretch>
                      <a:fillRect/>
                    </a:stretch>
                  </pic:blipFill>
                  <pic:spPr>
                    <a:xfrm>
                      <a:off x="0" y="0"/>
                      <a:ext cx="5040630" cy="7222490"/>
                    </a:xfrm>
                    <a:prstGeom prst="rect">
                      <a:avLst/>
                    </a:prstGeom>
                  </pic:spPr>
                </pic:pic>
              </a:graphicData>
            </a:graphic>
          </wp:inline>
        </w:drawing>
      </w:r>
    </w:p>
    <w:p w14:paraId="407B0460" w14:textId="77777777" w:rsidR="00AF5AA4" w:rsidRDefault="00AF5AA4" w:rsidP="00F95905">
      <w:pPr>
        <w:jc w:val="right"/>
        <w:rPr>
          <w:rFonts w:ascii="Times New Roman" w:hAnsi="Times New Roman" w:cs="Times New Roman"/>
          <w:b/>
        </w:rPr>
      </w:pPr>
    </w:p>
    <w:p w14:paraId="4A63BEF3" w14:textId="1B5CFEC9"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59A72DC6" wp14:editId="6EE9E7BD">
            <wp:extent cx="5040630" cy="723900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30.00 (1).jpeg"/>
                    <pic:cNvPicPr/>
                  </pic:nvPicPr>
                  <pic:blipFill>
                    <a:blip r:embed="rId58">
                      <a:extLst>
                        <a:ext uri="{28A0092B-C50C-407E-A947-70E740481C1C}">
                          <a14:useLocalDpi xmlns:a14="http://schemas.microsoft.com/office/drawing/2010/main" val="0"/>
                        </a:ext>
                      </a:extLst>
                    </a:blip>
                    <a:stretch>
                      <a:fillRect/>
                    </a:stretch>
                  </pic:blipFill>
                  <pic:spPr>
                    <a:xfrm>
                      <a:off x="0" y="0"/>
                      <a:ext cx="5040630" cy="7239000"/>
                    </a:xfrm>
                    <a:prstGeom prst="rect">
                      <a:avLst/>
                    </a:prstGeom>
                  </pic:spPr>
                </pic:pic>
              </a:graphicData>
            </a:graphic>
          </wp:inline>
        </w:drawing>
      </w:r>
    </w:p>
    <w:p w14:paraId="1E6C340D" w14:textId="77777777" w:rsidR="00AF5AA4" w:rsidRDefault="00AF5AA4" w:rsidP="00F95905">
      <w:pPr>
        <w:jc w:val="right"/>
        <w:rPr>
          <w:rFonts w:ascii="Times New Roman" w:hAnsi="Times New Roman" w:cs="Times New Roman"/>
          <w:b/>
        </w:rPr>
      </w:pPr>
    </w:p>
    <w:p w14:paraId="381589E6" w14:textId="27B90E5B"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016885CA" wp14:editId="2A63021D">
            <wp:extent cx="5040630" cy="7409815"/>
            <wp:effectExtent l="0" t="0" r="762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30.00 (2).jpeg"/>
                    <pic:cNvPicPr/>
                  </pic:nvPicPr>
                  <pic:blipFill>
                    <a:blip r:embed="rId59">
                      <a:extLst>
                        <a:ext uri="{28A0092B-C50C-407E-A947-70E740481C1C}">
                          <a14:useLocalDpi xmlns:a14="http://schemas.microsoft.com/office/drawing/2010/main" val="0"/>
                        </a:ext>
                      </a:extLst>
                    </a:blip>
                    <a:stretch>
                      <a:fillRect/>
                    </a:stretch>
                  </pic:blipFill>
                  <pic:spPr>
                    <a:xfrm>
                      <a:off x="0" y="0"/>
                      <a:ext cx="5040630" cy="7409815"/>
                    </a:xfrm>
                    <a:prstGeom prst="rect">
                      <a:avLst/>
                    </a:prstGeom>
                  </pic:spPr>
                </pic:pic>
              </a:graphicData>
            </a:graphic>
          </wp:inline>
        </w:drawing>
      </w:r>
    </w:p>
    <w:p w14:paraId="3354C916" w14:textId="77777777" w:rsidR="00AF5AA4" w:rsidRDefault="00AF5AA4" w:rsidP="00F95905">
      <w:pPr>
        <w:jc w:val="right"/>
        <w:rPr>
          <w:rFonts w:ascii="Times New Roman" w:hAnsi="Times New Roman" w:cs="Times New Roman"/>
          <w:b/>
        </w:rPr>
      </w:pPr>
    </w:p>
    <w:p w14:paraId="56B30D75" w14:textId="713949F8"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3DD7AA47" wp14:editId="3B020A80">
            <wp:extent cx="5040630" cy="7027545"/>
            <wp:effectExtent l="0" t="0" r="762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30.00 (3).jpeg"/>
                    <pic:cNvPicPr/>
                  </pic:nvPicPr>
                  <pic:blipFill>
                    <a:blip r:embed="rId60">
                      <a:extLst>
                        <a:ext uri="{28A0092B-C50C-407E-A947-70E740481C1C}">
                          <a14:useLocalDpi xmlns:a14="http://schemas.microsoft.com/office/drawing/2010/main" val="0"/>
                        </a:ext>
                      </a:extLst>
                    </a:blip>
                    <a:stretch>
                      <a:fillRect/>
                    </a:stretch>
                  </pic:blipFill>
                  <pic:spPr>
                    <a:xfrm>
                      <a:off x="0" y="0"/>
                      <a:ext cx="5040630" cy="7027545"/>
                    </a:xfrm>
                    <a:prstGeom prst="rect">
                      <a:avLst/>
                    </a:prstGeom>
                  </pic:spPr>
                </pic:pic>
              </a:graphicData>
            </a:graphic>
          </wp:inline>
        </w:drawing>
      </w:r>
    </w:p>
    <w:p w14:paraId="5859A205" w14:textId="77777777" w:rsidR="00AF5AA4" w:rsidRDefault="00AF5AA4" w:rsidP="00F95905">
      <w:pPr>
        <w:jc w:val="right"/>
        <w:rPr>
          <w:rFonts w:ascii="Times New Roman" w:hAnsi="Times New Roman" w:cs="Times New Roman"/>
          <w:b/>
        </w:rPr>
      </w:pPr>
    </w:p>
    <w:p w14:paraId="01A98BA3" w14:textId="289FC0CC"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13B40A3C" wp14:editId="4C2BF42D">
            <wp:extent cx="5040630" cy="7121525"/>
            <wp:effectExtent l="0" t="0" r="762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30.01.jpeg"/>
                    <pic:cNvPicPr/>
                  </pic:nvPicPr>
                  <pic:blipFill>
                    <a:blip r:embed="rId61">
                      <a:extLst>
                        <a:ext uri="{28A0092B-C50C-407E-A947-70E740481C1C}">
                          <a14:useLocalDpi xmlns:a14="http://schemas.microsoft.com/office/drawing/2010/main" val="0"/>
                        </a:ext>
                      </a:extLst>
                    </a:blip>
                    <a:stretch>
                      <a:fillRect/>
                    </a:stretch>
                  </pic:blipFill>
                  <pic:spPr>
                    <a:xfrm>
                      <a:off x="0" y="0"/>
                      <a:ext cx="5040630" cy="7121525"/>
                    </a:xfrm>
                    <a:prstGeom prst="rect">
                      <a:avLst/>
                    </a:prstGeom>
                  </pic:spPr>
                </pic:pic>
              </a:graphicData>
            </a:graphic>
          </wp:inline>
        </w:drawing>
      </w:r>
    </w:p>
    <w:p w14:paraId="4D4340E8" w14:textId="77777777" w:rsidR="00AF5AA4" w:rsidRDefault="00AF5AA4" w:rsidP="00F95905">
      <w:pPr>
        <w:jc w:val="right"/>
        <w:rPr>
          <w:rFonts w:ascii="Times New Roman" w:hAnsi="Times New Roman" w:cs="Times New Roman"/>
          <w:b/>
        </w:rPr>
      </w:pPr>
    </w:p>
    <w:p w14:paraId="281DE6F7" w14:textId="0ADAA551"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0104C223" wp14:editId="30E28700">
            <wp:extent cx="5040630" cy="7158355"/>
            <wp:effectExtent l="0" t="0" r="762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19.jpeg"/>
                    <pic:cNvPicPr/>
                  </pic:nvPicPr>
                  <pic:blipFill>
                    <a:blip r:embed="rId62">
                      <a:extLst>
                        <a:ext uri="{28A0092B-C50C-407E-A947-70E740481C1C}">
                          <a14:useLocalDpi xmlns:a14="http://schemas.microsoft.com/office/drawing/2010/main" val="0"/>
                        </a:ext>
                      </a:extLst>
                    </a:blip>
                    <a:stretch>
                      <a:fillRect/>
                    </a:stretch>
                  </pic:blipFill>
                  <pic:spPr>
                    <a:xfrm>
                      <a:off x="0" y="0"/>
                      <a:ext cx="5040630" cy="7158355"/>
                    </a:xfrm>
                    <a:prstGeom prst="rect">
                      <a:avLst/>
                    </a:prstGeom>
                  </pic:spPr>
                </pic:pic>
              </a:graphicData>
            </a:graphic>
          </wp:inline>
        </w:drawing>
      </w:r>
    </w:p>
    <w:p w14:paraId="7D61E805" w14:textId="77777777" w:rsidR="00AF5AA4" w:rsidRDefault="00AF5AA4" w:rsidP="00F95905">
      <w:pPr>
        <w:jc w:val="right"/>
        <w:rPr>
          <w:rFonts w:ascii="Times New Roman" w:hAnsi="Times New Roman" w:cs="Times New Roman"/>
          <w:b/>
        </w:rPr>
      </w:pPr>
    </w:p>
    <w:p w14:paraId="300F0848" w14:textId="413D8C7B"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71432F76" wp14:editId="44FD5FD2">
            <wp:extent cx="5040630" cy="734060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0.jpeg"/>
                    <pic:cNvPicPr/>
                  </pic:nvPicPr>
                  <pic:blipFill>
                    <a:blip r:embed="rId63">
                      <a:extLst>
                        <a:ext uri="{28A0092B-C50C-407E-A947-70E740481C1C}">
                          <a14:useLocalDpi xmlns:a14="http://schemas.microsoft.com/office/drawing/2010/main" val="0"/>
                        </a:ext>
                      </a:extLst>
                    </a:blip>
                    <a:stretch>
                      <a:fillRect/>
                    </a:stretch>
                  </pic:blipFill>
                  <pic:spPr>
                    <a:xfrm>
                      <a:off x="0" y="0"/>
                      <a:ext cx="5040630" cy="7340600"/>
                    </a:xfrm>
                    <a:prstGeom prst="rect">
                      <a:avLst/>
                    </a:prstGeom>
                  </pic:spPr>
                </pic:pic>
              </a:graphicData>
            </a:graphic>
          </wp:inline>
        </w:drawing>
      </w:r>
    </w:p>
    <w:p w14:paraId="4751DDF8" w14:textId="77777777" w:rsidR="00AF5AA4" w:rsidRDefault="00AF5AA4" w:rsidP="00F95905">
      <w:pPr>
        <w:jc w:val="right"/>
        <w:rPr>
          <w:rFonts w:ascii="Times New Roman" w:hAnsi="Times New Roman" w:cs="Times New Roman"/>
          <w:b/>
        </w:rPr>
      </w:pPr>
    </w:p>
    <w:p w14:paraId="2ABD5567" w14:textId="64A8252B"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21A6DB2F" wp14:editId="67258D09">
            <wp:extent cx="5040630" cy="7486015"/>
            <wp:effectExtent l="0" t="0" r="762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0 (1).jpeg"/>
                    <pic:cNvPicPr/>
                  </pic:nvPicPr>
                  <pic:blipFill>
                    <a:blip r:embed="rId64">
                      <a:extLst>
                        <a:ext uri="{28A0092B-C50C-407E-A947-70E740481C1C}">
                          <a14:useLocalDpi xmlns:a14="http://schemas.microsoft.com/office/drawing/2010/main" val="0"/>
                        </a:ext>
                      </a:extLst>
                    </a:blip>
                    <a:stretch>
                      <a:fillRect/>
                    </a:stretch>
                  </pic:blipFill>
                  <pic:spPr>
                    <a:xfrm>
                      <a:off x="0" y="0"/>
                      <a:ext cx="5040630" cy="7486015"/>
                    </a:xfrm>
                    <a:prstGeom prst="rect">
                      <a:avLst/>
                    </a:prstGeom>
                  </pic:spPr>
                </pic:pic>
              </a:graphicData>
            </a:graphic>
          </wp:inline>
        </w:drawing>
      </w:r>
    </w:p>
    <w:p w14:paraId="26A09253" w14:textId="77777777" w:rsidR="00AF5AA4" w:rsidRDefault="00AF5AA4" w:rsidP="00F95905">
      <w:pPr>
        <w:jc w:val="right"/>
        <w:rPr>
          <w:rFonts w:ascii="Times New Roman" w:hAnsi="Times New Roman" w:cs="Times New Roman"/>
          <w:b/>
        </w:rPr>
      </w:pPr>
    </w:p>
    <w:p w14:paraId="791A3DE2" w14:textId="0E1DF489"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2E3ADA00" wp14:editId="49CBE1A3">
            <wp:extent cx="5040630" cy="7319010"/>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1.jpeg"/>
                    <pic:cNvPicPr/>
                  </pic:nvPicPr>
                  <pic:blipFill>
                    <a:blip r:embed="rId65">
                      <a:extLst>
                        <a:ext uri="{28A0092B-C50C-407E-A947-70E740481C1C}">
                          <a14:useLocalDpi xmlns:a14="http://schemas.microsoft.com/office/drawing/2010/main" val="0"/>
                        </a:ext>
                      </a:extLst>
                    </a:blip>
                    <a:stretch>
                      <a:fillRect/>
                    </a:stretch>
                  </pic:blipFill>
                  <pic:spPr>
                    <a:xfrm>
                      <a:off x="0" y="0"/>
                      <a:ext cx="5040630" cy="7319010"/>
                    </a:xfrm>
                    <a:prstGeom prst="rect">
                      <a:avLst/>
                    </a:prstGeom>
                  </pic:spPr>
                </pic:pic>
              </a:graphicData>
            </a:graphic>
          </wp:inline>
        </w:drawing>
      </w:r>
    </w:p>
    <w:p w14:paraId="7C7CEA5A" w14:textId="77777777" w:rsidR="00A1283B" w:rsidRDefault="00A1283B" w:rsidP="00F95905">
      <w:pPr>
        <w:jc w:val="right"/>
        <w:rPr>
          <w:rFonts w:ascii="Times New Roman" w:hAnsi="Times New Roman" w:cs="Times New Roman"/>
          <w:b/>
        </w:rPr>
      </w:pPr>
    </w:p>
    <w:p w14:paraId="2D9C064E" w14:textId="0D047A97"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7FDFA5F4" wp14:editId="1312321F">
            <wp:extent cx="5040630" cy="7403465"/>
            <wp:effectExtent l="0" t="0" r="762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1 (1).jpeg"/>
                    <pic:cNvPicPr/>
                  </pic:nvPicPr>
                  <pic:blipFill>
                    <a:blip r:embed="rId66">
                      <a:extLst>
                        <a:ext uri="{28A0092B-C50C-407E-A947-70E740481C1C}">
                          <a14:useLocalDpi xmlns:a14="http://schemas.microsoft.com/office/drawing/2010/main" val="0"/>
                        </a:ext>
                      </a:extLst>
                    </a:blip>
                    <a:stretch>
                      <a:fillRect/>
                    </a:stretch>
                  </pic:blipFill>
                  <pic:spPr>
                    <a:xfrm>
                      <a:off x="0" y="0"/>
                      <a:ext cx="5040630" cy="7403465"/>
                    </a:xfrm>
                    <a:prstGeom prst="rect">
                      <a:avLst/>
                    </a:prstGeom>
                  </pic:spPr>
                </pic:pic>
              </a:graphicData>
            </a:graphic>
          </wp:inline>
        </w:drawing>
      </w:r>
    </w:p>
    <w:p w14:paraId="3C198223" w14:textId="77777777" w:rsidR="00AF5AA4" w:rsidRDefault="00AF5AA4" w:rsidP="00F95905">
      <w:pPr>
        <w:jc w:val="right"/>
        <w:rPr>
          <w:rFonts w:ascii="Times New Roman" w:hAnsi="Times New Roman" w:cs="Times New Roman"/>
          <w:b/>
        </w:rPr>
      </w:pPr>
    </w:p>
    <w:p w14:paraId="39A25F5E" w14:textId="7434EFAB" w:rsidR="00AF5AA4" w:rsidRDefault="00AF5AA4" w:rsidP="00F95905">
      <w:pPr>
        <w:jc w:val="right"/>
        <w:rPr>
          <w:rFonts w:ascii="Times New Roman" w:hAnsi="Times New Roman" w:cs="Times New Roman"/>
          <w:b/>
        </w:rPr>
      </w:pPr>
      <w:r>
        <w:rPr>
          <w:rFonts w:ascii="Times New Roman" w:hAnsi="Times New Roman" w:cs="Times New Roman"/>
          <w:b/>
          <w:noProof/>
        </w:rPr>
        <w:drawing>
          <wp:inline distT="0" distB="0" distL="0" distR="0" wp14:anchorId="2DDB5B0C" wp14:editId="60A93C6A">
            <wp:extent cx="5040630" cy="744982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2.jpeg"/>
                    <pic:cNvPicPr/>
                  </pic:nvPicPr>
                  <pic:blipFill>
                    <a:blip r:embed="rId67">
                      <a:extLst>
                        <a:ext uri="{28A0092B-C50C-407E-A947-70E740481C1C}">
                          <a14:useLocalDpi xmlns:a14="http://schemas.microsoft.com/office/drawing/2010/main" val="0"/>
                        </a:ext>
                      </a:extLst>
                    </a:blip>
                    <a:stretch>
                      <a:fillRect/>
                    </a:stretch>
                  </pic:blipFill>
                  <pic:spPr>
                    <a:xfrm>
                      <a:off x="0" y="0"/>
                      <a:ext cx="5040630" cy="7449820"/>
                    </a:xfrm>
                    <a:prstGeom prst="rect">
                      <a:avLst/>
                    </a:prstGeom>
                  </pic:spPr>
                </pic:pic>
              </a:graphicData>
            </a:graphic>
          </wp:inline>
        </w:drawing>
      </w:r>
    </w:p>
    <w:p w14:paraId="25F8BEEE" w14:textId="77777777" w:rsidR="00E455ED" w:rsidRDefault="00E455ED" w:rsidP="00F95905">
      <w:pPr>
        <w:jc w:val="right"/>
        <w:rPr>
          <w:rFonts w:ascii="Times New Roman" w:hAnsi="Times New Roman" w:cs="Times New Roman"/>
          <w:b/>
        </w:rPr>
      </w:pPr>
    </w:p>
    <w:p w14:paraId="52C17D30" w14:textId="01359978" w:rsidR="00E455ED" w:rsidRDefault="00E455ED" w:rsidP="00F95905">
      <w:pPr>
        <w:jc w:val="right"/>
        <w:rPr>
          <w:rFonts w:ascii="Times New Roman" w:hAnsi="Times New Roman" w:cs="Times New Roman"/>
          <w:b/>
        </w:rPr>
      </w:pPr>
      <w:r>
        <w:rPr>
          <w:rFonts w:ascii="Times New Roman" w:hAnsi="Times New Roman" w:cs="Times New Roman"/>
          <w:b/>
          <w:noProof/>
        </w:rPr>
        <w:drawing>
          <wp:inline distT="0" distB="0" distL="0" distR="0" wp14:anchorId="004D43A0" wp14:editId="15A2E6C5">
            <wp:extent cx="5040630" cy="7349490"/>
            <wp:effectExtent l="0" t="0" r="762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2 (1).jpeg"/>
                    <pic:cNvPicPr/>
                  </pic:nvPicPr>
                  <pic:blipFill>
                    <a:blip r:embed="rId68">
                      <a:extLst>
                        <a:ext uri="{28A0092B-C50C-407E-A947-70E740481C1C}">
                          <a14:useLocalDpi xmlns:a14="http://schemas.microsoft.com/office/drawing/2010/main" val="0"/>
                        </a:ext>
                      </a:extLst>
                    </a:blip>
                    <a:stretch>
                      <a:fillRect/>
                    </a:stretch>
                  </pic:blipFill>
                  <pic:spPr>
                    <a:xfrm>
                      <a:off x="0" y="0"/>
                      <a:ext cx="5040630" cy="7349490"/>
                    </a:xfrm>
                    <a:prstGeom prst="rect">
                      <a:avLst/>
                    </a:prstGeom>
                  </pic:spPr>
                </pic:pic>
              </a:graphicData>
            </a:graphic>
          </wp:inline>
        </w:drawing>
      </w:r>
    </w:p>
    <w:p w14:paraId="257BC41F" w14:textId="77777777" w:rsidR="00E455ED" w:rsidRDefault="00E455ED" w:rsidP="00F95905">
      <w:pPr>
        <w:jc w:val="right"/>
        <w:rPr>
          <w:rFonts w:ascii="Times New Roman" w:hAnsi="Times New Roman" w:cs="Times New Roman"/>
          <w:b/>
        </w:rPr>
      </w:pPr>
    </w:p>
    <w:p w14:paraId="181FA7B7" w14:textId="56897EE8" w:rsidR="00E455ED" w:rsidRDefault="00E455ED" w:rsidP="00F95905">
      <w:pPr>
        <w:jc w:val="right"/>
        <w:rPr>
          <w:rFonts w:ascii="Times New Roman" w:hAnsi="Times New Roman" w:cs="Times New Roman"/>
          <w:b/>
        </w:rPr>
      </w:pPr>
      <w:r>
        <w:rPr>
          <w:rFonts w:ascii="Times New Roman" w:hAnsi="Times New Roman" w:cs="Times New Roman"/>
          <w:b/>
          <w:noProof/>
        </w:rPr>
        <w:drawing>
          <wp:inline distT="0" distB="0" distL="0" distR="0" wp14:anchorId="73D66C49" wp14:editId="78A36E2D">
            <wp:extent cx="5040630" cy="7247890"/>
            <wp:effectExtent l="0" t="0" r="762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2 (2).jpeg"/>
                    <pic:cNvPicPr/>
                  </pic:nvPicPr>
                  <pic:blipFill>
                    <a:blip r:embed="rId69">
                      <a:extLst>
                        <a:ext uri="{28A0092B-C50C-407E-A947-70E740481C1C}">
                          <a14:useLocalDpi xmlns:a14="http://schemas.microsoft.com/office/drawing/2010/main" val="0"/>
                        </a:ext>
                      </a:extLst>
                    </a:blip>
                    <a:stretch>
                      <a:fillRect/>
                    </a:stretch>
                  </pic:blipFill>
                  <pic:spPr>
                    <a:xfrm>
                      <a:off x="0" y="0"/>
                      <a:ext cx="5040630" cy="7247890"/>
                    </a:xfrm>
                    <a:prstGeom prst="rect">
                      <a:avLst/>
                    </a:prstGeom>
                  </pic:spPr>
                </pic:pic>
              </a:graphicData>
            </a:graphic>
          </wp:inline>
        </w:drawing>
      </w:r>
    </w:p>
    <w:p w14:paraId="30C6A21E" w14:textId="77777777" w:rsidR="00E455ED" w:rsidRDefault="00E455ED" w:rsidP="00F95905">
      <w:pPr>
        <w:jc w:val="right"/>
        <w:rPr>
          <w:rFonts w:ascii="Times New Roman" w:hAnsi="Times New Roman" w:cs="Times New Roman"/>
          <w:b/>
        </w:rPr>
      </w:pPr>
    </w:p>
    <w:p w14:paraId="4F4636C8" w14:textId="3645425D" w:rsidR="00E455ED" w:rsidRDefault="00E455ED" w:rsidP="00F95905">
      <w:pPr>
        <w:jc w:val="right"/>
        <w:rPr>
          <w:rFonts w:ascii="Times New Roman" w:hAnsi="Times New Roman" w:cs="Times New Roman"/>
          <w:b/>
        </w:rPr>
      </w:pPr>
      <w:r>
        <w:rPr>
          <w:rFonts w:ascii="Times New Roman" w:hAnsi="Times New Roman" w:cs="Times New Roman"/>
          <w:b/>
          <w:noProof/>
        </w:rPr>
        <w:drawing>
          <wp:inline distT="0" distB="0" distL="0" distR="0" wp14:anchorId="1A0FCC3E" wp14:editId="6179150B">
            <wp:extent cx="5040630" cy="7309485"/>
            <wp:effectExtent l="0" t="0" r="762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3.jpeg"/>
                    <pic:cNvPicPr/>
                  </pic:nvPicPr>
                  <pic:blipFill>
                    <a:blip r:embed="rId70">
                      <a:extLst>
                        <a:ext uri="{28A0092B-C50C-407E-A947-70E740481C1C}">
                          <a14:useLocalDpi xmlns:a14="http://schemas.microsoft.com/office/drawing/2010/main" val="0"/>
                        </a:ext>
                      </a:extLst>
                    </a:blip>
                    <a:stretch>
                      <a:fillRect/>
                    </a:stretch>
                  </pic:blipFill>
                  <pic:spPr>
                    <a:xfrm>
                      <a:off x="0" y="0"/>
                      <a:ext cx="5040630" cy="7309485"/>
                    </a:xfrm>
                    <a:prstGeom prst="rect">
                      <a:avLst/>
                    </a:prstGeom>
                  </pic:spPr>
                </pic:pic>
              </a:graphicData>
            </a:graphic>
          </wp:inline>
        </w:drawing>
      </w:r>
    </w:p>
    <w:p w14:paraId="7D2923C1" w14:textId="77777777" w:rsidR="00E455ED" w:rsidRDefault="00E455ED" w:rsidP="00F95905">
      <w:pPr>
        <w:jc w:val="right"/>
        <w:rPr>
          <w:rFonts w:ascii="Times New Roman" w:hAnsi="Times New Roman" w:cs="Times New Roman"/>
          <w:b/>
        </w:rPr>
      </w:pPr>
    </w:p>
    <w:p w14:paraId="2E4D9E5F" w14:textId="02A72790" w:rsidR="00E455ED" w:rsidRDefault="00E455ED" w:rsidP="00F95905">
      <w:pPr>
        <w:jc w:val="right"/>
        <w:rPr>
          <w:rFonts w:ascii="Times New Roman" w:hAnsi="Times New Roman" w:cs="Times New Roman"/>
          <w:b/>
        </w:rPr>
      </w:pPr>
      <w:r>
        <w:rPr>
          <w:rFonts w:ascii="Times New Roman" w:hAnsi="Times New Roman" w:cs="Times New Roman"/>
          <w:b/>
          <w:noProof/>
        </w:rPr>
        <w:drawing>
          <wp:inline distT="0" distB="0" distL="0" distR="0" wp14:anchorId="61A570B0" wp14:editId="3BADFC2A">
            <wp:extent cx="5040630" cy="7245985"/>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3 (1).jpeg"/>
                    <pic:cNvPicPr/>
                  </pic:nvPicPr>
                  <pic:blipFill>
                    <a:blip r:embed="rId71">
                      <a:extLst>
                        <a:ext uri="{28A0092B-C50C-407E-A947-70E740481C1C}">
                          <a14:useLocalDpi xmlns:a14="http://schemas.microsoft.com/office/drawing/2010/main" val="0"/>
                        </a:ext>
                      </a:extLst>
                    </a:blip>
                    <a:stretch>
                      <a:fillRect/>
                    </a:stretch>
                  </pic:blipFill>
                  <pic:spPr>
                    <a:xfrm>
                      <a:off x="0" y="0"/>
                      <a:ext cx="5040630" cy="7245985"/>
                    </a:xfrm>
                    <a:prstGeom prst="rect">
                      <a:avLst/>
                    </a:prstGeom>
                  </pic:spPr>
                </pic:pic>
              </a:graphicData>
            </a:graphic>
          </wp:inline>
        </w:drawing>
      </w:r>
    </w:p>
    <w:p w14:paraId="1CAFB9B7" w14:textId="77777777" w:rsidR="00E455ED" w:rsidRDefault="00E455ED" w:rsidP="00F95905">
      <w:pPr>
        <w:jc w:val="right"/>
        <w:rPr>
          <w:rFonts w:ascii="Times New Roman" w:hAnsi="Times New Roman" w:cs="Times New Roman"/>
          <w:b/>
        </w:rPr>
      </w:pPr>
    </w:p>
    <w:p w14:paraId="1C746EE2" w14:textId="46DA4068" w:rsidR="00E455ED" w:rsidRDefault="00E455ED" w:rsidP="00F95905">
      <w:pPr>
        <w:jc w:val="right"/>
        <w:rPr>
          <w:rFonts w:ascii="Times New Roman" w:hAnsi="Times New Roman" w:cs="Times New Roman"/>
          <w:b/>
        </w:rPr>
      </w:pPr>
      <w:r>
        <w:rPr>
          <w:rFonts w:ascii="Times New Roman" w:hAnsi="Times New Roman" w:cs="Times New Roman"/>
          <w:b/>
          <w:noProof/>
        </w:rPr>
        <w:drawing>
          <wp:inline distT="0" distB="0" distL="0" distR="0" wp14:anchorId="3DE5B28B" wp14:editId="318B199D">
            <wp:extent cx="5040630" cy="7309485"/>
            <wp:effectExtent l="0" t="0" r="762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4.jpeg"/>
                    <pic:cNvPicPr/>
                  </pic:nvPicPr>
                  <pic:blipFill>
                    <a:blip r:embed="rId72">
                      <a:extLst>
                        <a:ext uri="{28A0092B-C50C-407E-A947-70E740481C1C}">
                          <a14:useLocalDpi xmlns:a14="http://schemas.microsoft.com/office/drawing/2010/main" val="0"/>
                        </a:ext>
                      </a:extLst>
                    </a:blip>
                    <a:stretch>
                      <a:fillRect/>
                    </a:stretch>
                  </pic:blipFill>
                  <pic:spPr>
                    <a:xfrm>
                      <a:off x="0" y="0"/>
                      <a:ext cx="5040630" cy="7309485"/>
                    </a:xfrm>
                    <a:prstGeom prst="rect">
                      <a:avLst/>
                    </a:prstGeom>
                  </pic:spPr>
                </pic:pic>
              </a:graphicData>
            </a:graphic>
          </wp:inline>
        </w:drawing>
      </w:r>
    </w:p>
    <w:p w14:paraId="406277F9" w14:textId="77777777" w:rsidR="00E455ED" w:rsidRDefault="00E455ED" w:rsidP="00F95905">
      <w:pPr>
        <w:jc w:val="right"/>
        <w:rPr>
          <w:rFonts w:ascii="Times New Roman" w:hAnsi="Times New Roman" w:cs="Times New Roman"/>
          <w:b/>
        </w:rPr>
      </w:pPr>
    </w:p>
    <w:p w14:paraId="1CA1606E" w14:textId="08294EA8" w:rsidR="00E455ED" w:rsidRPr="003F0E61" w:rsidRDefault="00E455ED" w:rsidP="00F95905">
      <w:pPr>
        <w:jc w:val="right"/>
        <w:rPr>
          <w:rFonts w:ascii="Times New Roman" w:hAnsi="Times New Roman" w:cs="Times New Roman"/>
          <w:b/>
        </w:rPr>
      </w:pPr>
      <w:r>
        <w:rPr>
          <w:rFonts w:ascii="Times New Roman" w:hAnsi="Times New Roman" w:cs="Times New Roman"/>
          <w:b/>
          <w:noProof/>
        </w:rPr>
        <w:drawing>
          <wp:inline distT="0" distB="0" distL="0" distR="0" wp14:anchorId="33BB38E8" wp14:editId="0A1AE2A2">
            <wp:extent cx="5040630" cy="7333615"/>
            <wp:effectExtent l="0" t="0" r="762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9 at 11.41.24 (1).jpeg"/>
                    <pic:cNvPicPr/>
                  </pic:nvPicPr>
                  <pic:blipFill>
                    <a:blip r:embed="rId73">
                      <a:extLst>
                        <a:ext uri="{28A0092B-C50C-407E-A947-70E740481C1C}">
                          <a14:useLocalDpi xmlns:a14="http://schemas.microsoft.com/office/drawing/2010/main" val="0"/>
                        </a:ext>
                      </a:extLst>
                    </a:blip>
                    <a:stretch>
                      <a:fillRect/>
                    </a:stretch>
                  </pic:blipFill>
                  <pic:spPr>
                    <a:xfrm>
                      <a:off x="0" y="0"/>
                      <a:ext cx="5040630" cy="7333615"/>
                    </a:xfrm>
                    <a:prstGeom prst="rect">
                      <a:avLst/>
                    </a:prstGeom>
                  </pic:spPr>
                </pic:pic>
              </a:graphicData>
            </a:graphic>
          </wp:inline>
        </w:drawing>
      </w:r>
    </w:p>
    <w:sectPr w:rsidR="00E455ED" w:rsidRPr="003F0E61" w:rsidSect="00620721">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B088E" w14:textId="77777777" w:rsidR="00D338A8" w:rsidRDefault="00D338A8" w:rsidP="00D827E9">
      <w:pPr>
        <w:spacing w:after="0" w:line="240" w:lineRule="auto"/>
      </w:pPr>
      <w:r>
        <w:separator/>
      </w:r>
    </w:p>
  </w:endnote>
  <w:endnote w:type="continuationSeparator" w:id="0">
    <w:p w14:paraId="399D68FF" w14:textId="77777777" w:rsidR="00D338A8" w:rsidRDefault="00D338A8" w:rsidP="00D82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4354161"/>
      <w:docPartObj>
        <w:docPartGallery w:val="Page Numbers (Bottom of Page)"/>
        <w:docPartUnique/>
      </w:docPartObj>
    </w:sdtPr>
    <w:sdtEndPr>
      <w:rPr>
        <w:noProof/>
      </w:rPr>
    </w:sdtEndPr>
    <w:sdtContent>
      <w:p w14:paraId="0866C346" w14:textId="56A7495C" w:rsidR="00620721" w:rsidRDefault="00620721">
        <w:pPr>
          <w:pStyle w:val="Footer"/>
          <w:jc w:val="right"/>
        </w:pPr>
        <w:r>
          <w:fldChar w:fldCharType="begin"/>
        </w:r>
        <w:r>
          <w:instrText xml:space="preserve"> PAGE   \* MERGEFORMAT </w:instrText>
        </w:r>
        <w:r>
          <w:fldChar w:fldCharType="separate"/>
        </w:r>
        <w:r w:rsidR="00D86BDB">
          <w:rPr>
            <w:noProof/>
          </w:rPr>
          <w:t>1</w:t>
        </w:r>
        <w:r>
          <w:rPr>
            <w:noProof/>
          </w:rPr>
          <w:fldChar w:fldCharType="end"/>
        </w:r>
      </w:p>
    </w:sdtContent>
  </w:sdt>
  <w:p w14:paraId="0D7B741E" w14:textId="77777777" w:rsidR="00620721" w:rsidRDefault="00620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695048"/>
      <w:docPartObj>
        <w:docPartGallery w:val="Page Numbers (Bottom of Page)"/>
        <w:docPartUnique/>
      </w:docPartObj>
    </w:sdtPr>
    <w:sdtEndPr>
      <w:rPr>
        <w:noProof/>
      </w:rPr>
    </w:sdtEndPr>
    <w:sdtContent>
      <w:p w14:paraId="5A0AFD48" w14:textId="06E0AA43" w:rsidR="00620721" w:rsidRDefault="00620721">
        <w:pPr>
          <w:pStyle w:val="Footer"/>
          <w:jc w:val="right"/>
        </w:pPr>
        <w:r>
          <w:fldChar w:fldCharType="begin"/>
        </w:r>
        <w:r>
          <w:instrText xml:space="preserve"> PAGE   \* MERGEFORMAT </w:instrText>
        </w:r>
        <w:r>
          <w:fldChar w:fldCharType="separate"/>
        </w:r>
        <w:r w:rsidR="00D86BDB">
          <w:rPr>
            <w:noProof/>
          </w:rPr>
          <w:t>127</w:t>
        </w:r>
        <w:r>
          <w:rPr>
            <w:noProof/>
          </w:rPr>
          <w:fldChar w:fldCharType="end"/>
        </w:r>
      </w:p>
    </w:sdtContent>
  </w:sdt>
  <w:p w14:paraId="1CDF1B64" w14:textId="77777777" w:rsidR="00620721" w:rsidRDefault="00620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B6B8E" w14:textId="77777777" w:rsidR="00D338A8" w:rsidRDefault="00D338A8" w:rsidP="00D827E9">
      <w:pPr>
        <w:spacing w:after="0" w:line="240" w:lineRule="auto"/>
      </w:pPr>
      <w:r>
        <w:separator/>
      </w:r>
    </w:p>
  </w:footnote>
  <w:footnote w:type="continuationSeparator" w:id="0">
    <w:p w14:paraId="1A944FAE" w14:textId="77777777" w:rsidR="00D338A8" w:rsidRDefault="00D338A8" w:rsidP="00D82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6B32" w14:textId="77777777" w:rsidR="00620721" w:rsidRDefault="00620721">
    <w:pPr>
      <w:pStyle w:val="Header"/>
      <w:jc w:val="right"/>
    </w:pPr>
  </w:p>
  <w:p w14:paraId="7A7C47DC" w14:textId="77777777" w:rsidR="00620721" w:rsidRDefault="006207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B03C1" w14:textId="77777777" w:rsidR="00620721" w:rsidRDefault="00620721">
    <w:pPr>
      <w:pStyle w:val="Header"/>
      <w:jc w:val="right"/>
    </w:pPr>
  </w:p>
  <w:p w14:paraId="65ABE86A" w14:textId="77777777" w:rsidR="00620721" w:rsidRDefault="0062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9EF"/>
    <w:multiLevelType w:val="hybridMultilevel"/>
    <w:tmpl w:val="A0FE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C55FF"/>
    <w:multiLevelType w:val="multilevel"/>
    <w:tmpl w:val="AEEE8BB8"/>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BC37DF"/>
    <w:multiLevelType w:val="hybridMultilevel"/>
    <w:tmpl w:val="FE22FC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4AE3A27"/>
    <w:multiLevelType w:val="hybridMultilevel"/>
    <w:tmpl w:val="A840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7535A"/>
    <w:multiLevelType w:val="hybridMultilevel"/>
    <w:tmpl w:val="0CB85D2A"/>
    <w:lvl w:ilvl="0" w:tplc="3DFA2E70">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5" w15:restartNumberingAfterBreak="0">
    <w:nsid w:val="06F8175B"/>
    <w:multiLevelType w:val="hybridMultilevel"/>
    <w:tmpl w:val="CEC4DD08"/>
    <w:lvl w:ilvl="0" w:tplc="367CA7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65880"/>
    <w:multiLevelType w:val="hybridMultilevel"/>
    <w:tmpl w:val="76F8747C"/>
    <w:lvl w:ilvl="0" w:tplc="0C022316">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 w15:restartNumberingAfterBreak="0">
    <w:nsid w:val="085E3A55"/>
    <w:multiLevelType w:val="multilevel"/>
    <w:tmpl w:val="17321F0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974509"/>
    <w:multiLevelType w:val="hybridMultilevel"/>
    <w:tmpl w:val="D8024B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089C74C1"/>
    <w:multiLevelType w:val="hybridMultilevel"/>
    <w:tmpl w:val="67385FD8"/>
    <w:lvl w:ilvl="0" w:tplc="CC9C1F5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091C317F"/>
    <w:multiLevelType w:val="hybridMultilevel"/>
    <w:tmpl w:val="2C1468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934B2C"/>
    <w:multiLevelType w:val="multilevel"/>
    <w:tmpl w:val="38F4579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A91FAB"/>
    <w:multiLevelType w:val="hybridMultilevel"/>
    <w:tmpl w:val="E9EA3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BC5CB3"/>
    <w:multiLevelType w:val="hybridMultilevel"/>
    <w:tmpl w:val="97785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0490613"/>
    <w:multiLevelType w:val="hybridMultilevel"/>
    <w:tmpl w:val="674C5252"/>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203B8B"/>
    <w:multiLevelType w:val="multilevel"/>
    <w:tmpl w:val="FF24A7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897374"/>
    <w:multiLevelType w:val="hybridMultilevel"/>
    <w:tmpl w:val="52CA77A0"/>
    <w:lvl w:ilvl="0" w:tplc="8C4A56C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2365917"/>
    <w:multiLevelType w:val="multilevel"/>
    <w:tmpl w:val="1DFA4A42"/>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BE3239"/>
    <w:multiLevelType w:val="hybridMultilevel"/>
    <w:tmpl w:val="C38C8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B12909"/>
    <w:multiLevelType w:val="hybridMultilevel"/>
    <w:tmpl w:val="ACACDE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79309C3"/>
    <w:multiLevelType w:val="hybridMultilevel"/>
    <w:tmpl w:val="9BF6B4F2"/>
    <w:lvl w:ilvl="0" w:tplc="8A9AA6EE">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1" w15:restartNumberingAfterBreak="0">
    <w:nsid w:val="18936C32"/>
    <w:multiLevelType w:val="hybridMultilevel"/>
    <w:tmpl w:val="B89E032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A450D71"/>
    <w:multiLevelType w:val="multilevel"/>
    <w:tmpl w:val="9222A8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DF4AE8"/>
    <w:multiLevelType w:val="hybridMultilevel"/>
    <w:tmpl w:val="50BC9E3E"/>
    <w:lvl w:ilvl="0" w:tplc="04090001">
      <w:start w:val="1"/>
      <w:numFmt w:val="bullet"/>
      <w:lvlText w:val=""/>
      <w:lvlJc w:val="left"/>
      <w:pPr>
        <w:ind w:left="3130" w:hanging="360"/>
      </w:pPr>
      <w:rPr>
        <w:rFonts w:ascii="Symbol" w:hAnsi="Symbol" w:hint="default"/>
      </w:rPr>
    </w:lvl>
    <w:lvl w:ilvl="1" w:tplc="04090003">
      <w:start w:val="1"/>
      <w:numFmt w:val="bullet"/>
      <w:lvlText w:val="o"/>
      <w:lvlJc w:val="left"/>
      <w:pPr>
        <w:ind w:left="3850" w:hanging="360"/>
      </w:pPr>
      <w:rPr>
        <w:rFonts w:ascii="Courier New" w:hAnsi="Courier New" w:cs="Courier New" w:hint="default"/>
      </w:rPr>
    </w:lvl>
    <w:lvl w:ilvl="2" w:tplc="04090005">
      <w:start w:val="1"/>
      <w:numFmt w:val="bullet"/>
      <w:lvlText w:val=""/>
      <w:lvlJc w:val="left"/>
      <w:pPr>
        <w:ind w:left="4570" w:hanging="360"/>
      </w:pPr>
      <w:rPr>
        <w:rFonts w:ascii="Wingdings" w:hAnsi="Wingdings" w:hint="default"/>
      </w:rPr>
    </w:lvl>
    <w:lvl w:ilvl="3" w:tplc="04090001">
      <w:start w:val="1"/>
      <w:numFmt w:val="bullet"/>
      <w:lvlText w:val=""/>
      <w:lvlJc w:val="left"/>
      <w:pPr>
        <w:ind w:left="5290" w:hanging="360"/>
      </w:pPr>
      <w:rPr>
        <w:rFonts w:ascii="Symbol" w:hAnsi="Symbol" w:hint="default"/>
      </w:rPr>
    </w:lvl>
    <w:lvl w:ilvl="4" w:tplc="04090003">
      <w:start w:val="1"/>
      <w:numFmt w:val="bullet"/>
      <w:lvlText w:val="o"/>
      <w:lvlJc w:val="left"/>
      <w:pPr>
        <w:ind w:left="6010" w:hanging="360"/>
      </w:pPr>
      <w:rPr>
        <w:rFonts w:ascii="Courier New" w:hAnsi="Courier New" w:cs="Courier New" w:hint="default"/>
      </w:rPr>
    </w:lvl>
    <w:lvl w:ilvl="5" w:tplc="04090005">
      <w:start w:val="1"/>
      <w:numFmt w:val="bullet"/>
      <w:lvlText w:val=""/>
      <w:lvlJc w:val="left"/>
      <w:pPr>
        <w:ind w:left="6730" w:hanging="360"/>
      </w:pPr>
      <w:rPr>
        <w:rFonts w:ascii="Wingdings" w:hAnsi="Wingdings" w:hint="default"/>
      </w:rPr>
    </w:lvl>
    <w:lvl w:ilvl="6" w:tplc="04090001">
      <w:start w:val="1"/>
      <w:numFmt w:val="bullet"/>
      <w:lvlText w:val=""/>
      <w:lvlJc w:val="left"/>
      <w:pPr>
        <w:ind w:left="7450" w:hanging="360"/>
      </w:pPr>
      <w:rPr>
        <w:rFonts w:ascii="Symbol" w:hAnsi="Symbol" w:hint="default"/>
      </w:rPr>
    </w:lvl>
    <w:lvl w:ilvl="7" w:tplc="04090003">
      <w:start w:val="1"/>
      <w:numFmt w:val="bullet"/>
      <w:lvlText w:val="o"/>
      <w:lvlJc w:val="left"/>
      <w:pPr>
        <w:ind w:left="8170" w:hanging="360"/>
      </w:pPr>
      <w:rPr>
        <w:rFonts w:ascii="Courier New" w:hAnsi="Courier New" w:cs="Courier New" w:hint="default"/>
      </w:rPr>
    </w:lvl>
    <w:lvl w:ilvl="8" w:tplc="04090005">
      <w:start w:val="1"/>
      <w:numFmt w:val="bullet"/>
      <w:lvlText w:val=""/>
      <w:lvlJc w:val="left"/>
      <w:pPr>
        <w:ind w:left="8890" w:hanging="360"/>
      </w:pPr>
      <w:rPr>
        <w:rFonts w:ascii="Wingdings" w:hAnsi="Wingdings" w:hint="default"/>
      </w:rPr>
    </w:lvl>
  </w:abstractNum>
  <w:abstractNum w:abstractNumId="24" w15:restartNumberingAfterBreak="0">
    <w:nsid w:val="1D4D5543"/>
    <w:multiLevelType w:val="hybridMultilevel"/>
    <w:tmpl w:val="82C422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9D17E4"/>
    <w:multiLevelType w:val="hybridMultilevel"/>
    <w:tmpl w:val="0082F036"/>
    <w:lvl w:ilvl="0" w:tplc="04090001">
      <w:start w:val="1"/>
      <w:numFmt w:val="bullet"/>
      <w:lvlText w:val=""/>
      <w:lvlJc w:val="left"/>
      <w:pPr>
        <w:ind w:left="3130" w:hanging="360"/>
      </w:pPr>
      <w:rPr>
        <w:rFonts w:ascii="Symbol" w:hAnsi="Symbol" w:hint="default"/>
      </w:rPr>
    </w:lvl>
    <w:lvl w:ilvl="1" w:tplc="04090003">
      <w:start w:val="1"/>
      <w:numFmt w:val="bullet"/>
      <w:lvlText w:val="o"/>
      <w:lvlJc w:val="left"/>
      <w:pPr>
        <w:ind w:left="3850" w:hanging="360"/>
      </w:pPr>
      <w:rPr>
        <w:rFonts w:ascii="Courier New" w:hAnsi="Courier New" w:cs="Courier New" w:hint="default"/>
      </w:rPr>
    </w:lvl>
    <w:lvl w:ilvl="2" w:tplc="04090005">
      <w:start w:val="1"/>
      <w:numFmt w:val="bullet"/>
      <w:lvlText w:val=""/>
      <w:lvlJc w:val="left"/>
      <w:pPr>
        <w:ind w:left="4570" w:hanging="360"/>
      </w:pPr>
      <w:rPr>
        <w:rFonts w:ascii="Wingdings" w:hAnsi="Wingdings" w:hint="default"/>
      </w:rPr>
    </w:lvl>
    <w:lvl w:ilvl="3" w:tplc="04090001">
      <w:start w:val="1"/>
      <w:numFmt w:val="bullet"/>
      <w:lvlText w:val=""/>
      <w:lvlJc w:val="left"/>
      <w:pPr>
        <w:ind w:left="5290" w:hanging="360"/>
      </w:pPr>
      <w:rPr>
        <w:rFonts w:ascii="Symbol" w:hAnsi="Symbol" w:hint="default"/>
      </w:rPr>
    </w:lvl>
    <w:lvl w:ilvl="4" w:tplc="04090003">
      <w:start w:val="1"/>
      <w:numFmt w:val="bullet"/>
      <w:lvlText w:val="o"/>
      <w:lvlJc w:val="left"/>
      <w:pPr>
        <w:ind w:left="6010" w:hanging="360"/>
      </w:pPr>
      <w:rPr>
        <w:rFonts w:ascii="Courier New" w:hAnsi="Courier New" w:cs="Courier New" w:hint="default"/>
      </w:rPr>
    </w:lvl>
    <w:lvl w:ilvl="5" w:tplc="04090005">
      <w:start w:val="1"/>
      <w:numFmt w:val="bullet"/>
      <w:lvlText w:val=""/>
      <w:lvlJc w:val="left"/>
      <w:pPr>
        <w:ind w:left="6730" w:hanging="360"/>
      </w:pPr>
      <w:rPr>
        <w:rFonts w:ascii="Wingdings" w:hAnsi="Wingdings" w:hint="default"/>
      </w:rPr>
    </w:lvl>
    <w:lvl w:ilvl="6" w:tplc="04090001">
      <w:start w:val="1"/>
      <w:numFmt w:val="bullet"/>
      <w:lvlText w:val=""/>
      <w:lvlJc w:val="left"/>
      <w:pPr>
        <w:ind w:left="7450" w:hanging="360"/>
      </w:pPr>
      <w:rPr>
        <w:rFonts w:ascii="Symbol" w:hAnsi="Symbol" w:hint="default"/>
      </w:rPr>
    </w:lvl>
    <w:lvl w:ilvl="7" w:tplc="04090003">
      <w:start w:val="1"/>
      <w:numFmt w:val="bullet"/>
      <w:lvlText w:val="o"/>
      <w:lvlJc w:val="left"/>
      <w:pPr>
        <w:ind w:left="8170" w:hanging="360"/>
      </w:pPr>
      <w:rPr>
        <w:rFonts w:ascii="Courier New" w:hAnsi="Courier New" w:cs="Courier New" w:hint="default"/>
      </w:rPr>
    </w:lvl>
    <w:lvl w:ilvl="8" w:tplc="04090005">
      <w:start w:val="1"/>
      <w:numFmt w:val="bullet"/>
      <w:lvlText w:val=""/>
      <w:lvlJc w:val="left"/>
      <w:pPr>
        <w:ind w:left="8890" w:hanging="360"/>
      </w:pPr>
      <w:rPr>
        <w:rFonts w:ascii="Wingdings" w:hAnsi="Wingdings" w:hint="default"/>
      </w:rPr>
    </w:lvl>
  </w:abstractNum>
  <w:abstractNum w:abstractNumId="26" w15:restartNumberingAfterBreak="0">
    <w:nsid w:val="1F24682D"/>
    <w:multiLevelType w:val="hybridMultilevel"/>
    <w:tmpl w:val="ABA44384"/>
    <w:lvl w:ilvl="0" w:tplc="AB90251A">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7" w15:restartNumberingAfterBreak="0">
    <w:nsid w:val="1F8C78DF"/>
    <w:multiLevelType w:val="hybridMultilevel"/>
    <w:tmpl w:val="F87C39BA"/>
    <w:lvl w:ilvl="0" w:tplc="B0FC6A78">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28" w15:restartNumberingAfterBreak="0">
    <w:nsid w:val="20B16880"/>
    <w:multiLevelType w:val="hybridMultilevel"/>
    <w:tmpl w:val="B2BC7F28"/>
    <w:lvl w:ilvl="0" w:tplc="E2BAAE52">
      <w:start w:val="1"/>
      <w:numFmt w:val="bullet"/>
      <w:lvlText w:val="-"/>
      <w:lvlJc w:val="left"/>
      <w:pPr>
        <w:ind w:left="36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24A32AE"/>
    <w:multiLevelType w:val="hybridMultilevel"/>
    <w:tmpl w:val="49EC3B5A"/>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0" w15:restartNumberingAfterBreak="0">
    <w:nsid w:val="272F6C65"/>
    <w:multiLevelType w:val="hybridMultilevel"/>
    <w:tmpl w:val="BAACF74C"/>
    <w:lvl w:ilvl="0" w:tplc="FEACB12E">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021E7A"/>
    <w:multiLevelType w:val="hybridMultilevel"/>
    <w:tmpl w:val="FDC64D60"/>
    <w:lvl w:ilvl="0" w:tplc="34340A14">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32" w15:restartNumberingAfterBreak="0">
    <w:nsid w:val="28062AAB"/>
    <w:multiLevelType w:val="hybridMultilevel"/>
    <w:tmpl w:val="BF000BFC"/>
    <w:lvl w:ilvl="0" w:tplc="ABA2FF74">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3" w15:restartNumberingAfterBreak="0">
    <w:nsid w:val="280F00E5"/>
    <w:multiLevelType w:val="multilevel"/>
    <w:tmpl w:val="552A9A9C"/>
    <w:lvl w:ilvl="0">
      <w:start w:val="3"/>
      <w:numFmt w:val="decimal"/>
      <w:lvlText w:val="%1"/>
      <w:lvlJc w:val="left"/>
      <w:pPr>
        <w:ind w:left="480" w:hanging="480"/>
      </w:pPr>
    </w:lvl>
    <w:lvl w:ilvl="1">
      <w:start w:val="3"/>
      <w:numFmt w:val="decimal"/>
      <w:lvlText w:val="%1.%2"/>
      <w:lvlJc w:val="left"/>
      <w:pPr>
        <w:ind w:left="693" w:hanging="480"/>
      </w:pPr>
    </w:lvl>
    <w:lvl w:ilvl="2">
      <w:start w:val="1"/>
      <w:numFmt w:val="decimal"/>
      <w:lvlText w:val="%1.%2.%3"/>
      <w:lvlJc w:val="left"/>
      <w:pPr>
        <w:ind w:left="1146" w:hanging="720"/>
      </w:pPr>
    </w:lvl>
    <w:lvl w:ilvl="3">
      <w:start w:val="1"/>
      <w:numFmt w:val="decimal"/>
      <w:lvlText w:val="%4."/>
      <w:lvlJc w:val="left"/>
      <w:pPr>
        <w:ind w:left="1359" w:hanging="720"/>
      </w:pPr>
      <w:rPr>
        <w:rFonts w:ascii="Times New Roman" w:eastAsia="Calibri" w:hAnsi="Times New Roman" w:cs="Times New Roman"/>
      </w:rPr>
    </w:lvl>
    <w:lvl w:ilvl="4">
      <w:start w:val="1"/>
      <w:numFmt w:val="decimal"/>
      <w:lvlText w:val="%1.%2.%3.%4.%5"/>
      <w:lvlJc w:val="left"/>
      <w:pPr>
        <w:ind w:left="1932" w:hanging="1080"/>
      </w:pPr>
    </w:lvl>
    <w:lvl w:ilvl="5">
      <w:start w:val="1"/>
      <w:numFmt w:val="decimal"/>
      <w:lvlText w:val="%1.%2.%3.%4.%5.%6"/>
      <w:lvlJc w:val="left"/>
      <w:pPr>
        <w:ind w:left="2145" w:hanging="1080"/>
      </w:pPr>
    </w:lvl>
    <w:lvl w:ilvl="6">
      <w:start w:val="1"/>
      <w:numFmt w:val="decimal"/>
      <w:lvlText w:val="%1.%2.%3.%4.%5.%6.%7"/>
      <w:lvlJc w:val="left"/>
      <w:pPr>
        <w:ind w:left="2718" w:hanging="1440"/>
      </w:pPr>
    </w:lvl>
    <w:lvl w:ilvl="7">
      <w:start w:val="1"/>
      <w:numFmt w:val="decimal"/>
      <w:lvlText w:val="%1.%2.%3.%4.%5.%6.%7.%8"/>
      <w:lvlJc w:val="left"/>
      <w:pPr>
        <w:ind w:left="2931" w:hanging="1440"/>
      </w:pPr>
    </w:lvl>
    <w:lvl w:ilvl="8">
      <w:start w:val="1"/>
      <w:numFmt w:val="decimal"/>
      <w:lvlText w:val="%1.%2.%3.%4.%5.%6.%7.%8.%9"/>
      <w:lvlJc w:val="left"/>
      <w:pPr>
        <w:ind w:left="3504" w:hanging="1800"/>
      </w:pPr>
    </w:lvl>
  </w:abstractNum>
  <w:abstractNum w:abstractNumId="34" w15:restartNumberingAfterBreak="0">
    <w:nsid w:val="29027BC1"/>
    <w:multiLevelType w:val="hybridMultilevel"/>
    <w:tmpl w:val="BEC2C5CC"/>
    <w:lvl w:ilvl="0" w:tplc="04090017">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5" w15:restartNumberingAfterBreak="0">
    <w:nsid w:val="2ADB58D7"/>
    <w:multiLevelType w:val="hybridMultilevel"/>
    <w:tmpl w:val="1652A414"/>
    <w:lvl w:ilvl="0" w:tplc="3B407814">
      <w:start w:val="1"/>
      <w:numFmt w:val="bullet"/>
      <w:lvlText w:val="-"/>
      <w:lvlJc w:val="left"/>
      <w:pPr>
        <w:ind w:left="360" w:hanging="360"/>
      </w:pPr>
      <w:rPr>
        <w:rFonts w:ascii="Sylfaen" w:hAnsi="Sylfae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6" w15:restartNumberingAfterBreak="0">
    <w:nsid w:val="2BBB6B74"/>
    <w:multiLevelType w:val="hybridMultilevel"/>
    <w:tmpl w:val="9DB6B872"/>
    <w:lvl w:ilvl="0" w:tplc="CA246838">
      <w:start w:val="1"/>
      <w:numFmt w:val="decimal"/>
      <w:lvlText w:val="%1."/>
      <w:lvlJc w:val="left"/>
      <w:pPr>
        <w:ind w:left="374" w:hanging="360"/>
      </w:pPr>
      <w:rPr>
        <w:rFonts w:hint="default"/>
      </w:rPr>
    </w:lvl>
    <w:lvl w:ilvl="1" w:tplc="04090019">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37" w15:restartNumberingAfterBreak="0">
    <w:nsid w:val="2CDC3BD1"/>
    <w:multiLevelType w:val="multilevel"/>
    <w:tmpl w:val="FDE49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6847DD"/>
    <w:multiLevelType w:val="hybridMultilevel"/>
    <w:tmpl w:val="CA4E9BDE"/>
    <w:lvl w:ilvl="0" w:tplc="8FA2D48E">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39" w15:restartNumberingAfterBreak="0">
    <w:nsid w:val="350B1D9E"/>
    <w:multiLevelType w:val="hybridMultilevel"/>
    <w:tmpl w:val="BEA8E3A8"/>
    <w:lvl w:ilvl="0" w:tplc="04090001">
      <w:start w:val="1"/>
      <w:numFmt w:val="bullet"/>
      <w:lvlText w:val=""/>
      <w:lvlJc w:val="left"/>
      <w:pPr>
        <w:ind w:left="2291" w:hanging="360"/>
      </w:pPr>
      <w:rPr>
        <w:rFonts w:ascii="Symbol" w:hAnsi="Symbol" w:hint="default"/>
      </w:rPr>
    </w:lvl>
    <w:lvl w:ilvl="1" w:tplc="04090003">
      <w:start w:val="1"/>
      <w:numFmt w:val="bullet"/>
      <w:lvlText w:val="o"/>
      <w:lvlJc w:val="left"/>
      <w:pPr>
        <w:ind w:left="3011" w:hanging="360"/>
      </w:pPr>
      <w:rPr>
        <w:rFonts w:ascii="Courier New" w:hAnsi="Courier New" w:cs="Courier New" w:hint="default"/>
      </w:rPr>
    </w:lvl>
    <w:lvl w:ilvl="2" w:tplc="04090005">
      <w:start w:val="1"/>
      <w:numFmt w:val="bullet"/>
      <w:lvlText w:val=""/>
      <w:lvlJc w:val="left"/>
      <w:pPr>
        <w:ind w:left="3731" w:hanging="360"/>
      </w:pPr>
      <w:rPr>
        <w:rFonts w:ascii="Wingdings" w:hAnsi="Wingdings" w:hint="default"/>
      </w:rPr>
    </w:lvl>
    <w:lvl w:ilvl="3" w:tplc="04090001">
      <w:start w:val="1"/>
      <w:numFmt w:val="bullet"/>
      <w:lvlText w:val=""/>
      <w:lvlJc w:val="left"/>
      <w:pPr>
        <w:ind w:left="4451" w:hanging="360"/>
      </w:pPr>
      <w:rPr>
        <w:rFonts w:ascii="Symbol" w:hAnsi="Symbol" w:hint="default"/>
      </w:rPr>
    </w:lvl>
    <w:lvl w:ilvl="4" w:tplc="04090003">
      <w:start w:val="1"/>
      <w:numFmt w:val="bullet"/>
      <w:lvlText w:val="o"/>
      <w:lvlJc w:val="left"/>
      <w:pPr>
        <w:ind w:left="5171" w:hanging="360"/>
      </w:pPr>
      <w:rPr>
        <w:rFonts w:ascii="Courier New" w:hAnsi="Courier New" w:cs="Courier New" w:hint="default"/>
      </w:rPr>
    </w:lvl>
    <w:lvl w:ilvl="5" w:tplc="04090005">
      <w:start w:val="1"/>
      <w:numFmt w:val="bullet"/>
      <w:lvlText w:val=""/>
      <w:lvlJc w:val="left"/>
      <w:pPr>
        <w:ind w:left="5891" w:hanging="360"/>
      </w:pPr>
      <w:rPr>
        <w:rFonts w:ascii="Wingdings" w:hAnsi="Wingdings" w:hint="default"/>
      </w:rPr>
    </w:lvl>
    <w:lvl w:ilvl="6" w:tplc="04090001">
      <w:start w:val="1"/>
      <w:numFmt w:val="bullet"/>
      <w:lvlText w:val=""/>
      <w:lvlJc w:val="left"/>
      <w:pPr>
        <w:ind w:left="6611" w:hanging="360"/>
      </w:pPr>
      <w:rPr>
        <w:rFonts w:ascii="Symbol" w:hAnsi="Symbol" w:hint="default"/>
      </w:rPr>
    </w:lvl>
    <w:lvl w:ilvl="7" w:tplc="04090003">
      <w:start w:val="1"/>
      <w:numFmt w:val="bullet"/>
      <w:lvlText w:val="o"/>
      <w:lvlJc w:val="left"/>
      <w:pPr>
        <w:ind w:left="7331" w:hanging="360"/>
      </w:pPr>
      <w:rPr>
        <w:rFonts w:ascii="Courier New" w:hAnsi="Courier New" w:cs="Courier New" w:hint="default"/>
      </w:rPr>
    </w:lvl>
    <w:lvl w:ilvl="8" w:tplc="04090005">
      <w:start w:val="1"/>
      <w:numFmt w:val="bullet"/>
      <w:lvlText w:val=""/>
      <w:lvlJc w:val="left"/>
      <w:pPr>
        <w:ind w:left="8051" w:hanging="360"/>
      </w:pPr>
      <w:rPr>
        <w:rFonts w:ascii="Wingdings" w:hAnsi="Wingdings" w:hint="default"/>
      </w:rPr>
    </w:lvl>
  </w:abstractNum>
  <w:abstractNum w:abstractNumId="40" w15:restartNumberingAfterBreak="0">
    <w:nsid w:val="357E5760"/>
    <w:multiLevelType w:val="hybridMultilevel"/>
    <w:tmpl w:val="B05EBB70"/>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 w15:restartNumberingAfterBreak="0">
    <w:nsid w:val="38097657"/>
    <w:multiLevelType w:val="hybridMultilevel"/>
    <w:tmpl w:val="B89E032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388D3EF5"/>
    <w:multiLevelType w:val="hybridMultilevel"/>
    <w:tmpl w:val="2974C380"/>
    <w:lvl w:ilvl="0" w:tplc="68924A0C">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3" w15:restartNumberingAfterBreak="0">
    <w:nsid w:val="3B434337"/>
    <w:multiLevelType w:val="hybridMultilevel"/>
    <w:tmpl w:val="D08C23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B667832"/>
    <w:multiLevelType w:val="multilevel"/>
    <w:tmpl w:val="D15E89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B67314E"/>
    <w:multiLevelType w:val="multilevel"/>
    <w:tmpl w:val="874C07A0"/>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A02267"/>
    <w:multiLevelType w:val="hybridMultilevel"/>
    <w:tmpl w:val="E506BEC2"/>
    <w:lvl w:ilvl="0" w:tplc="D0C83562">
      <w:start w:val="4"/>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BB3012"/>
    <w:multiLevelType w:val="multilevel"/>
    <w:tmpl w:val="C868EACA"/>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C524700"/>
    <w:multiLevelType w:val="hybridMultilevel"/>
    <w:tmpl w:val="D652B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C63634B"/>
    <w:multiLevelType w:val="hybridMultilevel"/>
    <w:tmpl w:val="58960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C694F4D"/>
    <w:multiLevelType w:val="hybridMultilevel"/>
    <w:tmpl w:val="B89E032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15:restartNumberingAfterBreak="0">
    <w:nsid w:val="4211400C"/>
    <w:multiLevelType w:val="hybridMultilevel"/>
    <w:tmpl w:val="F41EB27C"/>
    <w:lvl w:ilvl="0" w:tplc="E2BAAE52">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4F53985"/>
    <w:multiLevelType w:val="hybridMultilevel"/>
    <w:tmpl w:val="CBFE4CD6"/>
    <w:lvl w:ilvl="0" w:tplc="260632C6">
      <w:start w:val="1"/>
      <w:numFmt w:val="decimal"/>
      <w:lvlText w:val="%1."/>
      <w:lvlJc w:val="left"/>
      <w:pPr>
        <w:ind w:left="3240" w:hanging="360"/>
      </w:pPr>
      <w:rPr>
        <w:i w:val="0"/>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53" w15:restartNumberingAfterBreak="0">
    <w:nsid w:val="451617F4"/>
    <w:multiLevelType w:val="hybridMultilevel"/>
    <w:tmpl w:val="4126B22A"/>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54" w15:restartNumberingAfterBreak="0">
    <w:nsid w:val="47B35527"/>
    <w:multiLevelType w:val="multilevel"/>
    <w:tmpl w:val="1B5E4560"/>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96E3876"/>
    <w:multiLevelType w:val="hybridMultilevel"/>
    <w:tmpl w:val="88D0F8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4AAB4826"/>
    <w:multiLevelType w:val="hybridMultilevel"/>
    <w:tmpl w:val="6660F760"/>
    <w:lvl w:ilvl="0" w:tplc="A7B2038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DF0A4C"/>
    <w:multiLevelType w:val="multilevel"/>
    <w:tmpl w:val="0898EE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BE25D05"/>
    <w:multiLevelType w:val="hybridMultilevel"/>
    <w:tmpl w:val="7952CE28"/>
    <w:lvl w:ilvl="0" w:tplc="293C3214">
      <w:start w:val="3"/>
      <w:numFmt w:val="decimal"/>
      <w:lvlText w:val="%1."/>
      <w:lvlJc w:val="left"/>
      <w:pPr>
        <w:ind w:left="1353"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E5745232">
      <w:start w:val="1"/>
      <w:numFmt w:val="decimal"/>
      <w:lvlText w:val="%3)"/>
      <w:lvlJc w:val="left"/>
      <w:pPr>
        <w:ind w:left="2340" w:hanging="360"/>
      </w:pPr>
      <w:rPr>
        <w:rFonts w:hint="default"/>
      </w:rPr>
    </w:lvl>
    <w:lvl w:ilvl="3" w:tplc="85384256">
      <w:start w:val="1"/>
      <w:numFmt w:val="bullet"/>
      <w:lvlText w:val="-"/>
      <w:lvlJc w:val="left"/>
      <w:pPr>
        <w:ind w:left="2880" w:hanging="360"/>
      </w:pPr>
      <w:rPr>
        <w:rFonts w:ascii="Calibri" w:eastAsiaTheme="minorHAnsi"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A33094"/>
    <w:multiLevelType w:val="hybridMultilevel"/>
    <w:tmpl w:val="5BF8C212"/>
    <w:lvl w:ilvl="0" w:tplc="656AF9DE">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60" w15:restartNumberingAfterBreak="0">
    <w:nsid w:val="4EDF1014"/>
    <w:multiLevelType w:val="multilevel"/>
    <w:tmpl w:val="F7D8C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F8612E8"/>
    <w:multiLevelType w:val="hybridMultilevel"/>
    <w:tmpl w:val="F29CF3CA"/>
    <w:lvl w:ilvl="0" w:tplc="05641E2C">
      <w:start w:val="5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FD3378"/>
    <w:multiLevelType w:val="hybridMultilevel"/>
    <w:tmpl w:val="C6F8BE54"/>
    <w:lvl w:ilvl="0" w:tplc="F4B0AC40">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63" w15:restartNumberingAfterBreak="0">
    <w:nsid w:val="511C6F36"/>
    <w:multiLevelType w:val="hybridMultilevel"/>
    <w:tmpl w:val="9D707048"/>
    <w:lvl w:ilvl="0" w:tplc="B7387290">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64" w15:restartNumberingAfterBreak="0">
    <w:nsid w:val="54465BFC"/>
    <w:multiLevelType w:val="hybridMultilevel"/>
    <w:tmpl w:val="6442B4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5B37519"/>
    <w:multiLevelType w:val="hybridMultilevel"/>
    <w:tmpl w:val="56F2E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6411D7"/>
    <w:multiLevelType w:val="multilevel"/>
    <w:tmpl w:val="4FBAF8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87A0D65"/>
    <w:multiLevelType w:val="hybridMultilevel"/>
    <w:tmpl w:val="242E3B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E2BAAE52">
      <w:start w:val="1"/>
      <w:numFmt w:val="bullet"/>
      <w:lvlText w:val="-"/>
      <w:lvlJc w:val="left"/>
      <w:pPr>
        <w:ind w:left="2880" w:hanging="360"/>
      </w:pPr>
      <w:rPr>
        <w:rFonts w:ascii="Courier New" w:hAnsi="Courier New" w:cs="Times New Roman"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5A5D751A"/>
    <w:multiLevelType w:val="hybridMultilevel"/>
    <w:tmpl w:val="BA04D8D6"/>
    <w:lvl w:ilvl="0" w:tplc="053E8F6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77715C"/>
    <w:multiLevelType w:val="hybridMultilevel"/>
    <w:tmpl w:val="D44877B8"/>
    <w:lvl w:ilvl="0" w:tplc="AB1CF662">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70" w15:restartNumberingAfterBreak="0">
    <w:nsid w:val="5D9314C1"/>
    <w:multiLevelType w:val="multilevel"/>
    <w:tmpl w:val="D932123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E77395F"/>
    <w:multiLevelType w:val="hybridMultilevel"/>
    <w:tmpl w:val="775EC6EE"/>
    <w:lvl w:ilvl="0" w:tplc="1530505C">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64015929"/>
    <w:multiLevelType w:val="multilevel"/>
    <w:tmpl w:val="B2C4AD76"/>
    <w:lvl w:ilvl="0">
      <w:start w:val="3"/>
      <w:numFmt w:val="decimal"/>
      <w:lvlText w:val="%1"/>
      <w:lvlJc w:val="left"/>
      <w:pPr>
        <w:ind w:left="480" w:hanging="480"/>
      </w:pPr>
    </w:lvl>
    <w:lvl w:ilvl="1">
      <w:start w:val="1"/>
      <w:numFmt w:val="decimal"/>
      <w:lvlText w:val="%1.%2"/>
      <w:lvlJc w:val="left"/>
      <w:pPr>
        <w:ind w:left="660" w:hanging="480"/>
      </w:pPr>
    </w:lvl>
    <w:lvl w:ilvl="2">
      <w:start w:val="1"/>
      <w:numFmt w:val="decimal"/>
      <w:lvlText w:val="%1.%2.%3"/>
      <w:lvlJc w:val="left"/>
      <w:pPr>
        <w:ind w:left="1430" w:hanging="720"/>
      </w:pPr>
    </w:lvl>
    <w:lvl w:ilvl="3">
      <w:start w:val="1"/>
      <w:numFmt w:val="decimal"/>
      <w:lvlText w:val="%4."/>
      <w:lvlJc w:val="left"/>
      <w:pPr>
        <w:ind w:left="1572" w:hanging="720"/>
      </w:pPr>
      <w:rPr>
        <w:rFonts w:ascii="Times New Roman" w:eastAsia="Calibri" w:hAnsi="Times New Roman" w:cs="Times New Roman"/>
        <w:b w:val="0"/>
      </w:r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3" w15:restartNumberingAfterBreak="0">
    <w:nsid w:val="67236F87"/>
    <w:multiLevelType w:val="multilevel"/>
    <w:tmpl w:val="797623F4"/>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681E0BC4"/>
    <w:multiLevelType w:val="multilevel"/>
    <w:tmpl w:val="3C0C0C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A0F068D"/>
    <w:multiLevelType w:val="hybridMultilevel"/>
    <w:tmpl w:val="92381820"/>
    <w:lvl w:ilvl="0" w:tplc="EB4AFFA0">
      <w:start w:val="1"/>
      <w:numFmt w:val="bullet"/>
      <w:lvlText w:val="-"/>
      <w:lvlJc w:val="left"/>
      <w:pPr>
        <w:ind w:left="1571" w:hanging="360"/>
      </w:pPr>
      <w:rPr>
        <w:rFonts w:ascii="Times New Roman" w:eastAsiaTheme="minorHAnsi" w:hAnsi="Times New Roman" w:cs="Times New Roman"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76" w15:restartNumberingAfterBreak="0">
    <w:nsid w:val="6C83375C"/>
    <w:multiLevelType w:val="hybridMultilevel"/>
    <w:tmpl w:val="F8020DC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6FB639FE">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6D2E4574"/>
    <w:multiLevelType w:val="multilevel"/>
    <w:tmpl w:val="741841A6"/>
    <w:lvl w:ilvl="0">
      <w:start w:val="3"/>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78" w15:restartNumberingAfterBreak="0">
    <w:nsid w:val="6DAB16A6"/>
    <w:multiLevelType w:val="multilevel"/>
    <w:tmpl w:val="2DAEB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EF218E5"/>
    <w:multiLevelType w:val="hybridMultilevel"/>
    <w:tmpl w:val="F72AB6A4"/>
    <w:lvl w:ilvl="0" w:tplc="B68CB10E">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80" w15:restartNumberingAfterBreak="0">
    <w:nsid w:val="70681DB0"/>
    <w:multiLevelType w:val="hybridMultilevel"/>
    <w:tmpl w:val="6660F760"/>
    <w:lvl w:ilvl="0" w:tplc="A7B2038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1EF2DEE"/>
    <w:multiLevelType w:val="hybridMultilevel"/>
    <w:tmpl w:val="20549E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E061E4A">
      <w:start w:val="3"/>
      <w:numFmt w:val="bullet"/>
      <w:lvlText w:val="-"/>
      <w:lvlJc w:val="left"/>
      <w:pPr>
        <w:ind w:left="2880" w:hanging="360"/>
      </w:pPr>
      <w:rPr>
        <w:rFonts w:ascii="Times New Roman" w:eastAsia="Times New Roman" w:hAnsi="Times New Roman" w:cs="Times New Roman" w:hint="default"/>
      </w:rPr>
    </w:lvl>
    <w:lvl w:ilvl="4" w:tplc="CC8479D4">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200673"/>
    <w:multiLevelType w:val="multilevel"/>
    <w:tmpl w:val="52B67BB8"/>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3A54AA2"/>
    <w:multiLevelType w:val="hybridMultilevel"/>
    <w:tmpl w:val="7D56E154"/>
    <w:lvl w:ilvl="0" w:tplc="95F2E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4693428"/>
    <w:multiLevelType w:val="hybridMultilevel"/>
    <w:tmpl w:val="EA8E0618"/>
    <w:lvl w:ilvl="0" w:tplc="FC46A614">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85" w15:restartNumberingAfterBreak="0">
    <w:nsid w:val="74F406CA"/>
    <w:multiLevelType w:val="multilevel"/>
    <w:tmpl w:val="6596BD14"/>
    <w:lvl w:ilvl="0">
      <w:start w:val="1"/>
      <w:numFmt w:val="decimal"/>
      <w:lvlText w:val="%1."/>
      <w:lvlJc w:val="left"/>
      <w:pPr>
        <w:ind w:left="1212" w:hanging="360"/>
      </w:p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572" w:hanging="720"/>
      </w:pPr>
    </w:lvl>
    <w:lvl w:ilvl="4">
      <w:start w:val="1"/>
      <w:numFmt w:val="decimal"/>
      <w:isLgl/>
      <w:lvlText w:val="%1.%2.%3.%4.%5"/>
      <w:lvlJc w:val="left"/>
      <w:pPr>
        <w:ind w:left="1932" w:hanging="1080"/>
      </w:pPr>
    </w:lvl>
    <w:lvl w:ilvl="5">
      <w:start w:val="1"/>
      <w:numFmt w:val="decimal"/>
      <w:isLgl/>
      <w:lvlText w:val="%1.%2.%3.%4.%5.%6"/>
      <w:lvlJc w:val="left"/>
      <w:pPr>
        <w:ind w:left="1932" w:hanging="1080"/>
      </w:pPr>
    </w:lvl>
    <w:lvl w:ilvl="6">
      <w:start w:val="1"/>
      <w:numFmt w:val="decimal"/>
      <w:isLgl/>
      <w:lvlText w:val="%1.%2.%3.%4.%5.%6.%7"/>
      <w:lvlJc w:val="left"/>
      <w:pPr>
        <w:ind w:left="2292" w:hanging="1440"/>
      </w:pPr>
    </w:lvl>
    <w:lvl w:ilvl="7">
      <w:start w:val="1"/>
      <w:numFmt w:val="decimal"/>
      <w:isLgl/>
      <w:lvlText w:val="%1.%2.%3.%4.%5.%6.%7.%8"/>
      <w:lvlJc w:val="left"/>
      <w:pPr>
        <w:ind w:left="2292" w:hanging="1440"/>
      </w:pPr>
    </w:lvl>
    <w:lvl w:ilvl="8">
      <w:start w:val="1"/>
      <w:numFmt w:val="decimal"/>
      <w:isLgl/>
      <w:lvlText w:val="%1.%2.%3.%4.%5.%6.%7.%8.%9"/>
      <w:lvlJc w:val="left"/>
      <w:pPr>
        <w:ind w:left="2652" w:hanging="1800"/>
      </w:pPr>
    </w:lvl>
  </w:abstractNum>
  <w:abstractNum w:abstractNumId="86" w15:restartNumberingAfterBreak="0">
    <w:nsid w:val="77BA710E"/>
    <w:multiLevelType w:val="hybridMultilevel"/>
    <w:tmpl w:val="A5ECBC1A"/>
    <w:lvl w:ilvl="0" w:tplc="4E1E62D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84B1779"/>
    <w:multiLevelType w:val="hybridMultilevel"/>
    <w:tmpl w:val="B362625E"/>
    <w:lvl w:ilvl="0" w:tplc="99747688">
      <w:start w:val="1"/>
      <w:numFmt w:val="lowerLetter"/>
      <w:lvlText w:val="%1."/>
      <w:lvlJc w:val="left"/>
      <w:pPr>
        <w:ind w:left="677" w:hanging="360"/>
      </w:pPr>
    </w:lvl>
    <w:lvl w:ilvl="1" w:tplc="04090019">
      <w:start w:val="1"/>
      <w:numFmt w:val="lowerLetter"/>
      <w:lvlText w:val="%2."/>
      <w:lvlJc w:val="left"/>
      <w:pPr>
        <w:ind w:left="1397" w:hanging="360"/>
      </w:pPr>
    </w:lvl>
    <w:lvl w:ilvl="2" w:tplc="0409001B">
      <w:start w:val="1"/>
      <w:numFmt w:val="lowerRoman"/>
      <w:lvlText w:val="%3."/>
      <w:lvlJc w:val="right"/>
      <w:pPr>
        <w:ind w:left="2117" w:hanging="180"/>
      </w:pPr>
    </w:lvl>
    <w:lvl w:ilvl="3" w:tplc="0409000F">
      <w:start w:val="1"/>
      <w:numFmt w:val="decimal"/>
      <w:lvlText w:val="%4."/>
      <w:lvlJc w:val="left"/>
      <w:pPr>
        <w:ind w:left="2837" w:hanging="360"/>
      </w:pPr>
    </w:lvl>
    <w:lvl w:ilvl="4" w:tplc="04090019">
      <w:start w:val="1"/>
      <w:numFmt w:val="lowerLetter"/>
      <w:lvlText w:val="%5."/>
      <w:lvlJc w:val="left"/>
      <w:pPr>
        <w:ind w:left="3557" w:hanging="360"/>
      </w:pPr>
    </w:lvl>
    <w:lvl w:ilvl="5" w:tplc="0409001B">
      <w:start w:val="1"/>
      <w:numFmt w:val="lowerRoman"/>
      <w:lvlText w:val="%6."/>
      <w:lvlJc w:val="right"/>
      <w:pPr>
        <w:ind w:left="4277" w:hanging="180"/>
      </w:pPr>
    </w:lvl>
    <w:lvl w:ilvl="6" w:tplc="0409000F">
      <w:start w:val="1"/>
      <w:numFmt w:val="decimal"/>
      <w:lvlText w:val="%7."/>
      <w:lvlJc w:val="left"/>
      <w:pPr>
        <w:ind w:left="4997" w:hanging="360"/>
      </w:pPr>
    </w:lvl>
    <w:lvl w:ilvl="7" w:tplc="04090019">
      <w:start w:val="1"/>
      <w:numFmt w:val="lowerLetter"/>
      <w:lvlText w:val="%8."/>
      <w:lvlJc w:val="left"/>
      <w:pPr>
        <w:ind w:left="5717" w:hanging="360"/>
      </w:pPr>
    </w:lvl>
    <w:lvl w:ilvl="8" w:tplc="0409001B">
      <w:start w:val="1"/>
      <w:numFmt w:val="lowerRoman"/>
      <w:lvlText w:val="%9."/>
      <w:lvlJc w:val="right"/>
      <w:pPr>
        <w:ind w:left="6437" w:hanging="180"/>
      </w:pPr>
    </w:lvl>
  </w:abstractNum>
  <w:abstractNum w:abstractNumId="88" w15:restartNumberingAfterBreak="0">
    <w:nsid w:val="79B3188B"/>
    <w:multiLevelType w:val="hybridMultilevel"/>
    <w:tmpl w:val="5ADA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450463"/>
    <w:multiLevelType w:val="multilevel"/>
    <w:tmpl w:val="2D86C846"/>
    <w:lvl w:ilvl="0">
      <w:start w:val="1"/>
      <w:numFmt w:val="decimal"/>
      <w:lvlText w:val="%1."/>
      <w:lvlJc w:val="left"/>
      <w:pPr>
        <w:ind w:left="720" w:hanging="360"/>
      </w:pPr>
      <w:rPr>
        <w:rFonts w:hint="default"/>
        <w:b w:val="0"/>
      </w:rPr>
    </w:lvl>
    <w:lvl w:ilvl="1">
      <w:start w:val="1"/>
      <w:numFmt w:val="decimal"/>
      <w:isLgl/>
      <w:lvlText w:val="%1.%2"/>
      <w:lvlJc w:val="left"/>
      <w:pPr>
        <w:ind w:left="900" w:hanging="540"/>
      </w:pPr>
      <w:rPr>
        <w:rFonts w:hint="default"/>
      </w:rPr>
    </w:lvl>
    <w:lvl w:ilvl="2">
      <w:start w:val="5"/>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7A927D72"/>
    <w:multiLevelType w:val="hybridMultilevel"/>
    <w:tmpl w:val="B51ED76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7AE750A1"/>
    <w:multiLevelType w:val="multilevel"/>
    <w:tmpl w:val="615A451C"/>
    <w:lvl w:ilvl="0">
      <w:start w:val="2"/>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92" w15:restartNumberingAfterBreak="0">
    <w:nsid w:val="7BB6379C"/>
    <w:multiLevelType w:val="hybridMultilevel"/>
    <w:tmpl w:val="482AE8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2F3444"/>
    <w:multiLevelType w:val="hybridMultilevel"/>
    <w:tmpl w:val="02BE75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543886"/>
    <w:multiLevelType w:val="hybridMultilevel"/>
    <w:tmpl w:val="5DF05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71351543">
    <w:abstractNumId w:val="74"/>
  </w:num>
  <w:num w:numId="2" w16cid:durableId="1604261841">
    <w:abstractNumId w:val="83"/>
  </w:num>
  <w:num w:numId="3" w16cid:durableId="1014112474">
    <w:abstractNumId w:val="89"/>
  </w:num>
  <w:num w:numId="4" w16cid:durableId="201139893">
    <w:abstractNumId w:val="86"/>
  </w:num>
  <w:num w:numId="5" w16cid:durableId="104552769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1213258">
    <w:abstractNumId w:val="40"/>
  </w:num>
  <w:num w:numId="7" w16cid:durableId="1497694267">
    <w:abstractNumId w:val="34"/>
  </w:num>
  <w:num w:numId="8" w16cid:durableId="651914069">
    <w:abstractNumId w:val="75"/>
  </w:num>
  <w:num w:numId="9" w16cid:durableId="1722897678">
    <w:abstractNumId w:val="29"/>
  </w:num>
  <w:num w:numId="10" w16cid:durableId="1776746520">
    <w:abstractNumId w:val="23"/>
  </w:num>
  <w:num w:numId="11" w16cid:durableId="393165322">
    <w:abstractNumId w:val="25"/>
  </w:num>
  <w:num w:numId="12" w16cid:durableId="177663519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81329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8059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491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31368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7208066">
    <w:abstractNumId w:val="39"/>
  </w:num>
  <w:num w:numId="18" w16cid:durableId="8366518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531529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44979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89401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08495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004906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08273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5016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130969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767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01977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0759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430165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850326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80503874">
    <w:abstractNumId w:val="13"/>
  </w:num>
  <w:num w:numId="33" w16cid:durableId="13503756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57111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051700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52135904">
    <w:abstractNumId w:val="91"/>
  </w:num>
  <w:num w:numId="37" w16cid:durableId="1684044390">
    <w:abstractNumId w:val="3"/>
  </w:num>
  <w:num w:numId="38" w16cid:durableId="982779756">
    <w:abstractNumId w:val="58"/>
  </w:num>
  <w:num w:numId="39" w16cid:durableId="1788889558">
    <w:abstractNumId w:val="9"/>
  </w:num>
  <w:num w:numId="40" w16cid:durableId="65615080">
    <w:abstractNumId w:val="16"/>
  </w:num>
  <w:num w:numId="41" w16cid:durableId="61604370">
    <w:abstractNumId w:val="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9730027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03987689">
    <w:abstractNumId w:val="18"/>
  </w:num>
  <w:num w:numId="44" w16cid:durableId="1478643816">
    <w:abstractNumId w:val="3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82081485">
    <w:abstractNumId w:val="51"/>
  </w:num>
  <w:num w:numId="46" w16cid:durableId="1223325009">
    <w:abstractNumId w:val="28"/>
  </w:num>
  <w:num w:numId="47" w16cid:durableId="1001661124">
    <w:abstractNumId w:val="6"/>
  </w:num>
  <w:num w:numId="48" w16cid:durableId="1122767179">
    <w:abstractNumId w:val="5"/>
  </w:num>
  <w:num w:numId="49" w16cid:durableId="1499494382">
    <w:abstractNumId w:val="73"/>
  </w:num>
  <w:num w:numId="50" w16cid:durableId="877475352">
    <w:abstractNumId w:val="68"/>
  </w:num>
  <w:num w:numId="51" w16cid:durableId="301542120">
    <w:abstractNumId w:val="36"/>
  </w:num>
  <w:num w:numId="52" w16cid:durableId="938974">
    <w:abstractNumId w:val="55"/>
  </w:num>
  <w:num w:numId="53" w16cid:durableId="1721704675">
    <w:abstractNumId w:val="2"/>
  </w:num>
  <w:num w:numId="54" w16cid:durableId="2009402679">
    <w:abstractNumId w:val="90"/>
  </w:num>
  <w:num w:numId="55" w16cid:durableId="939528959">
    <w:abstractNumId w:val="8"/>
  </w:num>
  <w:num w:numId="56" w16cid:durableId="1266037454">
    <w:abstractNumId w:val="82"/>
  </w:num>
  <w:num w:numId="57" w16cid:durableId="491141973">
    <w:abstractNumId w:val="93"/>
  </w:num>
  <w:num w:numId="58" w16cid:durableId="1691949667">
    <w:abstractNumId w:val="46"/>
  </w:num>
  <w:num w:numId="59" w16cid:durableId="370304449">
    <w:abstractNumId w:val="61"/>
  </w:num>
  <w:num w:numId="60" w16cid:durableId="692420211">
    <w:abstractNumId w:val="35"/>
  </w:num>
  <w:num w:numId="61" w16cid:durableId="1005741345">
    <w:abstractNumId w:val="67"/>
  </w:num>
  <w:num w:numId="62" w16cid:durableId="760878085">
    <w:abstractNumId w:val="76"/>
  </w:num>
  <w:num w:numId="63" w16cid:durableId="1112237995">
    <w:abstractNumId w:val="10"/>
  </w:num>
  <w:num w:numId="64" w16cid:durableId="1477869118">
    <w:abstractNumId w:val="24"/>
  </w:num>
  <w:num w:numId="65" w16cid:durableId="1488134723">
    <w:abstractNumId w:val="30"/>
  </w:num>
  <w:num w:numId="66" w16cid:durableId="612253741">
    <w:abstractNumId w:val="14"/>
  </w:num>
  <w:num w:numId="67" w16cid:durableId="718407681">
    <w:abstractNumId w:val="92"/>
  </w:num>
  <w:num w:numId="68" w16cid:durableId="2014454853">
    <w:abstractNumId w:val="80"/>
  </w:num>
  <w:num w:numId="69" w16cid:durableId="91899883">
    <w:abstractNumId w:val="56"/>
  </w:num>
  <w:num w:numId="70" w16cid:durableId="1290627903">
    <w:abstractNumId w:val="57"/>
  </w:num>
  <w:num w:numId="71" w16cid:durableId="228351263">
    <w:abstractNumId w:val="88"/>
  </w:num>
  <w:num w:numId="72" w16cid:durableId="41100142">
    <w:abstractNumId w:val="60"/>
  </w:num>
  <w:num w:numId="73" w16cid:durableId="214044909">
    <w:abstractNumId w:val="54"/>
  </w:num>
  <w:num w:numId="74" w16cid:durableId="1918319352">
    <w:abstractNumId w:val="7"/>
  </w:num>
  <w:num w:numId="75" w16cid:durableId="102265366">
    <w:abstractNumId w:val="1"/>
  </w:num>
  <w:num w:numId="76" w16cid:durableId="1615870089">
    <w:abstractNumId w:val="78"/>
  </w:num>
  <w:num w:numId="77" w16cid:durableId="1055857948">
    <w:abstractNumId w:val="11"/>
  </w:num>
  <w:num w:numId="78" w16cid:durableId="1836064630">
    <w:abstractNumId w:val="45"/>
  </w:num>
  <w:num w:numId="79" w16cid:durableId="184373298">
    <w:abstractNumId w:val="17"/>
  </w:num>
  <w:num w:numId="80" w16cid:durableId="1528062181">
    <w:abstractNumId w:val="47"/>
  </w:num>
  <w:num w:numId="81" w16cid:durableId="1695185768">
    <w:abstractNumId w:val="37"/>
  </w:num>
  <w:num w:numId="82" w16cid:durableId="1735352913">
    <w:abstractNumId w:val="44"/>
  </w:num>
  <w:num w:numId="83" w16cid:durableId="1200162383">
    <w:abstractNumId w:val="22"/>
  </w:num>
  <w:num w:numId="84" w16cid:durableId="1814445163">
    <w:abstractNumId w:val="66"/>
  </w:num>
  <w:num w:numId="85" w16cid:durableId="371152420">
    <w:abstractNumId w:val="15"/>
  </w:num>
  <w:num w:numId="86" w16cid:durableId="18051783">
    <w:abstractNumId w:val="0"/>
  </w:num>
  <w:num w:numId="87" w16cid:durableId="892960294">
    <w:abstractNumId w:val="77"/>
  </w:num>
  <w:num w:numId="88" w16cid:durableId="185675344">
    <w:abstractNumId w:val="70"/>
  </w:num>
  <w:num w:numId="89" w16cid:durableId="1881238652">
    <w:abstractNumId w:val="81"/>
  </w:num>
  <w:num w:numId="90" w16cid:durableId="1091393289">
    <w:abstractNumId w:val="50"/>
  </w:num>
  <w:num w:numId="91" w16cid:durableId="1446389293">
    <w:abstractNumId w:val="65"/>
  </w:num>
  <w:num w:numId="92" w16cid:durableId="359815236">
    <w:abstractNumId w:val="12"/>
  </w:num>
  <w:num w:numId="93" w16cid:durableId="2051688606">
    <w:abstractNumId w:val="41"/>
  </w:num>
  <w:num w:numId="94" w16cid:durableId="291787548">
    <w:abstractNumId w:val="21"/>
  </w:num>
  <w:num w:numId="95" w16cid:durableId="2019456438">
    <w:abstractNumId w:val="4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hideSpellingErrors/>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71E1"/>
    <w:rsid w:val="00027BAE"/>
    <w:rsid w:val="000553B4"/>
    <w:rsid w:val="00074AC1"/>
    <w:rsid w:val="000770B1"/>
    <w:rsid w:val="000779FD"/>
    <w:rsid w:val="00081DDE"/>
    <w:rsid w:val="000A537A"/>
    <w:rsid w:val="000B032A"/>
    <w:rsid w:val="000B2668"/>
    <w:rsid w:val="000B7332"/>
    <w:rsid w:val="000D2EF3"/>
    <w:rsid w:val="000D5E89"/>
    <w:rsid w:val="0011123A"/>
    <w:rsid w:val="00111BFA"/>
    <w:rsid w:val="00113213"/>
    <w:rsid w:val="00121E2A"/>
    <w:rsid w:val="001350DA"/>
    <w:rsid w:val="00136BC8"/>
    <w:rsid w:val="00160ACB"/>
    <w:rsid w:val="00177F4C"/>
    <w:rsid w:val="001820AE"/>
    <w:rsid w:val="001A3D49"/>
    <w:rsid w:val="001A5314"/>
    <w:rsid w:val="001D4FF5"/>
    <w:rsid w:val="001E2F72"/>
    <w:rsid w:val="001F45C4"/>
    <w:rsid w:val="00236625"/>
    <w:rsid w:val="00250573"/>
    <w:rsid w:val="0025291D"/>
    <w:rsid w:val="002579AC"/>
    <w:rsid w:val="00274FAC"/>
    <w:rsid w:val="00281EF8"/>
    <w:rsid w:val="002A42B8"/>
    <w:rsid w:val="002A4D0E"/>
    <w:rsid w:val="002A5580"/>
    <w:rsid w:val="002B083B"/>
    <w:rsid w:val="002B46E8"/>
    <w:rsid w:val="002B4F95"/>
    <w:rsid w:val="002C023B"/>
    <w:rsid w:val="002C38DF"/>
    <w:rsid w:val="002C4A0F"/>
    <w:rsid w:val="002C5C92"/>
    <w:rsid w:val="002D149F"/>
    <w:rsid w:val="002D590A"/>
    <w:rsid w:val="002F2DF5"/>
    <w:rsid w:val="003039E3"/>
    <w:rsid w:val="00306DE0"/>
    <w:rsid w:val="00315C7A"/>
    <w:rsid w:val="00333077"/>
    <w:rsid w:val="003332A3"/>
    <w:rsid w:val="003338C8"/>
    <w:rsid w:val="00336B2E"/>
    <w:rsid w:val="00355AAC"/>
    <w:rsid w:val="00367552"/>
    <w:rsid w:val="003703F7"/>
    <w:rsid w:val="003713C8"/>
    <w:rsid w:val="003832BB"/>
    <w:rsid w:val="00383C19"/>
    <w:rsid w:val="00394232"/>
    <w:rsid w:val="003C66BA"/>
    <w:rsid w:val="003D1FAC"/>
    <w:rsid w:val="003F0DD2"/>
    <w:rsid w:val="003F0E61"/>
    <w:rsid w:val="004040E3"/>
    <w:rsid w:val="004169D4"/>
    <w:rsid w:val="00423CBF"/>
    <w:rsid w:val="004317B3"/>
    <w:rsid w:val="00434F0A"/>
    <w:rsid w:val="00441430"/>
    <w:rsid w:val="00450562"/>
    <w:rsid w:val="00457C82"/>
    <w:rsid w:val="00476159"/>
    <w:rsid w:val="00486F1F"/>
    <w:rsid w:val="00490827"/>
    <w:rsid w:val="004910BE"/>
    <w:rsid w:val="004A01CF"/>
    <w:rsid w:val="004A0C7B"/>
    <w:rsid w:val="004B1B25"/>
    <w:rsid w:val="004E6E85"/>
    <w:rsid w:val="004E7AC8"/>
    <w:rsid w:val="0050259D"/>
    <w:rsid w:val="0051698A"/>
    <w:rsid w:val="00525DCE"/>
    <w:rsid w:val="00527BFF"/>
    <w:rsid w:val="00530232"/>
    <w:rsid w:val="00545BF3"/>
    <w:rsid w:val="00551465"/>
    <w:rsid w:val="00562432"/>
    <w:rsid w:val="00580EE7"/>
    <w:rsid w:val="005865CE"/>
    <w:rsid w:val="00592C84"/>
    <w:rsid w:val="005A17F1"/>
    <w:rsid w:val="005A68C5"/>
    <w:rsid w:val="005A71DF"/>
    <w:rsid w:val="005B77A3"/>
    <w:rsid w:val="005C524D"/>
    <w:rsid w:val="005C5C1C"/>
    <w:rsid w:val="005D1466"/>
    <w:rsid w:val="005D775A"/>
    <w:rsid w:val="005F3B70"/>
    <w:rsid w:val="00620721"/>
    <w:rsid w:val="00624F8F"/>
    <w:rsid w:val="0062684C"/>
    <w:rsid w:val="00635226"/>
    <w:rsid w:val="00635A26"/>
    <w:rsid w:val="006447A3"/>
    <w:rsid w:val="00657C35"/>
    <w:rsid w:val="006704C3"/>
    <w:rsid w:val="0068068D"/>
    <w:rsid w:val="00682441"/>
    <w:rsid w:val="00684EF8"/>
    <w:rsid w:val="006943D1"/>
    <w:rsid w:val="00697170"/>
    <w:rsid w:val="006B2BAA"/>
    <w:rsid w:val="006B3C01"/>
    <w:rsid w:val="006D0432"/>
    <w:rsid w:val="006F060A"/>
    <w:rsid w:val="006F1C02"/>
    <w:rsid w:val="006F46A3"/>
    <w:rsid w:val="00700C66"/>
    <w:rsid w:val="00701286"/>
    <w:rsid w:val="00703975"/>
    <w:rsid w:val="007224C6"/>
    <w:rsid w:val="0072737A"/>
    <w:rsid w:val="00727B86"/>
    <w:rsid w:val="00732B9C"/>
    <w:rsid w:val="007347E6"/>
    <w:rsid w:val="00735C15"/>
    <w:rsid w:val="00741042"/>
    <w:rsid w:val="00753356"/>
    <w:rsid w:val="00755019"/>
    <w:rsid w:val="007623D4"/>
    <w:rsid w:val="007C43D1"/>
    <w:rsid w:val="007D6BD5"/>
    <w:rsid w:val="0080365A"/>
    <w:rsid w:val="00823491"/>
    <w:rsid w:val="00830B36"/>
    <w:rsid w:val="00834A4F"/>
    <w:rsid w:val="00836E85"/>
    <w:rsid w:val="00850B1C"/>
    <w:rsid w:val="00872080"/>
    <w:rsid w:val="00885F51"/>
    <w:rsid w:val="008929E0"/>
    <w:rsid w:val="00897B4E"/>
    <w:rsid w:val="008B70EC"/>
    <w:rsid w:val="008C0BA5"/>
    <w:rsid w:val="008C434D"/>
    <w:rsid w:val="008C4AC4"/>
    <w:rsid w:val="008D2176"/>
    <w:rsid w:val="008F445D"/>
    <w:rsid w:val="00907235"/>
    <w:rsid w:val="00945DC3"/>
    <w:rsid w:val="00952D8C"/>
    <w:rsid w:val="0095309B"/>
    <w:rsid w:val="0095524B"/>
    <w:rsid w:val="00962595"/>
    <w:rsid w:val="00965F73"/>
    <w:rsid w:val="009678AE"/>
    <w:rsid w:val="00976048"/>
    <w:rsid w:val="00990C95"/>
    <w:rsid w:val="00991D21"/>
    <w:rsid w:val="009929E1"/>
    <w:rsid w:val="00992A77"/>
    <w:rsid w:val="009B2441"/>
    <w:rsid w:val="009B2BCB"/>
    <w:rsid w:val="009C057B"/>
    <w:rsid w:val="009C798C"/>
    <w:rsid w:val="009D17CD"/>
    <w:rsid w:val="009D6B61"/>
    <w:rsid w:val="009E7D17"/>
    <w:rsid w:val="00A03060"/>
    <w:rsid w:val="00A04135"/>
    <w:rsid w:val="00A1283B"/>
    <w:rsid w:val="00A1431D"/>
    <w:rsid w:val="00A252DE"/>
    <w:rsid w:val="00A54F7B"/>
    <w:rsid w:val="00A576FF"/>
    <w:rsid w:val="00A64009"/>
    <w:rsid w:val="00A65E91"/>
    <w:rsid w:val="00A73CDF"/>
    <w:rsid w:val="00A776FD"/>
    <w:rsid w:val="00A84241"/>
    <w:rsid w:val="00AC056F"/>
    <w:rsid w:val="00AF45B6"/>
    <w:rsid w:val="00AF5AA4"/>
    <w:rsid w:val="00B038FE"/>
    <w:rsid w:val="00B12502"/>
    <w:rsid w:val="00B3791D"/>
    <w:rsid w:val="00B400DD"/>
    <w:rsid w:val="00B43043"/>
    <w:rsid w:val="00B45369"/>
    <w:rsid w:val="00B46121"/>
    <w:rsid w:val="00B854CA"/>
    <w:rsid w:val="00B85B04"/>
    <w:rsid w:val="00B943CC"/>
    <w:rsid w:val="00BA0A65"/>
    <w:rsid w:val="00BA1A75"/>
    <w:rsid w:val="00BA26A4"/>
    <w:rsid w:val="00BB1AB4"/>
    <w:rsid w:val="00BD4793"/>
    <w:rsid w:val="00BE372D"/>
    <w:rsid w:val="00BE633A"/>
    <w:rsid w:val="00C11B65"/>
    <w:rsid w:val="00C11F95"/>
    <w:rsid w:val="00C1611A"/>
    <w:rsid w:val="00C33AF0"/>
    <w:rsid w:val="00C371E1"/>
    <w:rsid w:val="00C5246D"/>
    <w:rsid w:val="00C649BC"/>
    <w:rsid w:val="00C71A9F"/>
    <w:rsid w:val="00C74E6E"/>
    <w:rsid w:val="00C74F5B"/>
    <w:rsid w:val="00C75DD0"/>
    <w:rsid w:val="00C85E84"/>
    <w:rsid w:val="00C9022C"/>
    <w:rsid w:val="00CB1A18"/>
    <w:rsid w:val="00CC1DDA"/>
    <w:rsid w:val="00CD12A2"/>
    <w:rsid w:val="00CD54F2"/>
    <w:rsid w:val="00D04EE5"/>
    <w:rsid w:val="00D32963"/>
    <w:rsid w:val="00D338A8"/>
    <w:rsid w:val="00D3430F"/>
    <w:rsid w:val="00D456BC"/>
    <w:rsid w:val="00D52B1D"/>
    <w:rsid w:val="00D52CFE"/>
    <w:rsid w:val="00D60AAF"/>
    <w:rsid w:val="00D62F44"/>
    <w:rsid w:val="00D6769D"/>
    <w:rsid w:val="00D706B2"/>
    <w:rsid w:val="00D72A46"/>
    <w:rsid w:val="00D75181"/>
    <w:rsid w:val="00D816D0"/>
    <w:rsid w:val="00D827E9"/>
    <w:rsid w:val="00D842B3"/>
    <w:rsid w:val="00D86BDB"/>
    <w:rsid w:val="00DA291C"/>
    <w:rsid w:val="00DC0332"/>
    <w:rsid w:val="00DC7FAA"/>
    <w:rsid w:val="00DD4D44"/>
    <w:rsid w:val="00DE568E"/>
    <w:rsid w:val="00E10117"/>
    <w:rsid w:val="00E10D0E"/>
    <w:rsid w:val="00E11936"/>
    <w:rsid w:val="00E204D9"/>
    <w:rsid w:val="00E40721"/>
    <w:rsid w:val="00E455ED"/>
    <w:rsid w:val="00E52032"/>
    <w:rsid w:val="00E66AE9"/>
    <w:rsid w:val="00ED656A"/>
    <w:rsid w:val="00ED7A67"/>
    <w:rsid w:val="00EE56E6"/>
    <w:rsid w:val="00EF5E5B"/>
    <w:rsid w:val="00EF62A5"/>
    <w:rsid w:val="00F000A9"/>
    <w:rsid w:val="00F05466"/>
    <w:rsid w:val="00F13865"/>
    <w:rsid w:val="00F17E69"/>
    <w:rsid w:val="00F27D86"/>
    <w:rsid w:val="00F4104B"/>
    <w:rsid w:val="00F43A0C"/>
    <w:rsid w:val="00F61ABA"/>
    <w:rsid w:val="00F61B33"/>
    <w:rsid w:val="00F65DAB"/>
    <w:rsid w:val="00F71563"/>
    <w:rsid w:val="00F82859"/>
    <w:rsid w:val="00F82FC7"/>
    <w:rsid w:val="00F92624"/>
    <w:rsid w:val="00F95905"/>
    <w:rsid w:val="00FA1341"/>
    <w:rsid w:val="00FA1B0B"/>
    <w:rsid w:val="00FA6495"/>
    <w:rsid w:val="00FC35AC"/>
    <w:rsid w:val="00FE59A8"/>
    <w:rsid w:val="00FE6252"/>
    <w:rsid w:val="00FF4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C73E18"/>
  <w15:docId w15:val="{62C6278A-DCFF-FB4A-8737-81FCF774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C66"/>
  </w:style>
  <w:style w:type="paragraph" w:styleId="Judul1">
    <w:name w:val="heading 1"/>
    <w:basedOn w:val="Normal"/>
    <w:next w:val="Normal"/>
    <w:link w:val="Judul1KAR"/>
    <w:uiPriority w:val="9"/>
    <w:qFormat/>
    <w:rsid w:val="009C79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Judul2">
    <w:name w:val="heading 2"/>
    <w:basedOn w:val="Normal"/>
    <w:link w:val="Judul2KAR"/>
    <w:uiPriority w:val="1"/>
    <w:qFormat/>
    <w:rsid w:val="00D62F44"/>
    <w:pPr>
      <w:widowControl w:val="0"/>
      <w:autoSpaceDE w:val="0"/>
      <w:autoSpaceDN w:val="0"/>
      <w:spacing w:after="0" w:line="240" w:lineRule="auto"/>
      <w:ind w:left="1202" w:hanging="361"/>
      <w:outlineLvl w:val="1"/>
    </w:pPr>
    <w:rPr>
      <w:rFonts w:ascii="Times New Roman" w:eastAsia="Times New Roman" w:hAnsi="Times New Roman" w:cs="Times New Roman"/>
      <w:b/>
      <w:bCs/>
      <w:sz w:val="24"/>
      <w:szCs w:val="24"/>
      <w:lang w:val="id"/>
    </w:rPr>
  </w:style>
  <w:style w:type="paragraph" w:styleId="Judul3">
    <w:name w:val="heading 3"/>
    <w:basedOn w:val="Normal"/>
    <w:next w:val="Normal"/>
    <w:link w:val="Judul3KAR"/>
    <w:uiPriority w:val="9"/>
    <w:unhideWhenUsed/>
    <w:qFormat/>
    <w:rsid w:val="00D62F4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9C798C"/>
    <w:rPr>
      <w:rFonts w:asciiTheme="majorHAnsi" w:eastAsiaTheme="majorEastAsia" w:hAnsiTheme="majorHAnsi" w:cstheme="majorBidi"/>
      <w:color w:val="365F91" w:themeColor="accent1" w:themeShade="BF"/>
      <w:sz w:val="32"/>
      <w:szCs w:val="32"/>
    </w:rPr>
  </w:style>
  <w:style w:type="character" w:customStyle="1" w:styleId="Judul2KAR">
    <w:name w:val="Judul 2 KAR"/>
    <w:basedOn w:val="FontParagrafDefault"/>
    <w:link w:val="Judul2"/>
    <w:uiPriority w:val="1"/>
    <w:rsid w:val="00D62F44"/>
    <w:rPr>
      <w:rFonts w:ascii="Times New Roman" w:eastAsia="Times New Roman" w:hAnsi="Times New Roman" w:cs="Times New Roman"/>
      <w:b/>
      <w:bCs/>
      <w:sz w:val="24"/>
      <w:szCs w:val="24"/>
      <w:lang w:val="id"/>
    </w:rPr>
  </w:style>
  <w:style w:type="character" w:customStyle="1" w:styleId="Judul3KAR">
    <w:name w:val="Judul 3 KAR"/>
    <w:basedOn w:val="FontParagrafDefault"/>
    <w:link w:val="Judul3"/>
    <w:uiPriority w:val="9"/>
    <w:rsid w:val="00D62F44"/>
    <w:rPr>
      <w:rFonts w:asciiTheme="majorHAnsi" w:eastAsiaTheme="majorEastAsia" w:hAnsiTheme="majorHAnsi" w:cstheme="majorBidi"/>
      <w:color w:val="243F60" w:themeColor="accent1" w:themeShade="7F"/>
      <w:sz w:val="24"/>
      <w:szCs w:val="24"/>
    </w:rPr>
  </w:style>
  <w:style w:type="paragraph" w:styleId="TeksBalon">
    <w:name w:val="Balloon Text"/>
    <w:basedOn w:val="Normal"/>
    <w:link w:val="TeksBalonKAR"/>
    <w:uiPriority w:val="99"/>
    <w:semiHidden/>
    <w:unhideWhenUsed/>
    <w:rsid w:val="00C371E1"/>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C371E1"/>
    <w:rPr>
      <w:rFonts w:ascii="Tahoma" w:hAnsi="Tahoma" w:cs="Tahoma"/>
      <w:sz w:val="16"/>
      <w:szCs w:val="16"/>
    </w:rPr>
  </w:style>
  <w:style w:type="paragraph" w:styleId="DaftarParagraf">
    <w:name w:val="List Paragraph"/>
    <w:basedOn w:val="Normal"/>
    <w:link w:val="DaftarParagrafKAR"/>
    <w:uiPriority w:val="34"/>
    <w:qFormat/>
    <w:rsid w:val="00C371E1"/>
    <w:pPr>
      <w:ind w:left="720"/>
      <w:contextualSpacing/>
    </w:pPr>
  </w:style>
  <w:style w:type="character" w:customStyle="1" w:styleId="DaftarParagrafKAR">
    <w:name w:val="Daftar Paragraf KAR"/>
    <w:link w:val="DaftarParagraf"/>
    <w:uiPriority w:val="34"/>
    <w:locked/>
    <w:rsid w:val="00C371E1"/>
  </w:style>
  <w:style w:type="table" w:styleId="KisiTabel">
    <w:name w:val="Table Grid"/>
    <w:basedOn w:val="TabelNormal"/>
    <w:uiPriority w:val="59"/>
    <w:rsid w:val="00D62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1"/>
    <w:qFormat/>
    <w:rsid w:val="00D62F4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D62F44"/>
    <w:rPr>
      <w:rFonts w:ascii="Times New Roman" w:eastAsia="Times New Roman" w:hAnsi="Times New Roman" w:cs="Times New Roman"/>
      <w:sz w:val="24"/>
      <w:szCs w:val="24"/>
      <w:lang w:val="id"/>
    </w:rPr>
  </w:style>
  <w:style w:type="character" w:styleId="Hyperlink">
    <w:name w:val="Hyperlink"/>
    <w:basedOn w:val="FontParagrafDefault"/>
    <w:uiPriority w:val="99"/>
    <w:unhideWhenUsed/>
    <w:rsid w:val="00D62F44"/>
    <w:rPr>
      <w:color w:val="0000FF" w:themeColor="hyperlink"/>
      <w:u w:val="single"/>
    </w:rPr>
  </w:style>
  <w:style w:type="paragraph" w:styleId="Footer">
    <w:name w:val="footer"/>
    <w:basedOn w:val="Normal"/>
    <w:link w:val="FooterKAR"/>
    <w:uiPriority w:val="99"/>
    <w:unhideWhenUsed/>
    <w:rsid w:val="00D827E9"/>
    <w:pPr>
      <w:tabs>
        <w:tab w:val="center" w:pos="4680"/>
        <w:tab w:val="right" w:pos="9360"/>
      </w:tabs>
      <w:spacing w:after="0" w:line="240" w:lineRule="auto"/>
      <w:jc w:val="both"/>
    </w:pPr>
  </w:style>
  <w:style w:type="character" w:customStyle="1" w:styleId="FooterKAR">
    <w:name w:val="Footer KAR"/>
    <w:basedOn w:val="FontParagrafDefault"/>
    <w:link w:val="Footer"/>
    <w:uiPriority w:val="99"/>
    <w:rsid w:val="00D827E9"/>
  </w:style>
  <w:style w:type="paragraph" w:styleId="Header">
    <w:name w:val="header"/>
    <w:basedOn w:val="Normal"/>
    <w:link w:val="HeaderKAR"/>
    <w:uiPriority w:val="99"/>
    <w:unhideWhenUsed/>
    <w:rsid w:val="00D827E9"/>
    <w:pPr>
      <w:tabs>
        <w:tab w:val="center" w:pos="4513"/>
        <w:tab w:val="right" w:pos="9026"/>
      </w:tabs>
      <w:spacing w:after="0" w:line="240" w:lineRule="auto"/>
    </w:pPr>
    <w:rPr>
      <w:rFonts w:ascii="Calibri" w:eastAsia="Calibri" w:hAnsi="Calibri" w:cs="Times New Roman"/>
    </w:rPr>
  </w:style>
  <w:style w:type="character" w:customStyle="1" w:styleId="HeaderKAR">
    <w:name w:val="Header KAR"/>
    <w:basedOn w:val="FontParagrafDefault"/>
    <w:link w:val="Header"/>
    <w:uiPriority w:val="99"/>
    <w:rsid w:val="00D827E9"/>
    <w:rPr>
      <w:rFonts w:ascii="Calibri" w:eastAsia="Calibri" w:hAnsi="Calibri" w:cs="Times New Roman"/>
    </w:rPr>
  </w:style>
  <w:style w:type="character" w:customStyle="1" w:styleId="a">
    <w:name w:val="_"/>
    <w:basedOn w:val="FontParagrafDefault"/>
    <w:rsid w:val="001A5314"/>
  </w:style>
  <w:style w:type="character" w:customStyle="1" w:styleId="ff5">
    <w:name w:val="ff5"/>
    <w:basedOn w:val="FontParagrafDefault"/>
    <w:rsid w:val="001A5314"/>
  </w:style>
  <w:style w:type="character" w:customStyle="1" w:styleId="ff3">
    <w:name w:val="ff3"/>
    <w:basedOn w:val="FontParagrafDefault"/>
    <w:rsid w:val="001A5314"/>
  </w:style>
  <w:style w:type="paragraph" w:styleId="NormalWeb">
    <w:name w:val="Normal (Web)"/>
    <w:basedOn w:val="Normal"/>
    <w:uiPriority w:val="99"/>
    <w:semiHidden/>
    <w:unhideWhenUsed/>
    <w:rsid w:val="00945DC3"/>
    <w:pPr>
      <w:spacing w:before="100" w:beforeAutospacing="1" w:after="100" w:afterAutospacing="1" w:line="240" w:lineRule="auto"/>
    </w:pPr>
    <w:rPr>
      <w:rFonts w:ascii="Times New Roman" w:eastAsia="Times New Roman" w:hAnsi="Times New Roman" w:cs="Times New Roman"/>
      <w:sz w:val="24"/>
      <w:szCs w:val="24"/>
    </w:rPr>
  </w:style>
  <w:style w:type="character" w:styleId="Kuat">
    <w:name w:val="Strong"/>
    <w:basedOn w:val="FontParagrafDefault"/>
    <w:uiPriority w:val="22"/>
    <w:qFormat/>
    <w:rsid w:val="00945DC3"/>
    <w:rPr>
      <w:b/>
      <w:bCs/>
    </w:rPr>
  </w:style>
  <w:style w:type="paragraph" w:styleId="JudulTOC">
    <w:name w:val="TOC Heading"/>
    <w:basedOn w:val="Judul1"/>
    <w:next w:val="Normal"/>
    <w:uiPriority w:val="39"/>
    <w:unhideWhenUsed/>
    <w:qFormat/>
    <w:rsid w:val="00027BAE"/>
    <w:pPr>
      <w:spacing w:before="480"/>
      <w:outlineLvl w:val="9"/>
    </w:pPr>
    <w:rPr>
      <w:b/>
      <w:bCs/>
      <w:sz w:val="28"/>
      <w:szCs w:val="28"/>
      <w:lang w:eastAsia="ja-JP"/>
    </w:rPr>
  </w:style>
  <w:style w:type="paragraph" w:styleId="TOC1">
    <w:name w:val="toc 1"/>
    <w:basedOn w:val="Normal"/>
    <w:next w:val="Normal"/>
    <w:autoRedefine/>
    <w:uiPriority w:val="39"/>
    <w:unhideWhenUsed/>
    <w:rsid w:val="00027BAE"/>
    <w:pPr>
      <w:spacing w:after="100"/>
    </w:pPr>
  </w:style>
  <w:style w:type="paragraph" w:styleId="TOC2">
    <w:name w:val="toc 2"/>
    <w:basedOn w:val="Normal"/>
    <w:next w:val="Normal"/>
    <w:autoRedefine/>
    <w:uiPriority w:val="39"/>
    <w:unhideWhenUsed/>
    <w:rsid w:val="00027BAE"/>
    <w:pPr>
      <w:spacing w:after="100"/>
      <w:ind w:left="220"/>
    </w:pPr>
  </w:style>
  <w:style w:type="paragraph" w:styleId="TOC3">
    <w:name w:val="toc 3"/>
    <w:basedOn w:val="Normal"/>
    <w:next w:val="Normal"/>
    <w:autoRedefine/>
    <w:uiPriority w:val="39"/>
    <w:unhideWhenUsed/>
    <w:rsid w:val="00027BAE"/>
    <w:pPr>
      <w:spacing w:after="100"/>
      <w:ind w:left="440"/>
    </w:pPr>
  </w:style>
  <w:style w:type="paragraph" w:styleId="Keterangan">
    <w:name w:val="caption"/>
    <w:basedOn w:val="Normal"/>
    <w:next w:val="Normal"/>
    <w:uiPriority w:val="35"/>
    <w:unhideWhenUsed/>
    <w:qFormat/>
    <w:rsid w:val="00C11B6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541478">
      <w:bodyDiv w:val="1"/>
      <w:marLeft w:val="0"/>
      <w:marRight w:val="0"/>
      <w:marTop w:val="0"/>
      <w:marBottom w:val="0"/>
      <w:divBdr>
        <w:top w:val="none" w:sz="0" w:space="0" w:color="auto"/>
        <w:left w:val="none" w:sz="0" w:space="0" w:color="auto"/>
        <w:bottom w:val="none" w:sz="0" w:space="0" w:color="auto"/>
        <w:right w:val="none" w:sz="0" w:space="0" w:color="auto"/>
      </w:divBdr>
    </w:div>
    <w:div w:id="314727339">
      <w:bodyDiv w:val="1"/>
      <w:marLeft w:val="0"/>
      <w:marRight w:val="0"/>
      <w:marTop w:val="0"/>
      <w:marBottom w:val="0"/>
      <w:divBdr>
        <w:top w:val="none" w:sz="0" w:space="0" w:color="auto"/>
        <w:left w:val="none" w:sz="0" w:space="0" w:color="auto"/>
        <w:bottom w:val="none" w:sz="0" w:space="0" w:color="auto"/>
        <w:right w:val="none" w:sz="0" w:space="0" w:color="auto"/>
      </w:divBdr>
    </w:div>
    <w:div w:id="635524780">
      <w:bodyDiv w:val="1"/>
      <w:marLeft w:val="0"/>
      <w:marRight w:val="0"/>
      <w:marTop w:val="0"/>
      <w:marBottom w:val="0"/>
      <w:divBdr>
        <w:top w:val="none" w:sz="0" w:space="0" w:color="auto"/>
        <w:left w:val="none" w:sz="0" w:space="0" w:color="auto"/>
        <w:bottom w:val="none" w:sz="0" w:space="0" w:color="auto"/>
        <w:right w:val="none" w:sz="0" w:space="0" w:color="auto"/>
      </w:divBdr>
    </w:div>
    <w:div w:id="805514747">
      <w:bodyDiv w:val="1"/>
      <w:marLeft w:val="0"/>
      <w:marRight w:val="0"/>
      <w:marTop w:val="0"/>
      <w:marBottom w:val="0"/>
      <w:divBdr>
        <w:top w:val="none" w:sz="0" w:space="0" w:color="auto"/>
        <w:left w:val="none" w:sz="0" w:space="0" w:color="auto"/>
        <w:bottom w:val="none" w:sz="0" w:space="0" w:color="auto"/>
        <w:right w:val="none" w:sz="0" w:space="0" w:color="auto"/>
      </w:divBdr>
    </w:div>
    <w:div w:id="829752527">
      <w:bodyDiv w:val="1"/>
      <w:marLeft w:val="0"/>
      <w:marRight w:val="0"/>
      <w:marTop w:val="0"/>
      <w:marBottom w:val="0"/>
      <w:divBdr>
        <w:top w:val="none" w:sz="0" w:space="0" w:color="auto"/>
        <w:left w:val="none" w:sz="0" w:space="0" w:color="auto"/>
        <w:bottom w:val="none" w:sz="0" w:space="0" w:color="auto"/>
        <w:right w:val="none" w:sz="0" w:space="0" w:color="auto"/>
      </w:divBdr>
      <w:divsChild>
        <w:div w:id="633297289">
          <w:marLeft w:val="0"/>
          <w:marRight w:val="0"/>
          <w:marTop w:val="0"/>
          <w:marBottom w:val="0"/>
          <w:divBdr>
            <w:top w:val="none" w:sz="0" w:space="0" w:color="auto"/>
            <w:left w:val="none" w:sz="0" w:space="0" w:color="auto"/>
            <w:bottom w:val="none" w:sz="0" w:space="0" w:color="auto"/>
            <w:right w:val="none" w:sz="0" w:space="0" w:color="auto"/>
          </w:divBdr>
        </w:div>
        <w:div w:id="274558840">
          <w:marLeft w:val="0"/>
          <w:marRight w:val="0"/>
          <w:marTop w:val="0"/>
          <w:marBottom w:val="0"/>
          <w:divBdr>
            <w:top w:val="none" w:sz="0" w:space="0" w:color="auto"/>
            <w:left w:val="none" w:sz="0" w:space="0" w:color="auto"/>
            <w:bottom w:val="none" w:sz="0" w:space="0" w:color="auto"/>
            <w:right w:val="none" w:sz="0" w:space="0" w:color="auto"/>
          </w:divBdr>
        </w:div>
        <w:div w:id="2017536547">
          <w:marLeft w:val="0"/>
          <w:marRight w:val="0"/>
          <w:marTop w:val="0"/>
          <w:marBottom w:val="0"/>
          <w:divBdr>
            <w:top w:val="none" w:sz="0" w:space="0" w:color="auto"/>
            <w:left w:val="none" w:sz="0" w:space="0" w:color="auto"/>
            <w:bottom w:val="none" w:sz="0" w:space="0" w:color="auto"/>
            <w:right w:val="none" w:sz="0" w:space="0" w:color="auto"/>
          </w:divBdr>
        </w:div>
        <w:div w:id="259681605">
          <w:marLeft w:val="0"/>
          <w:marRight w:val="0"/>
          <w:marTop w:val="0"/>
          <w:marBottom w:val="0"/>
          <w:divBdr>
            <w:top w:val="none" w:sz="0" w:space="0" w:color="auto"/>
            <w:left w:val="none" w:sz="0" w:space="0" w:color="auto"/>
            <w:bottom w:val="none" w:sz="0" w:space="0" w:color="auto"/>
            <w:right w:val="none" w:sz="0" w:space="0" w:color="auto"/>
          </w:divBdr>
        </w:div>
        <w:div w:id="227618577">
          <w:marLeft w:val="0"/>
          <w:marRight w:val="0"/>
          <w:marTop w:val="0"/>
          <w:marBottom w:val="0"/>
          <w:divBdr>
            <w:top w:val="none" w:sz="0" w:space="0" w:color="auto"/>
            <w:left w:val="none" w:sz="0" w:space="0" w:color="auto"/>
            <w:bottom w:val="none" w:sz="0" w:space="0" w:color="auto"/>
            <w:right w:val="none" w:sz="0" w:space="0" w:color="auto"/>
          </w:divBdr>
        </w:div>
        <w:div w:id="1111365789">
          <w:marLeft w:val="0"/>
          <w:marRight w:val="0"/>
          <w:marTop w:val="0"/>
          <w:marBottom w:val="0"/>
          <w:divBdr>
            <w:top w:val="none" w:sz="0" w:space="0" w:color="auto"/>
            <w:left w:val="none" w:sz="0" w:space="0" w:color="auto"/>
            <w:bottom w:val="none" w:sz="0" w:space="0" w:color="auto"/>
            <w:right w:val="none" w:sz="0" w:space="0" w:color="auto"/>
          </w:divBdr>
        </w:div>
        <w:div w:id="1304962791">
          <w:marLeft w:val="0"/>
          <w:marRight w:val="0"/>
          <w:marTop w:val="0"/>
          <w:marBottom w:val="0"/>
          <w:divBdr>
            <w:top w:val="none" w:sz="0" w:space="0" w:color="auto"/>
            <w:left w:val="none" w:sz="0" w:space="0" w:color="auto"/>
            <w:bottom w:val="none" w:sz="0" w:space="0" w:color="auto"/>
            <w:right w:val="none" w:sz="0" w:space="0" w:color="auto"/>
          </w:divBdr>
        </w:div>
        <w:div w:id="1906912562">
          <w:marLeft w:val="0"/>
          <w:marRight w:val="0"/>
          <w:marTop w:val="0"/>
          <w:marBottom w:val="0"/>
          <w:divBdr>
            <w:top w:val="none" w:sz="0" w:space="0" w:color="auto"/>
            <w:left w:val="none" w:sz="0" w:space="0" w:color="auto"/>
            <w:bottom w:val="none" w:sz="0" w:space="0" w:color="auto"/>
            <w:right w:val="none" w:sz="0" w:space="0" w:color="auto"/>
          </w:divBdr>
        </w:div>
        <w:div w:id="1629163086">
          <w:marLeft w:val="0"/>
          <w:marRight w:val="0"/>
          <w:marTop w:val="0"/>
          <w:marBottom w:val="0"/>
          <w:divBdr>
            <w:top w:val="none" w:sz="0" w:space="0" w:color="auto"/>
            <w:left w:val="none" w:sz="0" w:space="0" w:color="auto"/>
            <w:bottom w:val="none" w:sz="0" w:space="0" w:color="auto"/>
            <w:right w:val="none" w:sz="0" w:space="0" w:color="auto"/>
          </w:divBdr>
        </w:div>
        <w:div w:id="1674214511">
          <w:marLeft w:val="0"/>
          <w:marRight w:val="0"/>
          <w:marTop w:val="0"/>
          <w:marBottom w:val="0"/>
          <w:divBdr>
            <w:top w:val="none" w:sz="0" w:space="0" w:color="auto"/>
            <w:left w:val="none" w:sz="0" w:space="0" w:color="auto"/>
            <w:bottom w:val="none" w:sz="0" w:space="0" w:color="auto"/>
            <w:right w:val="none" w:sz="0" w:space="0" w:color="auto"/>
          </w:divBdr>
        </w:div>
        <w:div w:id="1688561572">
          <w:marLeft w:val="0"/>
          <w:marRight w:val="0"/>
          <w:marTop w:val="0"/>
          <w:marBottom w:val="0"/>
          <w:divBdr>
            <w:top w:val="none" w:sz="0" w:space="0" w:color="auto"/>
            <w:left w:val="none" w:sz="0" w:space="0" w:color="auto"/>
            <w:bottom w:val="none" w:sz="0" w:space="0" w:color="auto"/>
            <w:right w:val="none" w:sz="0" w:space="0" w:color="auto"/>
          </w:divBdr>
        </w:div>
      </w:divsChild>
    </w:div>
    <w:div w:id="884487903">
      <w:bodyDiv w:val="1"/>
      <w:marLeft w:val="0"/>
      <w:marRight w:val="0"/>
      <w:marTop w:val="0"/>
      <w:marBottom w:val="0"/>
      <w:divBdr>
        <w:top w:val="none" w:sz="0" w:space="0" w:color="auto"/>
        <w:left w:val="none" w:sz="0" w:space="0" w:color="auto"/>
        <w:bottom w:val="none" w:sz="0" w:space="0" w:color="auto"/>
        <w:right w:val="none" w:sz="0" w:space="0" w:color="auto"/>
      </w:divBdr>
      <w:divsChild>
        <w:div w:id="1904636130">
          <w:marLeft w:val="0"/>
          <w:marRight w:val="0"/>
          <w:marTop w:val="15"/>
          <w:marBottom w:val="0"/>
          <w:divBdr>
            <w:top w:val="single" w:sz="48" w:space="0" w:color="auto"/>
            <w:left w:val="single" w:sz="48" w:space="0" w:color="auto"/>
            <w:bottom w:val="single" w:sz="48" w:space="0" w:color="auto"/>
            <w:right w:val="single" w:sz="48" w:space="0" w:color="auto"/>
          </w:divBdr>
          <w:divsChild>
            <w:div w:id="16049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8337">
      <w:bodyDiv w:val="1"/>
      <w:marLeft w:val="0"/>
      <w:marRight w:val="0"/>
      <w:marTop w:val="0"/>
      <w:marBottom w:val="0"/>
      <w:divBdr>
        <w:top w:val="none" w:sz="0" w:space="0" w:color="auto"/>
        <w:left w:val="none" w:sz="0" w:space="0" w:color="auto"/>
        <w:bottom w:val="none" w:sz="0" w:space="0" w:color="auto"/>
        <w:right w:val="none" w:sz="0" w:space="0" w:color="auto"/>
      </w:divBdr>
    </w:div>
    <w:div w:id="1396590712">
      <w:bodyDiv w:val="1"/>
      <w:marLeft w:val="0"/>
      <w:marRight w:val="0"/>
      <w:marTop w:val="0"/>
      <w:marBottom w:val="0"/>
      <w:divBdr>
        <w:top w:val="none" w:sz="0" w:space="0" w:color="auto"/>
        <w:left w:val="none" w:sz="0" w:space="0" w:color="auto"/>
        <w:bottom w:val="none" w:sz="0" w:space="0" w:color="auto"/>
        <w:right w:val="none" w:sz="0" w:space="0" w:color="auto"/>
      </w:divBdr>
    </w:div>
    <w:div w:id="1412460895">
      <w:bodyDiv w:val="1"/>
      <w:marLeft w:val="0"/>
      <w:marRight w:val="0"/>
      <w:marTop w:val="0"/>
      <w:marBottom w:val="0"/>
      <w:divBdr>
        <w:top w:val="none" w:sz="0" w:space="0" w:color="auto"/>
        <w:left w:val="none" w:sz="0" w:space="0" w:color="auto"/>
        <w:bottom w:val="none" w:sz="0" w:space="0" w:color="auto"/>
        <w:right w:val="none" w:sz="0" w:space="0" w:color="auto"/>
      </w:divBdr>
    </w:div>
    <w:div w:id="1464158913">
      <w:bodyDiv w:val="1"/>
      <w:marLeft w:val="0"/>
      <w:marRight w:val="0"/>
      <w:marTop w:val="0"/>
      <w:marBottom w:val="0"/>
      <w:divBdr>
        <w:top w:val="none" w:sz="0" w:space="0" w:color="auto"/>
        <w:left w:val="none" w:sz="0" w:space="0" w:color="auto"/>
        <w:bottom w:val="none" w:sz="0" w:space="0" w:color="auto"/>
        <w:right w:val="none" w:sz="0" w:space="0" w:color="auto"/>
      </w:divBdr>
      <w:divsChild>
        <w:div w:id="1953004843">
          <w:marLeft w:val="0"/>
          <w:marRight w:val="0"/>
          <w:marTop w:val="0"/>
          <w:marBottom w:val="0"/>
          <w:divBdr>
            <w:top w:val="none" w:sz="0" w:space="0" w:color="auto"/>
            <w:left w:val="none" w:sz="0" w:space="0" w:color="auto"/>
            <w:bottom w:val="none" w:sz="0" w:space="0" w:color="auto"/>
            <w:right w:val="none" w:sz="0" w:space="0" w:color="auto"/>
          </w:divBdr>
        </w:div>
        <w:div w:id="226376732">
          <w:marLeft w:val="0"/>
          <w:marRight w:val="0"/>
          <w:marTop w:val="0"/>
          <w:marBottom w:val="0"/>
          <w:divBdr>
            <w:top w:val="none" w:sz="0" w:space="0" w:color="auto"/>
            <w:left w:val="none" w:sz="0" w:space="0" w:color="auto"/>
            <w:bottom w:val="none" w:sz="0" w:space="0" w:color="auto"/>
            <w:right w:val="none" w:sz="0" w:space="0" w:color="auto"/>
          </w:divBdr>
        </w:div>
        <w:div w:id="398020120">
          <w:marLeft w:val="0"/>
          <w:marRight w:val="0"/>
          <w:marTop w:val="0"/>
          <w:marBottom w:val="0"/>
          <w:divBdr>
            <w:top w:val="none" w:sz="0" w:space="0" w:color="auto"/>
            <w:left w:val="none" w:sz="0" w:space="0" w:color="auto"/>
            <w:bottom w:val="none" w:sz="0" w:space="0" w:color="auto"/>
            <w:right w:val="none" w:sz="0" w:space="0" w:color="auto"/>
          </w:divBdr>
        </w:div>
        <w:div w:id="88433183">
          <w:marLeft w:val="0"/>
          <w:marRight w:val="0"/>
          <w:marTop w:val="0"/>
          <w:marBottom w:val="0"/>
          <w:divBdr>
            <w:top w:val="none" w:sz="0" w:space="0" w:color="auto"/>
            <w:left w:val="none" w:sz="0" w:space="0" w:color="auto"/>
            <w:bottom w:val="none" w:sz="0" w:space="0" w:color="auto"/>
            <w:right w:val="none" w:sz="0" w:space="0" w:color="auto"/>
          </w:divBdr>
        </w:div>
        <w:div w:id="1637174089">
          <w:marLeft w:val="0"/>
          <w:marRight w:val="0"/>
          <w:marTop w:val="0"/>
          <w:marBottom w:val="0"/>
          <w:divBdr>
            <w:top w:val="none" w:sz="0" w:space="0" w:color="auto"/>
            <w:left w:val="none" w:sz="0" w:space="0" w:color="auto"/>
            <w:bottom w:val="none" w:sz="0" w:space="0" w:color="auto"/>
            <w:right w:val="none" w:sz="0" w:space="0" w:color="auto"/>
          </w:divBdr>
        </w:div>
        <w:div w:id="1579943012">
          <w:marLeft w:val="0"/>
          <w:marRight w:val="0"/>
          <w:marTop w:val="0"/>
          <w:marBottom w:val="0"/>
          <w:divBdr>
            <w:top w:val="none" w:sz="0" w:space="0" w:color="auto"/>
            <w:left w:val="none" w:sz="0" w:space="0" w:color="auto"/>
            <w:bottom w:val="none" w:sz="0" w:space="0" w:color="auto"/>
            <w:right w:val="none" w:sz="0" w:space="0" w:color="auto"/>
          </w:divBdr>
        </w:div>
        <w:div w:id="25373757">
          <w:marLeft w:val="0"/>
          <w:marRight w:val="0"/>
          <w:marTop w:val="0"/>
          <w:marBottom w:val="0"/>
          <w:divBdr>
            <w:top w:val="none" w:sz="0" w:space="0" w:color="auto"/>
            <w:left w:val="none" w:sz="0" w:space="0" w:color="auto"/>
            <w:bottom w:val="none" w:sz="0" w:space="0" w:color="auto"/>
            <w:right w:val="none" w:sz="0" w:space="0" w:color="auto"/>
          </w:divBdr>
        </w:div>
        <w:div w:id="681473602">
          <w:marLeft w:val="0"/>
          <w:marRight w:val="0"/>
          <w:marTop w:val="0"/>
          <w:marBottom w:val="0"/>
          <w:divBdr>
            <w:top w:val="none" w:sz="0" w:space="0" w:color="auto"/>
            <w:left w:val="none" w:sz="0" w:space="0" w:color="auto"/>
            <w:bottom w:val="none" w:sz="0" w:space="0" w:color="auto"/>
            <w:right w:val="none" w:sz="0" w:space="0" w:color="auto"/>
          </w:divBdr>
        </w:div>
        <w:div w:id="1766265465">
          <w:marLeft w:val="0"/>
          <w:marRight w:val="0"/>
          <w:marTop w:val="0"/>
          <w:marBottom w:val="0"/>
          <w:divBdr>
            <w:top w:val="none" w:sz="0" w:space="0" w:color="auto"/>
            <w:left w:val="none" w:sz="0" w:space="0" w:color="auto"/>
            <w:bottom w:val="none" w:sz="0" w:space="0" w:color="auto"/>
            <w:right w:val="none" w:sz="0" w:space="0" w:color="auto"/>
          </w:divBdr>
        </w:div>
        <w:div w:id="696657733">
          <w:marLeft w:val="0"/>
          <w:marRight w:val="0"/>
          <w:marTop w:val="0"/>
          <w:marBottom w:val="0"/>
          <w:divBdr>
            <w:top w:val="none" w:sz="0" w:space="0" w:color="auto"/>
            <w:left w:val="none" w:sz="0" w:space="0" w:color="auto"/>
            <w:bottom w:val="none" w:sz="0" w:space="0" w:color="auto"/>
            <w:right w:val="none" w:sz="0" w:space="0" w:color="auto"/>
          </w:divBdr>
        </w:div>
        <w:div w:id="466896376">
          <w:marLeft w:val="0"/>
          <w:marRight w:val="0"/>
          <w:marTop w:val="0"/>
          <w:marBottom w:val="0"/>
          <w:divBdr>
            <w:top w:val="none" w:sz="0" w:space="0" w:color="auto"/>
            <w:left w:val="none" w:sz="0" w:space="0" w:color="auto"/>
            <w:bottom w:val="none" w:sz="0" w:space="0" w:color="auto"/>
            <w:right w:val="none" w:sz="0" w:space="0" w:color="auto"/>
          </w:divBdr>
        </w:div>
        <w:div w:id="1629236012">
          <w:marLeft w:val="0"/>
          <w:marRight w:val="0"/>
          <w:marTop w:val="0"/>
          <w:marBottom w:val="0"/>
          <w:divBdr>
            <w:top w:val="none" w:sz="0" w:space="0" w:color="auto"/>
            <w:left w:val="none" w:sz="0" w:space="0" w:color="auto"/>
            <w:bottom w:val="none" w:sz="0" w:space="0" w:color="auto"/>
            <w:right w:val="none" w:sz="0" w:space="0" w:color="auto"/>
          </w:divBdr>
        </w:div>
      </w:divsChild>
    </w:div>
    <w:div w:id="1959218139">
      <w:bodyDiv w:val="1"/>
      <w:marLeft w:val="0"/>
      <w:marRight w:val="0"/>
      <w:marTop w:val="0"/>
      <w:marBottom w:val="0"/>
      <w:divBdr>
        <w:top w:val="none" w:sz="0" w:space="0" w:color="auto"/>
        <w:left w:val="none" w:sz="0" w:space="0" w:color="auto"/>
        <w:bottom w:val="none" w:sz="0" w:space="0" w:color="auto"/>
        <w:right w:val="none" w:sz="0" w:space="0" w:color="auto"/>
      </w:divBdr>
    </w:div>
    <w:div w:id="2094159750">
      <w:bodyDiv w:val="1"/>
      <w:marLeft w:val="0"/>
      <w:marRight w:val="0"/>
      <w:marTop w:val="0"/>
      <w:marBottom w:val="0"/>
      <w:divBdr>
        <w:top w:val="none" w:sz="0" w:space="0" w:color="auto"/>
        <w:left w:val="none" w:sz="0" w:space="0" w:color="auto"/>
        <w:bottom w:val="none" w:sz="0" w:space="0" w:color="auto"/>
        <w:right w:val="none" w:sz="0" w:space="0" w:color="auto"/>
      </w:divBdr>
      <w:divsChild>
        <w:div w:id="81218144">
          <w:marLeft w:val="0"/>
          <w:marRight w:val="0"/>
          <w:marTop w:val="0"/>
          <w:marBottom w:val="0"/>
          <w:divBdr>
            <w:top w:val="none" w:sz="0" w:space="0" w:color="auto"/>
            <w:left w:val="none" w:sz="0" w:space="0" w:color="auto"/>
            <w:bottom w:val="none" w:sz="0" w:space="0" w:color="auto"/>
            <w:right w:val="none" w:sz="0" w:space="0" w:color="auto"/>
          </w:divBdr>
        </w:div>
        <w:div w:id="1355571593">
          <w:marLeft w:val="0"/>
          <w:marRight w:val="0"/>
          <w:marTop w:val="0"/>
          <w:marBottom w:val="0"/>
          <w:divBdr>
            <w:top w:val="none" w:sz="0" w:space="0" w:color="auto"/>
            <w:left w:val="none" w:sz="0" w:space="0" w:color="auto"/>
            <w:bottom w:val="none" w:sz="0" w:space="0" w:color="auto"/>
            <w:right w:val="none" w:sz="0" w:space="0" w:color="auto"/>
          </w:divBdr>
        </w:div>
        <w:div w:id="1878856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7.jpeg" /><Relationship Id="rId26" Type="http://schemas.openxmlformats.org/officeDocument/2006/relationships/image" Target="media/image9.jpeg" /><Relationship Id="rId39" Type="http://schemas.openxmlformats.org/officeDocument/2006/relationships/image" Target="media/image22.jpeg" /><Relationship Id="rId21" Type="http://schemas.openxmlformats.org/officeDocument/2006/relationships/hyperlink" Target="https://perawat.org/13-strategi-mencegah-aspirasi-pada-pasien/" TargetMode="External" /><Relationship Id="rId34" Type="http://schemas.openxmlformats.org/officeDocument/2006/relationships/image" Target="media/image17.jpeg" /><Relationship Id="rId42" Type="http://schemas.openxmlformats.org/officeDocument/2006/relationships/image" Target="media/image25.jpeg" /><Relationship Id="rId47" Type="http://schemas.openxmlformats.org/officeDocument/2006/relationships/image" Target="media/image30.jpeg" /><Relationship Id="rId50" Type="http://schemas.openxmlformats.org/officeDocument/2006/relationships/image" Target="media/image33.jpeg" /><Relationship Id="rId55" Type="http://schemas.openxmlformats.org/officeDocument/2006/relationships/image" Target="media/image38.jpeg" /><Relationship Id="rId63" Type="http://schemas.openxmlformats.org/officeDocument/2006/relationships/image" Target="media/image46.jpeg" /><Relationship Id="rId68" Type="http://schemas.openxmlformats.org/officeDocument/2006/relationships/image" Target="media/image51.jpeg" /><Relationship Id="rId7" Type="http://schemas.openxmlformats.org/officeDocument/2006/relationships/endnotes" Target="endnotes.xml" /><Relationship Id="rId71" Type="http://schemas.openxmlformats.org/officeDocument/2006/relationships/image" Target="media/image54.jpeg" /><Relationship Id="rId2" Type="http://schemas.openxmlformats.org/officeDocument/2006/relationships/numbering" Target="numbering.xml" /><Relationship Id="rId16" Type="http://schemas.openxmlformats.org/officeDocument/2006/relationships/image" Target="media/image6.jpeg" /><Relationship Id="rId29" Type="http://schemas.openxmlformats.org/officeDocument/2006/relationships/image" Target="media/image12.jpeg" /><Relationship Id="rId11" Type="http://schemas.openxmlformats.org/officeDocument/2006/relationships/image" Target="media/image2.jpeg" /><Relationship Id="rId24" Type="http://schemas.openxmlformats.org/officeDocument/2006/relationships/footer" Target="footer2.xml" /><Relationship Id="rId32" Type="http://schemas.openxmlformats.org/officeDocument/2006/relationships/image" Target="media/image15.jpeg" /><Relationship Id="rId37" Type="http://schemas.openxmlformats.org/officeDocument/2006/relationships/image" Target="media/image20.jpeg" /><Relationship Id="rId40" Type="http://schemas.openxmlformats.org/officeDocument/2006/relationships/image" Target="media/image23.jpeg" /><Relationship Id="rId45" Type="http://schemas.openxmlformats.org/officeDocument/2006/relationships/image" Target="media/image28.jpeg" /><Relationship Id="rId53" Type="http://schemas.openxmlformats.org/officeDocument/2006/relationships/image" Target="media/image36.jpeg" /><Relationship Id="rId58" Type="http://schemas.openxmlformats.org/officeDocument/2006/relationships/image" Target="media/image41.jpeg" /><Relationship Id="rId66" Type="http://schemas.openxmlformats.org/officeDocument/2006/relationships/image" Target="media/image49.jpeg" /><Relationship Id="rId7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s://healthjade.net/head-tilt-chin-lift/" TargetMode="External" /><Relationship Id="rId23" Type="http://schemas.openxmlformats.org/officeDocument/2006/relationships/header" Target="header2.xml" /><Relationship Id="rId28" Type="http://schemas.openxmlformats.org/officeDocument/2006/relationships/image" Target="media/image11.jpeg" /><Relationship Id="rId36" Type="http://schemas.openxmlformats.org/officeDocument/2006/relationships/image" Target="media/image19.jpeg" /><Relationship Id="rId49" Type="http://schemas.openxmlformats.org/officeDocument/2006/relationships/image" Target="media/image32.jpeg" /><Relationship Id="rId57" Type="http://schemas.openxmlformats.org/officeDocument/2006/relationships/image" Target="media/image40.jpeg" /><Relationship Id="rId61" Type="http://schemas.openxmlformats.org/officeDocument/2006/relationships/image" Target="media/image44.jpeg" /><Relationship Id="rId10" Type="http://schemas.openxmlformats.org/officeDocument/2006/relationships/footer" Target="footer1.xml" /><Relationship Id="rId19" Type="http://schemas.openxmlformats.org/officeDocument/2006/relationships/hyperlink" Target="https://www.bemedsupply.com/product-p/2-23908.htm" TargetMode="External" /><Relationship Id="rId31" Type="http://schemas.openxmlformats.org/officeDocument/2006/relationships/image" Target="media/image14.jpeg" /><Relationship Id="rId44" Type="http://schemas.openxmlformats.org/officeDocument/2006/relationships/image" Target="media/image27.jpeg" /><Relationship Id="rId52" Type="http://schemas.openxmlformats.org/officeDocument/2006/relationships/image" Target="media/image35.jpeg" /><Relationship Id="rId60" Type="http://schemas.openxmlformats.org/officeDocument/2006/relationships/image" Target="media/image43.jpeg" /><Relationship Id="rId65" Type="http://schemas.openxmlformats.org/officeDocument/2006/relationships/image" Target="media/image48.jpeg" /><Relationship Id="rId73" Type="http://schemas.openxmlformats.org/officeDocument/2006/relationships/image" Target="media/image56.jpe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5.jpeg" /><Relationship Id="rId22" Type="http://schemas.openxmlformats.org/officeDocument/2006/relationships/hyperlink" Target="https://perawat.org/13-strategi-mencegah-aspirasi-pada-pasien/" TargetMode="External" /><Relationship Id="rId27" Type="http://schemas.openxmlformats.org/officeDocument/2006/relationships/image" Target="media/image10.jpeg" /><Relationship Id="rId30" Type="http://schemas.openxmlformats.org/officeDocument/2006/relationships/image" Target="media/image13.jpeg" /><Relationship Id="rId35" Type="http://schemas.openxmlformats.org/officeDocument/2006/relationships/image" Target="media/image18.jpeg" /><Relationship Id="rId43" Type="http://schemas.openxmlformats.org/officeDocument/2006/relationships/image" Target="media/image26.jpeg" /><Relationship Id="rId48" Type="http://schemas.openxmlformats.org/officeDocument/2006/relationships/image" Target="media/image31.jpeg" /><Relationship Id="rId56" Type="http://schemas.openxmlformats.org/officeDocument/2006/relationships/image" Target="media/image39.jpeg" /><Relationship Id="rId64" Type="http://schemas.openxmlformats.org/officeDocument/2006/relationships/image" Target="media/image47.jpeg" /><Relationship Id="rId69" Type="http://schemas.openxmlformats.org/officeDocument/2006/relationships/image" Target="media/image52.jpeg" /><Relationship Id="rId8" Type="http://schemas.openxmlformats.org/officeDocument/2006/relationships/image" Target="media/image1.png" /><Relationship Id="rId51" Type="http://schemas.openxmlformats.org/officeDocument/2006/relationships/image" Target="media/image34.jpeg" /><Relationship Id="rId72" Type="http://schemas.openxmlformats.org/officeDocument/2006/relationships/image" Target="media/image55.jpeg" /><Relationship Id="rId3" Type="http://schemas.openxmlformats.org/officeDocument/2006/relationships/styles" Target="styles.xml" /><Relationship Id="rId12" Type="http://schemas.openxmlformats.org/officeDocument/2006/relationships/image" Target="media/image3.jpeg" /><Relationship Id="rId17" Type="http://schemas.openxmlformats.org/officeDocument/2006/relationships/hyperlink" Target="http://www.kesehatankerja.com/OROPHARYNGEAL%20AIRWAY-OPA-GUEDEL.htm" TargetMode="External" /><Relationship Id="rId25" Type="http://schemas.openxmlformats.org/officeDocument/2006/relationships/image" Target="media/image8.jpeg" /><Relationship Id="rId33" Type="http://schemas.openxmlformats.org/officeDocument/2006/relationships/image" Target="media/image16.jpeg" /><Relationship Id="rId38" Type="http://schemas.openxmlformats.org/officeDocument/2006/relationships/image" Target="media/image21.jpeg" /><Relationship Id="rId46" Type="http://schemas.openxmlformats.org/officeDocument/2006/relationships/image" Target="media/image29.jpeg" /><Relationship Id="rId59" Type="http://schemas.openxmlformats.org/officeDocument/2006/relationships/image" Target="media/image42.jpeg" /><Relationship Id="rId67" Type="http://schemas.openxmlformats.org/officeDocument/2006/relationships/image" Target="media/image50.jpeg" /><Relationship Id="rId20" Type="http://schemas.openxmlformats.org/officeDocument/2006/relationships/hyperlink" Target="https://perawat.org/13-strategi-mencegah-aspirasi-pada-pasien/" TargetMode="External" /><Relationship Id="rId41" Type="http://schemas.openxmlformats.org/officeDocument/2006/relationships/image" Target="media/image24.jpeg" /><Relationship Id="rId54" Type="http://schemas.openxmlformats.org/officeDocument/2006/relationships/image" Target="media/image37.jpeg" /><Relationship Id="rId62" Type="http://schemas.openxmlformats.org/officeDocument/2006/relationships/image" Target="media/image45.jpeg" /><Relationship Id="rId70" Type="http://schemas.openxmlformats.org/officeDocument/2006/relationships/image" Target="media/image53.jpeg" /><Relationship Id="rId75"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92049-D1FA-4735-9BD1-2685B70EBF0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21390</Words>
  <Characters>121925</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ABIT</dc:creator>
  <cp:keywords/>
  <dc:description/>
  <cp:lastModifiedBy>ananda amalia</cp:lastModifiedBy>
  <cp:revision>2</cp:revision>
  <cp:lastPrinted>2026-02-12T07:39:00Z</cp:lastPrinted>
  <dcterms:created xsi:type="dcterms:W3CDTF">2026-02-20T01:22:00Z</dcterms:created>
  <dcterms:modified xsi:type="dcterms:W3CDTF">2026-02-20T01:22:00Z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2407431e-d4d6-344c-823f-515bb305b6ef</vt:lpwstr>
  </property>
  <property fmtid="{D5CDD505-2E9C-101B-9397-08002B2CF9AE}" pid="24" name="Mendeley Citation Style_1">
    <vt:lpwstr>http://www.zotero.org/styles/apa</vt:lpwstr>
  </property>
</Properties>
</file>