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D6" w:rsidRPr="00BA40C7" w:rsidRDefault="006E0ED6" w:rsidP="006E0ED6">
      <w:pPr>
        <w:spacing w:before="240" w:after="240" w:line="480" w:lineRule="auto"/>
        <w:jc w:val="center"/>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BAB 5</w:t>
      </w:r>
    </w:p>
    <w:p w:rsidR="006E0ED6" w:rsidRPr="00BA40C7" w:rsidRDefault="006E0ED6" w:rsidP="006E0ED6">
      <w:pPr>
        <w:spacing w:before="240" w:after="240" w:line="480" w:lineRule="auto"/>
        <w:jc w:val="center"/>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KESIMPULAN DAN SARAN</w:t>
      </w:r>
    </w:p>
    <w:p w:rsidR="006E0ED6" w:rsidRPr="00BA40C7" w:rsidRDefault="006E0ED6" w:rsidP="006E0ED6">
      <w:pPr>
        <w:spacing w:before="240" w:after="0" w:line="480" w:lineRule="auto"/>
        <w:jc w:val="both"/>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 xml:space="preserve">5.1 Kesimpulan </w:t>
      </w:r>
    </w:p>
    <w:p w:rsidR="006E0ED6" w:rsidRPr="00BA40C7" w:rsidRDefault="006E0ED6" w:rsidP="006E0ED6">
      <w:pPr>
        <w:spacing w:after="0" w:line="480" w:lineRule="auto"/>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ab/>
        <w:t>Berdasarkan uraian dari bab 4, maka dapat diperoleh kesimpulan :</w:t>
      </w:r>
    </w:p>
    <w:p w:rsidR="006E0ED6" w:rsidRPr="00BA40C7" w:rsidRDefault="006E0ED6" w:rsidP="006E0ED6">
      <w:pPr>
        <w:spacing w:after="0" w:line="480" w:lineRule="auto"/>
        <w:ind w:left="284" w:hanging="284"/>
        <w:jc w:val="both"/>
        <w:rPr>
          <w:rFonts w:ascii="Times New Roman" w:eastAsia="Times New Roman" w:hAnsi="Times New Roman"/>
          <w:sz w:val="24"/>
          <w:szCs w:val="24"/>
          <w:lang w:val="en-US" w:eastAsia="id-ID"/>
        </w:rPr>
      </w:pPr>
      <w:r w:rsidRPr="00BA40C7">
        <w:rPr>
          <w:rFonts w:ascii="Times New Roman" w:eastAsia="Times New Roman" w:hAnsi="Times New Roman"/>
          <w:sz w:val="24"/>
          <w:szCs w:val="24"/>
          <w:lang w:eastAsia="id-ID"/>
        </w:rPr>
        <w:t>1.</w:t>
      </w:r>
      <w:r w:rsidRPr="00BA40C7">
        <w:rPr>
          <w:rFonts w:ascii="Times New Roman" w:eastAsia="Times New Roman" w:hAnsi="Times New Roman"/>
          <w:sz w:val="24"/>
          <w:szCs w:val="24"/>
          <w:lang w:val="en-US" w:eastAsia="id-ID"/>
        </w:rPr>
        <w:t xml:space="preserve"> </w:t>
      </w:r>
      <w:r w:rsidRPr="00BA40C7">
        <w:rPr>
          <w:rFonts w:ascii="Times New Roman" w:eastAsia="Times New Roman" w:hAnsi="Times New Roman"/>
          <w:sz w:val="24"/>
          <w:szCs w:val="24"/>
          <w:lang w:eastAsia="id-ID"/>
        </w:rPr>
        <w:t>Tingkat pengetahuan pasien tentang penularan TB Paru di Ruang Mawar RSUD Mardi Waluyo adalah 13 responden (43,3%) baik dan cukup sedangkan 4 responden (13,3%) adalah kurang</w:t>
      </w:r>
      <w:r w:rsidRPr="00BA40C7">
        <w:rPr>
          <w:rFonts w:ascii="Times New Roman" w:eastAsia="Times New Roman" w:hAnsi="Times New Roman"/>
          <w:sz w:val="24"/>
          <w:szCs w:val="24"/>
          <w:lang w:val="en-US" w:eastAsia="id-ID"/>
        </w:rPr>
        <w:t>.</w:t>
      </w:r>
    </w:p>
    <w:p w:rsidR="006E0ED6" w:rsidRPr="00BA40C7" w:rsidRDefault="006E0ED6" w:rsidP="006E0ED6">
      <w:pPr>
        <w:spacing w:after="0" w:line="480" w:lineRule="auto"/>
        <w:ind w:left="284" w:hanging="284"/>
        <w:jc w:val="both"/>
        <w:rPr>
          <w:rFonts w:ascii="Times New Roman" w:eastAsia="Times New Roman" w:hAnsi="Times New Roman"/>
          <w:sz w:val="24"/>
          <w:szCs w:val="24"/>
          <w:lang w:val="en-US" w:eastAsia="id-ID"/>
        </w:rPr>
      </w:pPr>
      <w:r w:rsidRPr="00BA40C7">
        <w:rPr>
          <w:rFonts w:ascii="Times New Roman" w:eastAsia="Times New Roman" w:hAnsi="Times New Roman"/>
          <w:sz w:val="24"/>
          <w:szCs w:val="24"/>
          <w:lang w:eastAsia="id-ID"/>
        </w:rPr>
        <w:t>2.</w:t>
      </w:r>
      <w:r w:rsidRPr="00BA40C7">
        <w:rPr>
          <w:rFonts w:ascii="Times New Roman" w:eastAsia="Times New Roman" w:hAnsi="Times New Roman"/>
          <w:sz w:val="24"/>
          <w:szCs w:val="24"/>
          <w:lang w:val="en-US" w:eastAsia="id-ID"/>
        </w:rPr>
        <w:t xml:space="preserve"> </w:t>
      </w:r>
      <w:r w:rsidRPr="00BA40C7">
        <w:rPr>
          <w:rFonts w:ascii="Times New Roman" w:eastAsia="Times New Roman" w:hAnsi="Times New Roman"/>
          <w:sz w:val="24"/>
          <w:szCs w:val="24"/>
          <w:lang w:eastAsia="id-ID"/>
        </w:rPr>
        <w:t>Perilaku pencegahan penularan TB paru di Ruang Mawar RSUD Mardi Waluyo, yaitu sebanyak 17 responden (56,7%) baik, 11 responden (36,7%) cukup dan 2 responden (6,6%) buruk</w:t>
      </w:r>
      <w:r w:rsidRPr="00BA40C7">
        <w:rPr>
          <w:rFonts w:ascii="Times New Roman" w:eastAsia="Times New Roman" w:hAnsi="Times New Roman"/>
          <w:sz w:val="24"/>
          <w:szCs w:val="24"/>
          <w:lang w:val="en-US" w:eastAsia="id-ID"/>
        </w:rPr>
        <w:t>.</w:t>
      </w:r>
    </w:p>
    <w:p w:rsidR="006E0ED6" w:rsidRPr="00BA40C7" w:rsidRDefault="006E0ED6" w:rsidP="006E0ED6">
      <w:pPr>
        <w:spacing w:after="0" w:line="480" w:lineRule="auto"/>
        <w:ind w:left="284" w:hanging="284"/>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3.</w:t>
      </w:r>
      <w:r w:rsidRPr="00BA40C7">
        <w:rPr>
          <w:rFonts w:ascii="Times New Roman" w:eastAsia="Times New Roman" w:hAnsi="Times New Roman"/>
          <w:sz w:val="24"/>
          <w:szCs w:val="24"/>
          <w:lang w:val="en-US" w:eastAsia="id-ID"/>
        </w:rPr>
        <w:t xml:space="preserve"> </w:t>
      </w:r>
      <w:r w:rsidRPr="00BA40C7">
        <w:rPr>
          <w:rFonts w:ascii="Times New Roman" w:eastAsia="Times New Roman" w:hAnsi="Times New Roman"/>
          <w:sz w:val="24"/>
          <w:szCs w:val="24"/>
          <w:lang w:eastAsia="id-ID"/>
        </w:rPr>
        <w:t xml:space="preserve">Terdapat hubungan antara tingkat pengetahuan tentang penularan TB Paru dengan perilaku pencegahan penularan TB Paru di Ruang Mawar RSUD Mardi Waluyo dengan p-value = 0,007 dan r = 0,483. </w:t>
      </w:r>
    </w:p>
    <w:p w:rsidR="006E0ED6" w:rsidRPr="00BA40C7" w:rsidRDefault="006E0ED6" w:rsidP="006E0ED6">
      <w:pPr>
        <w:spacing w:before="240" w:after="0" w:line="480" w:lineRule="auto"/>
        <w:jc w:val="both"/>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5.2 SARAN</w:t>
      </w:r>
    </w:p>
    <w:p w:rsidR="006E0ED6" w:rsidRPr="00BA40C7" w:rsidRDefault="006E0ED6" w:rsidP="006E0ED6">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Berdasarkan hasil, pembahasan, dan kesimpulan penelitian tentang hubungan tingkat pengetahuan Pasien TB Paru tentang penularan dengan perilaku pencegahan penularan TB paru di Ruang Mawar RSUD Mardi Waluyo, terdapat beberapa saran yang diajukan sebagai bahan pertimbangan adalah: </w:t>
      </w:r>
    </w:p>
    <w:p w:rsidR="006E0ED6" w:rsidRPr="00BA40C7" w:rsidRDefault="006E0ED6" w:rsidP="006E0ED6">
      <w:pPr>
        <w:spacing w:after="0" w:line="480" w:lineRule="auto"/>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1. Bagi Rumah Sakit </w:t>
      </w:r>
    </w:p>
    <w:p w:rsidR="006E0ED6" w:rsidRDefault="006E0ED6" w:rsidP="006E0ED6">
      <w:pPr>
        <w:spacing w:after="0" w:line="480" w:lineRule="auto"/>
        <w:ind w:left="142"/>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Rumah Sakit dapat meningkatkan dan mempertahankan mutu pelayanan atau program yang telah diberikan kepada keluarga dan pasien TB paru serta memberikan penyuluhan tentang pencegahan terkait TB paru. </w:t>
      </w:r>
    </w:p>
    <w:p w:rsidR="006E0ED6" w:rsidRPr="00BA40C7" w:rsidRDefault="006E0ED6" w:rsidP="006E0ED6">
      <w:pPr>
        <w:spacing w:after="0" w:line="480" w:lineRule="auto"/>
        <w:ind w:left="142"/>
        <w:jc w:val="both"/>
        <w:rPr>
          <w:rFonts w:ascii="Times New Roman" w:eastAsia="Times New Roman" w:hAnsi="Times New Roman"/>
          <w:sz w:val="24"/>
          <w:szCs w:val="24"/>
          <w:lang w:eastAsia="id-ID"/>
        </w:rPr>
      </w:pPr>
    </w:p>
    <w:p w:rsidR="006E0ED6" w:rsidRPr="00BA40C7" w:rsidRDefault="006E0ED6" w:rsidP="006E0ED6">
      <w:pPr>
        <w:spacing w:after="0" w:line="480" w:lineRule="auto"/>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lastRenderedPageBreak/>
        <w:t xml:space="preserve">2. Bagi Keluarga atau Responden </w:t>
      </w:r>
    </w:p>
    <w:p w:rsidR="006E0ED6" w:rsidRDefault="006E0ED6" w:rsidP="006E0ED6">
      <w:pPr>
        <w:spacing w:after="0" w:line="480" w:lineRule="auto"/>
        <w:ind w:left="284"/>
        <w:jc w:val="both"/>
        <w:rPr>
          <w:rFonts w:ascii="Times New Roman" w:eastAsia="Times New Roman" w:hAnsi="Times New Roman"/>
          <w:sz w:val="24"/>
          <w:szCs w:val="24"/>
          <w:lang w:val="en-US" w:eastAsia="id-ID"/>
        </w:rPr>
      </w:pPr>
      <w:r w:rsidRPr="00BA40C7">
        <w:rPr>
          <w:rFonts w:ascii="Times New Roman" w:eastAsia="Times New Roman" w:hAnsi="Times New Roman"/>
          <w:sz w:val="24"/>
          <w:szCs w:val="24"/>
          <w:lang w:eastAsia="id-ID"/>
        </w:rPr>
        <w:t>Mempertahankan perilaku yang telah diketahui terkait TB paru dan cara pencegahan penularannya serta menekankan untuk selalu mencuci tangan setelah menutup mulut saat bersin atau batuk kepada keluarga ataupun anggota keluarga yang terkena TB paru</w:t>
      </w:r>
      <w:r w:rsidRPr="00BA40C7">
        <w:rPr>
          <w:rFonts w:ascii="Times New Roman" w:eastAsia="Times New Roman" w:hAnsi="Times New Roman"/>
          <w:sz w:val="24"/>
          <w:szCs w:val="24"/>
          <w:lang w:val="en-US" w:eastAsia="id-ID"/>
        </w:rPr>
        <w:t>.</w:t>
      </w:r>
    </w:p>
    <w:p w:rsidR="00B22E61" w:rsidRDefault="00B22E61" w:rsidP="00B22E61">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Peneliti Selanjutnya</w:t>
      </w:r>
    </w:p>
    <w:p w:rsidR="00114EF7" w:rsidRDefault="00B22E61" w:rsidP="00B22E61">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Bagi peneliti selanjutnya diharapkan untuk melakukan penelitian tentang Pengaruh Pendidikan Kesehatan Tentang TB Paru Terhadap Perubahan Sikap dan Perilaku Keluarga Dalam Pencegahan Penularan TB Paru.</w:t>
      </w:r>
    </w:p>
    <w:p w:rsidR="00114EF7" w:rsidRDefault="00114EF7">
      <w:pPr>
        <w:rPr>
          <w:rFonts w:ascii="Times New Roman" w:eastAsia="Times New Roman" w:hAnsi="Times New Roman"/>
          <w:sz w:val="24"/>
          <w:szCs w:val="24"/>
          <w:lang w:eastAsia="id-ID"/>
        </w:rPr>
      </w:pPr>
      <w:r>
        <w:rPr>
          <w:rFonts w:ascii="Times New Roman" w:eastAsia="Times New Roman" w:hAnsi="Times New Roman"/>
          <w:sz w:val="24"/>
          <w:szCs w:val="24"/>
          <w:lang w:eastAsia="id-ID"/>
        </w:rPr>
        <w:br w:type="page"/>
      </w:r>
    </w:p>
    <w:p w:rsidR="00114EF7" w:rsidRDefault="00114EF7" w:rsidP="00114EF7">
      <w:pPr>
        <w:spacing w:after="0" w:line="480" w:lineRule="auto"/>
        <w:jc w:val="center"/>
        <w:rPr>
          <w:rFonts w:ascii="Times New Roman" w:hAnsi="Times New Roman"/>
          <w:b/>
          <w:sz w:val="24"/>
          <w:szCs w:val="24"/>
        </w:rPr>
      </w:pPr>
      <w:r>
        <w:rPr>
          <w:rFonts w:ascii="Times New Roman" w:hAnsi="Times New Roman"/>
          <w:b/>
          <w:sz w:val="24"/>
          <w:szCs w:val="24"/>
        </w:rPr>
        <w:lastRenderedPageBreak/>
        <w:t>DAFTAR PUSTAKA</w:t>
      </w:r>
    </w:p>
    <w:p w:rsidR="00114EF7" w:rsidRDefault="00114EF7" w:rsidP="00114EF7">
      <w:pPr>
        <w:spacing w:before="240" w:after="0" w:line="240" w:lineRule="auto"/>
        <w:ind w:left="720" w:hanging="720"/>
        <w:jc w:val="both"/>
        <w:rPr>
          <w:rFonts w:ascii="Times New Roman" w:hAnsi="Times New Roman"/>
          <w:sz w:val="24"/>
          <w:szCs w:val="24"/>
        </w:rPr>
      </w:pPr>
      <w:r>
        <w:rPr>
          <w:rFonts w:ascii="Times New Roman" w:hAnsi="Times New Roman"/>
          <w:sz w:val="24"/>
          <w:szCs w:val="24"/>
        </w:rPr>
        <w:t xml:space="preserve">Wahid &amp; Suprapto. 2013. </w:t>
      </w:r>
      <w:r>
        <w:rPr>
          <w:rFonts w:ascii="Times New Roman" w:hAnsi="Times New Roman"/>
          <w:i/>
          <w:sz w:val="24"/>
          <w:szCs w:val="24"/>
        </w:rPr>
        <w:t>Keperawatan Medikal Bedah Asuhan Keperawatan pada Gangguan Sistem Respirasi.</w:t>
      </w:r>
      <w:r>
        <w:rPr>
          <w:rFonts w:ascii="Times New Roman" w:hAnsi="Times New Roman"/>
          <w:sz w:val="24"/>
          <w:szCs w:val="24"/>
        </w:rPr>
        <w:t xml:space="preserve"> Jakarta: CV Trans Info Media</w:t>
      </w:r>
    </w:p>
    <w:p w:rsidR="00114EF7" w:rsidRDefault="00114EF7" w:rsidP="00114EF7">
      <w:pPr>
        <w:spacing w:before="240" w:after="0" w:line="240" w:lineRule="auto"/>
        <w:ind w:left="720" w:hanging="720"/>
        <w:jc w:val="both"/>
        <w:rPr>
          <w:rFonts w:ascii="Times New Roman" w:hAnsi="Times New Roman"/>
          <w:sz w:val="24"/>
          <w:szCs w:val="24"/>
        </w:rPr>
      </w:pPr>
      <w:r>
        <w:rPr>
          <w:rFonts w:ascii="Times New Roman" w:hAnsi="Times New Roman"/>
          <w:sz w:val="24"/>
          <w:szCs w:val="24"/>
        </w:rPr>
        <w:t xml:space="preserve">Afiyanti dkk. 2014. </w:t>
      </w:r>
      <w:r>
        <w:rPr>
          <w:rFonts w:ascii="Times New Roman" w:hAnsi="Times New Roman"/>
          <w:i/>
          <w:sz w:val="24"/>
          <w:szCs w:val="24"/>
        </w:rPr>
        <w:t xml:space="preserve">Metodologi Penelitian Kualitatif dalam Riset Keperawatan. </w:t>
      </w:r>
      <w:r>
        <w:rPr>
          <w:rFonts w:ascii="Times New Roman" w:hAnsi="Times New Roman"/>
          <w:sz w:val="24"/>
          <w:szCs w:val="24"/>
        </w:rPr>
        <w:t>Jakarta: PT Raja Grafindo Persada.</w:t>
      </w:r>
    </w:p>
    <w:p w:rsidR="00114EF7" w:rsidRDefault="00114EF7" w:rsidP="00114EF7">
      <w:pPr>
        <w:spacing w:before="240" w:after="0" w:line="240" w:lineRule="auto"/>
        <w:ind w:left="720" w:hanging="720"/>
        <w:jc w:val="both"/>
        <w:rPr>
          <w:rFonts w:ascii="Times New Roman" w:hAnsi="Times New Roman"/>
          <w:i/>
          <w:sz w:val="24"/>
          <w:szCs w:val="24"/>
        </w:rPr>
      </w:pPr>
      <w:r>
        <w:rPr>
          <w:rFonts w:ascii="Times New Roman" w:hAnsi="Times New Roman"/>
          <w:sz w:val="24"/>
          <w:szCs w:val="24"/>
        </w:rPr>
        <w:t>Andayani dkk. 2017</w:t>
      </w:r>
      <w:r>
        <w:rPr>
          <w:rFonts w:ascii="Times New Roman" w:hAnsi="Times New Roman"/>
          <w:i/>
          <w:sz w:val="24"/>
          <w:szCs w:val="24"/>
        </w:rPr>
        <w:t xml:space="preserve">. </w:t>
      </w:r>
      <w:r>
        <w:rPr>
          <w:rFonts w:ascii="Times New Roman" w:hAnsi="Times New Roman"/>
          <w:sz w:val="24"/>
          <w:szCs w:val="24"/>
        </w:rPr>
        <w:t xml:space="preserve">Prediksi Kejadian Penyakit Tuberkulosis Paru Berdasarkan Usia di Kabupaten Ponorogo tahun 2016-2020. </w:t>
      </w:r>
      <w:r>
        <w:rPr>
          <w:rFonts w:ascii="Times New Roman" w:hAnsi="Times New Roman"/>
          <w:i/>
          <w:sz w:val="24"/>
          <w:szCs w:val="24"/>
        </w:rPr>
        <w:t xml:space="preserve">Jurnal Keperawatan </w:t>
      </w:r>
      <w:r>
        <w:rPr>
          <w:rFonts w:ascii="Times New Roman" w:hAnsi="Times New Roman"/>
          <w:sz w:val="24"/>
          <w:szCs w:val="24"/>
        </w:rPr>
        <w:t>Volume (3) tahun 2017</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Arikunto. 2014. </w:t>
      </w:r>
      <w:r>
        <w:rPr>
          <w:rFonts w:ascii="Times New Roman" w:hAnsi="Times New Roman"/>
          <w:i/>
          <w:sz w:val="24"/>
          <w:szCs w:val="24"/>
        </w:rPr>
        <w:t xml:space="preserve">Prosedur Penelitian: Suatu Pendekatan Praktik. </w:t>
      </w:r>
      <w:r>
        <w:rPr>
          <w:rFonts w:ascii="Times New Roman" w:hAnsi="Times New Roman"/>
          <w:sz w:val="24"/>
          <w:szCs w:val="24"/>
        </w:rPr>
        <w:t>Jakarta : Rineka Cipta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Aspuah, S. 2013. </w:t>
      </w:r>
      <w:r>
        <w:rPr>
          <w:rFonts w:ascii="Times New Roman" w:hAnsi="Times New Roman"/>
          <w:i/>
          <w:sz w:val="24"/>
          <w:szCs w:val="24"/>
        </w:rPr>
        <w:t xml:space="preserve">Kumpulan Kuesioner dan Instrumen Penelitian Kesehatan. </w:t>
      </w:r>
      <w:r>
        <w:rPr>
          <w:rFonts w:ascii="Times New Roman" w:hAnsi="Times New Roman"/>
          <w:sz w:val="24"/>
          <w:szCs w:val="24"/>
        </w:rPr>
        <w:t>Yogyakarta : Nuha Medika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Dharma, Kusuma. 2011. </w:t>
      </w:r>
      <w:r>
        <w:rPr>
          <w:rFonts w:ascii="Times New Roman" w:hAnsi="Times New Roman"/>
          <w:i/>
          <w:sz w:val="24"/>
          <w:szCs w:val="24"/>
        </w:rPr>
        <w:t xml:space="preserve">Metode Penelitian Keperawatan Panduan Melaksanakan dan Menerapkan Hasil Penelitian. </w:t>
      </w:r>
      <w:r>
        <w:rPr>
          <w:rFonts w:ascii="Times New Roman" w:hAnsi="Times New Roman"/>
          <w:sz w:val="24"/>
          <w:szCs w:val="24"/>
        </w:rPr>
        <w:t>Jakarta: Trans Info Media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Dinas Kesehatan Kota blitar. 2014. </w:t>
      </w:r>
      <w:r>
        <w:rPr>
          <w:rFonts w:ascii="Times New Roman" w:hAnsi="Times New Roman"/>
          <w:i/>
          <w:sz w:val="24"/>
          <w:szCs w:val="24"/>
        </w:rPr>
        <w:t xml:space="preserve">Profil kesehatan Kota blitar. </w:t>
      </w:r>
      <w:r>
        <w:rPr>
          <w:rFonts w:ascii="Times New Roman" w:hAnsi="Times New Roman"/>
          <w:sz w:val="24"/>
          <w:szCs w:val="24"/>
        </w:rPr>
        <w:t>Blitar: Dinkes Kota Blitar</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Febriansyah. 2017. Hubungan Tingkat Pengetahuan Keluarga Dengan Upaya Pencegahan Penularan TBC. </w:t>
      </w:r>
      <w:r>
        <w:rPr>
          <w:rFonts w:ascii="Times New Roman" w:hAnsi="Times New Roman"/>
          <w:i/>
          <w:sz w:val="24"/>
          <w:szCs w:val="24"/>
        </w:rPr>
        <w:t xml:space="preserve">Skripsi </w:t>
      </w:r>
      <w:r>
        <w:rPr>
          <w:rFonts w:ascii="Times New Roman" w:hAnsi="Times New Roman"/>
          <w:sz w:val="24"/>
          <w:szCs w:val="24"/>
        </w:rPr>
        <w:t>Publikasi Ilmiah Universitas Muhammadiyah Surakarta</w:t>
      </w:r>
    </w:p>
    <w:p w:rsidR="00114EF7" w:rsidRDefault="00114EF7" w:rsidP="00114EF7">
      <w:pPr>
        <w:spacing w:before="240" w:after="0" w:line="240" w:lineRule="auto"/>
        <w:jc w:val="both"/>
        <w:rPr>
          <w:rFonts w:ascii="Times New Roman" w:hAnsi="Times New Roman"/>
          <w:sz w:val="24"/>
          <w:szCs w:val="24"/>
        </w:rPr>
      </w:pPr>
      <w:r>
        <w:rPr>
          <w:rFonts w:ascii="Times New Roman" w:hAnsi="Times New Roman"/>
          <w:sz w:val="24"/>
          <w:szCs w:val="24"/>
        </w:rPr>
        <w:t xml:space="preserve">FK Unair. 2010. </w:t>
      </w:r>
      <w:r>
        <w:rPr>
          <w:rFonts w:ascii="Times New Roman" w:hAnsi="Times New Roman"/>
          <w:i/>
          <w:sz w:val="24"/>
          <w:szCs w:val="24"/>
        </w:rPr>
        <w:t>Buku Ajar Ilmu Penyakit Paru</w:t>
      </w:r>
      <w:r>
        <w:rPr>
          <w:rFonts w:ascii="Times New Roman" w:hAnsi="Times New Roman"/>
          <w:sz w:val="24"/>
          <w:szCs w:val="24"/>
        </w:rPr>
        <w:t>. FK Unair: Surabaya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Haevy, Elizabeth. 2014. </w:t>
      </w:r>
      <w:r>
        <w:rPr>
          <w:rFonts w:ascii="Times New Roman" w:hAnsi="Times New Roman"/>
          <w:i/>
          <w:sz w:val="24"/>
          <w:szCs w:val="24"/>
        </w:rPr>
        <w:t xml:space="preserve">Statistik Keperawatan Pendekatan Praktik. </w:t>
      </w:r>
      <w:r>
        <w:rPr>
          <w:rFonts w:ascii="Times New Roman" w:hAnsi="Times New Roman"/>
          <w:sz w:val="24"/>
          <w:szCs w:val="24"/>
        </w:rPr>
        <w:t>Jakarta: EGC.</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Kementrian Kesehatan RI. 2014. </w:t>
      </w:r>
      <w:r>
        <w:rPr>
          <w:rFonts w:ascii="Times New Roman" w:hAnsi="Times New Roman"/>
          <w:i/>
          <w:sz w:val="24"/>
          <w:szCs w:val="24"/>
        </w:rPr>
        <w:t>Penanggulangan TB Paru</w:t>
      </w:r>
      <w:r>
        <w:rPr>
          <w:rFonts w:ascii="Times New Roman" w:hAnsi="Times New Roman"/>
          <w:sz w:val="24"/>
          <w:szCs w:val="24"/>
        </w:rPr>
        <w:t>. Jakarta: Kemenkes RI</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Kementrian Kesehatan RI. 2017. </w:t>
      </w:r>
      <w:r>
        <w:rPr>
          <w:rFonts w:ascii="Times New Roman" w:hAnsi="Times New Roman"/>
          <w:i/>
          <w:sz w:val="24"/>
          <w:szCs w:val="24"/>
        </w:rPr>
        <w:t>Permenkes no 67 tentang TB Paru</w:t>
      </w:r>
      <w:r>
        <w:rPr>
          <w:rFonts w:ascii="Times New Roman" w:hAnsi="Times New Roman"/>
          <w:sz w:val="24"/>
          <w:szCs w:val="24"/>
        </w:rPr>
        <w:t>. Jakarta: Kemenkes RI</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Lailatul dkk. 2015. Upaya Keluarga Untuk Mencegah Penularan Dalam Perawatan Anggota  Keluarga Dengan TB Paru. </w:t>
      </w:r>
      <w:r>
        <w:rPr>
          <w:rFonts w:ascii="Times New Roman" w:hAnsi="Times New Roman"/>
          <w:i/>
          <w:sz w:val="24"/>
          <w:szCs w:val="24"/>
        </w:rPr>
        <w:t xml:space="preserve">Jurnal Keperawatan </w:t>
      </w:r>
      <w:r>
        <w:rPr>
          <w:rFonts w:ascii="Times New Roman" w:hAnsi="Times New Roman"/>
          <w:sz w:val="24"/>
          <w:szCs w:val="24"/>
        </w:rPr>
        <w:t>Volume 6 (2): 108-116.</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Loiselle, C.G., Profetto-McGrath, J., Polit, D.F., &amp; Beck, C.T. 2004. </w:t>
      </w:r>
      <w:r>
        <w:rPr>
          <w:rFonts w:ascii="Times New Roman" w:hAnsi="Times New Roman"/>
          <w:i/>
          <w:sz w:val="24"/>
          <w:szCs w:val="24"/>
        </w:rPr>
        <w:t>Canadian Essentials of Nursing Research. Philadelphia: Lippincott Williams &amp; Wilkins. dalam Palestin, Bondan. Prinsip-prinsip Etika penelitian Ilmiah</w:t>
      </w:r>
      <w:r>
        <w:rPr>
          <w:rFonts w:ascii="Times New Roman" w:hAnsi="Times New Roman"/>
          <w:sz w:val="24"/>
          <w:szCs w:val="24"/>
        </w:rPr>
        <w:t xml:space="preserve"> diakses melalui </w:t>
      </w:r>
      <w:hyperlink r:id="rId7" w:history="1">
        <w:r>
          <w:rPr>
            <w:rStyle w:val="Hyperlink"/>
            <w:rFonts w:ascii="Times New Roman" w:hAnsi="Times New Roman"/>
            <w:sz w:val="24"/>
            <w:szCs w:val="24"/>
          </w:rPr>
          <w:t>http://bondanriset.blogspot.com/2006/10/prinsip-prinsip-etika-penelitian.html</w:t>
        </w:r>
      </w:hyperlink>
      <w:r>
        <w:rPr>
          <w:rFonts w:ascii="Times New Roman" w:hAnsi="Times New Roman"/>
          <w:sz w:val="24"/>
          <w:szCs w:val="24"/>
        </w:rPr>
        <w:t xml:space="preserve"> pada tanggal 3 oktober 2018 (19.30)</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Malem dkk. 2012. Perilaku Penderita TB Paru Positif Dalam Upaya Pencegahan Penularan Tuberkulosis Pada Keluarga. </w:t>
      </w:r>
      <w:r>
        <w:rPr>
          <w:rFonts w:ascii="Times New Roman" w:hAnsi="Times New Roman"/>
          <w:i/>
          <w:sz w:val="24"/>
          <w:szCs w:val="24"/>
        </w:rPr>
        <w:t xml:space="preserve">Jurnal Keperawatan </w:t>
      </w:r>
      <w:r>
        <w:rPr>
          <w:rFonts w:ascii="Times New Roman" w:hAnsi="Times New Roman"/>
          <w:sz w:val="24"/>
          <w:szCs w:val="24"/>
        </w:rPr>
        <w:t>USU Volume 4 (6): 101-109</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Mundakir. 2014. Perilaku Penderita TBC Dengan Penularan Pada anggota Keluarga.  </w:t>
      </w:r>
      <w:r>
        <w:rPr>
          <w:rFonts w:ascii="Times New Roman" w:hAnsi="Times New Roman"/>
          <w:i/>
          <w:sz w:val="24"/>
          <w:szCs w:val="24"/>
        </w:rPr>
        <w:t>Jurnal</w:t>
      </w:r>
      <w:r>
        <w:rPr>
          <w:rFonts w:ascii="Times New Roman" w:hAnsi="Times New Roman"/>
          <w:sz w:val="24"/>
          <w:szCs w:val="24"/>
        </w:rPr>
        <w:t xml:space="preserve"> </w:t>
      </w:r>
      <w:r>
        <w:rPr>
          <w:rFonts w:ascii="Times New Roman" w:hAnsi="Times New Roman"/>
          <w:i/>
          <w:sz w:val="24"/>
          <w:szCs w:val="24"/>
        </w:rPr>
        <w:t xml:space="preserve">The SUN </w:t>
      </w:r>
      <w:r>
        <w:rPr>
          <w:rFonts w:ascii="Times New Roman" w:hAnsi="Times New Roman"/>
          <w:sz w:val="24"/>
          <w:szCs w:val="24"/>
        </w:rPr>
        <w:t>Volume 1 (3).Desember 2014</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Nasirudin. 2014. Hubungan Tingkat Pengetahuan dan Sikap Dengan Perilaku Pencegahan Penularan TB Paru Wilayah Kerja Puskesmas Ngemplak Boyolali. </w:t>
      </w:r>
      <w:r>
        <w:rPr>
          <w:rFonts w:ascii="Times New Roman" w:hAnsi="Times New Roman"/>
          <w:i/>
          <w:sz w:val="24"/>
          <w:szCs w:val="24"/>
        </w:rPr>
        <w:t>Skripsi</w:t>
      </w:r>
      <w:r>
        <w:rPr>
          <w:rFonts w:ascii="Times New Roman" w:hAnsi="Times New Roman"/>
          <w:sz w:val="24"/>
          <w:szCs w:val="24"/>
        </w:rPr>
        <w:t xml:space="preserve">. Universitas Muhammadiyah Surakarta. </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Notoatmodjo. 2012. </w:t>
      </w:r>
      <w:r>
        <w:rPr>
          <w:rFonts w:ascii="Times New Roman" w:hAnsi="Times New Roman"/>
          <w:i/>
          <w:sz w:val="24"/>
          <w:szCs w:val="24"/>
        </w:rPr>
        <w:t>Promosi Kesehatan dan Perilaku Kesehatan</w:t>
      </w:r>
      <w:r>
        <w:rPr>
          <w:rFonts w:ascii="Times New Roman" w:hAnsi="Times New Roman"/>
          <w:sz w:val="24"/>
          <w:szCs w:val="24"/>
        </w:rPr>
        <w:t>. Rineka Cipta: Jakarta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__________. 2010. </w:t>
      </w:r>
      <w:r>
        <w:rPr>
          <w:rFonts w:ascii="Times New Roman" w:hAnsi="Times New Roman"/>
          <w:i/>
          <w:sz w:val="24"/>
          <w:szCs w:val="24"/>
        </w:rPr>
        <w:t>Promosi Kesehatan dan Ilmu Perilaku</w:t>
      </w:r>
      <w:r>
        <w:rPr>
          <w:rFonts w:ascii="Times New Roman" w:hAnsi="Times New Roman"/>
          <w:sz w:val="24"/>
          <w:szCs w:val="24"/>
        </w:rPr>
        <w:t>. Jakarta: Rineka Cipta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Nugroho dkk. 2010. Hubungan Tingkat Pengetahuan dan Sikap Dengan Perilaku Pencegahan Penularan TB Paru Pada Keluarga. </w:t>
      </w:r>
      <w:r>
        <w:rPr>
          <w:rFonts w:ascii="Times New Roman" w:hAnsi="Times New Roman"/>
          <w:i/>
          <w:sz w:val="24"/>
          <w:szCs w:val="24"/>
        </w:rPr>
        <w:t>Jurnal Stikes Baptis</w:t>
      </w:r>
      <w:r>
        <w:rPr>
          <w:rFonts w:ascii="Times New Roman" w:hAnsi="Times New Roman"/>
          <w:sz w:val="24"/>
          <w:szCs w:val="24"/>
        </w:rPr>
        <w:t xml:space="preserve"> Vol.3 Juli 2010</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Nurhayati dkk. 2015. Perilaku Pencegahan Penularan dan Faktor-Faktor yang Melatarbelakanginya Pada Pasien TB MDR. </w:t>
      </w:r>
      <w:r>
        <w:rPr>
          <w:rFonts w:ascii="Times New Roman" w:hAnsi="Times New Roman"/>
          <w:i/>
          <w:sz w:val="24"/>
          <w:szCs w:val="24"/>
        </w:rPr>
        <w:t xml:space="preserve">Jurnal Keperawatan </w:t>
      </w:r>
      <w:r>
        <w:rPr>
          <w:rFonts w:ascii="Times New Roman" w:hAnsi="Times New Roman"/>
          <w:sz w:val="24"/>
          <w:szCs w:val="24"/>
        </w:rPr>
        <w:t>Volume 4 (6): 204-211</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Prealisa. 2012. Analisis Faktor Yang Berhubungan Dengan Perilaku Keluarga Dalam Mencegah Penularan TB Paru Berdasarkan Tugas Keluarga di Bidang Kesehatan</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Skripsi </w:t>
      </w:r>
      <w:r>
        <w:rPr>
          <w:rFonts w:ascii="Times New Roman" w:hAnsi="Times New Roman"/>
          <w:sz w:val="24"/>
          <w:szCs w:val="24"/>
        </w:rPr>
        <w:t>Publikasi Ilmiah 2012. Unair Surabaya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Rahman dkk. 2017. Pengetahuan dan Sikap Masyarakat Tentang Upaya Pencegahan Tuberkulosis</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Jurnal MKMI, </w:t>
      </w:r>
      <w:r>
        <w:rPr>
          <w:rFonts w:ascii="Times New Roman" w:hAnsi="Times New Roman"/>
          <w:sz w:val="24"/>
          <w:szCs w:val="24"/>
        </w:rPr>
        <w:t xml:space="preserve">Vol. 13, no.2, Juni 2017 </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Setyowati, Sri &amp; Murwani, Anita. 2008. </w:t>
      </w:r>
      <w:r>
        <w:rPr>
          <w:rFonts w:ascii="Times New Roman" w:hAnsi="Times New Roman"/>
          <w:i/>
          <w:sz w:val="24"/>
          <w:szCs w:val="24"/>
        </w:rPr>
        <w:t>Asuhan Keperawatan Keluarga</w:t>
      </w:r>
      <w:r>
        <w:rPr>
          <w:rFonts w:ascii="Times New Roman" w:hAnsi="Times New Roman"/>
          <w:sz w:val="24"/>
          <w:szCs w:val="24"/>
        </w:rPr>
        <w:t>. Mitra Cendekia: Yogyakarta</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Siege, et all. 2009</w:t>
      </w:r>
      <w:r>
        <w:rPr>
          <w:rFonts w:ascii="Times New Roman" w:hAnsi="Times New Roman"/>
          <w:i/>
          <w:sz w:val="24"/>
          <w:szCs w:val="24"/>
        </w:rPr>
        <w:t>. Pedoman Pencegahan dan Pengendalian Infeksi di RS dan Fasilitas Pelayanan Kesehatan Lainnya</w:t>
      </w:r>
      <w:r>
        <w:rPr>
          <w:rFonts w:ascii="Times New Roman" w:hAnsi="Times New Roman"/>
          <w:sz w:val="24"/>
          <w:szCs w:val="24"/>
        </w:rPr>
        <w:t xml:space="preserve">. </w:t>
      </w:r>
    </w:p>
    <w:p w:rsidR="00114EF7" w:rsidRDefault="00114EF7" w:rsidP="00114EF7">
      <w:pPr>
        <w:spacing w:before="240" w:after="0" w:line="240" w:lineRule="auto"/>
        <w:ind w:left="709" w:hanging="709"/>
        <w:jc w:val="both"/>
        <w:rPr>
          <w:rFonts w:ascii="Times New Roman" w:hAnsi="Times New Roman"/>
          <w:sz w:val="24"/>
          <w:szCs w:val="24"/>
        </w:rPr>
      </w:pPr>
      <w:r>
        <w:rPr>
          <w:rFonts w:ascii="Times New Roman" w:hAnsi="Times New Roman"/>
          <w:sz w:val="24"/>
          <w:szCs w:val="24"/>
        </w:rPr>
        <w:t xml:space="preserve">Sudoyo, Aru W, dkk. 2009. </w:t>
      </w:r>
      <w:r>
        <w:rPr>
          <w:rFonts w:ascii="Times New Roman" w:hAnsi="Times New Roman"/>
          <w:i/>
          <w:sz w:val="24"/>
          <w:szCs w:val="24"/>
        </w:rPr>
        <w:t>Buku Ajar Ilmu Penyakit Dalam edisi 5 jilid II</w:t>
      </w:r>
      <w:r>
        <w:rPr>
          <w:rFonts w:ascii="Times New Roman" w:hAnsi="Times New Roman"/>
          <w:sz w:val="24"/>
          <w:szCs w:val="24"/>
        </w:rPr>
        <w:t>. Jakarta: Departemen Ilmu Penyakit Dalam FKUI</w:t>
      </w:r>
    </w:p>
    <w:p w:rsidR="00114EF7" w:rsidRDefault="00114EF7" w:rsidP="00114EF7">
      <w:pPr>
        <w:spacing w:before="240" w:after="0" w:line="240" w:lineRule="auto"/>
        <w:jc w:val="both"/>
        <w:rPr>
          <w:rFonts w:ascii="Times New Roman" w:hAnsi="Times New Roman"/>
          <w:sz w:val="24"/>
          <w:szCs w:val="24"/>
        </w:rPr>
      </w:pPr>
      <w:r>
        <w:rPr>
          <w:rFonts w:ascii="Times New Roman" w:hAnsi="Times New Roman"/>
          <w:sz w:val="24"/>
          <w:szCs w:val="24"/>
        </w:rPr>
        <w:t>Sugiyono. 2015</w:t>
      </w:r>
      <w:r>
        <w:rPr>
          <w:rFonts w:ascii="Times New Roman" w:hAnsi="Times New Roman"/>
          <w:i/>
          <w:sz w:val="24"/>
          <w:szCs w:val="24"/>
        </w:rPr>
        <w:t>. Metodologi Penelitian</w:t>
      </w:r>
      <w:r>
        <w:rPr>
          <w:rFonts w:ascii="Times New Roman" w:hAnsi="Times New Roman"/>
          <w:sz w:val="24"/>
          <w:szCs w:val="24"/>
        </w:rPr>
        <w:t>. Alfabeta: Bandung</w:t>
      </w:r>
    </w:p>
    <w:p w:rsidR="00114EF7" w:rsidRDefault="00114EF7" w:rsidP="00114EF7">
      <w:pPr>
        <w:spacing w:before="240" w:after="0" w:line="240" w:lineRule="auto"/>
        <w:ind w:left="709" w:hanging="709"/>
        <w:jc w:val="both"/>
        <w:rPr>
          <w:rFonts w:ascii="Times New Roman" w:hAnsi="Times New Roman"/>
          <w:i/>
          <w:sz w:val="24"/>
          <w:szCs w:val="24"/>
        </w:rPr>
      </w:pPr>
      <w:r>
        <w:rPr>
          <w:rFonts w:ascii="Times New Roman" w:hAnsi="Times New Roman"/>
          <w:sz w:val="24"/>
          <w:szCs w:val="24"/>
        </w:rPr>
        <w:t>Suhardi. 2008</w:t>
      </w:r>
      <w:r>
        <w:rPr>
          <w:rFonts w:ascii="Times New Roman" w:hAnsi="Times New Roman"/>
          <w:i/>
          <w:sz w:val="24"/>
          <w:szCs w:val="24"/>
        </w:rPr>
        <w:t xml:space="preserve">. </w:t>
      </w:r>
      <w:r>
        <w:rPr>
          <w:rFonts w:ascii="Times New Roman" w:hAnsi="Times New Roman"/>
          <w:sz w:val="24"/>
          <w:szCs w:val="24"/>
        </w:rPr>
        <w:t xml:space="preserve">Hubungan antara Pengetahuan Dan Sikap Pasien TB Paru Dengan Perilaku Pencegahan Penularan TB Paru di Puskesmas Pringsurat Kabupaten Tumenggung. </w:t>
      </w:r>
      <w:r>
        <w:rPr>
          <w:rFonts w:ascii="Times New Roman" w:hAnsi="Times New Roman"/>
          <w:i/>
          <w:sz w:val="24"/>
          <w:szCs w:val="24"/>
        </w:rPr>
        <w:t xml:space="preserve">Jurnal Keperawatan </w:t>
      </w:r>
      <w:r>
        <w:rPr>
          <w:rFonts w:ascii="Times New Roman" w:hAnsi="Times New Roman"/>
          <w:sz w:val="24"/>
          <w:szCs w:val="24"/>
        </w:rPr>
        <w:t>Volume 14 (6), 2008</w:t>
      </w:r>
    </w:p>
    <w:p w:rsidR="00114EF7" w:rsidRDefault="00114EF7" w:rsidP="00114EF7">
      <w:pPr>
        <w:spacing w:before="240" w:after="0" w:line="240" w:lineRule="auto"/>
        <w:ind w:left="851" w:hanging="851"/>
        <w:jc w:val="both"/>
        <w:rPr>
          <w:rFonts w:ascii="Times New Roman" w:hAnsi="Times New Roman"/>
          <w:sz w:val="24"/>
          <w:szCs w:val="24"/>
        </w:rPr>
      </w:pPr>
      <w:r>
        <w:rPr>
          <w:rFonts w:ascii="Times New Roman" w:hAnsi="Times New Roman"/>
          <w:sz w:val="24"/>
          <w:szCs w:val="24"/>
        </w:rPr>
        <w:t>Somantri, Irma. 2008</w:t>
      </w:r>
      <w:r>
        <w:rPr>
          <w:rFonts w:ascii="Times New Roman" w:hAnsi="Times New Roman"/>
          <w:i/>
          <w:sz w:val="24"/>
          <w:szCs w:val="24"/>
        </w:rPr>
        <w:t>. Keperawatan Medikal Bedah asuhan keperawatan pada pasien dengan gangguan sistem pernafasan</w:t>
      </w:r>
      <w:r>
        <w:rPr>
          <w:rFonts w:ascii="Times New Roman" w:hAnsi="Times New Roman"/>
          <w:sz w:val="24"/>
          <w:szCs w:val="24"/>
        </w:rPr>
        <w:t>. Jakarta: Salemba Medika</w:t>
      </w:r>
    </w:p>
    <w:p w:rsidR="00114EF7" w:rsidRDefault="00114EF7" w:rsidP="00114EF7">
      <w:pPr>
        <w:spacing w:before="240" w:after="0" w:line="240" w:lineRule="auto"/>
        <w:ind w:left="851" w:hanging="851"/>
        <w:jc w:val="both"/>
        <w:rPr>
          <w:rFonts w:ascii="Times New Roman" w:hAnsi="Times New Roman"/>
          <w:i/>
          <w:sz w:val="24"/>
          <w:szCs w:val="24"/>
        </w:rPr>
      </w:pPr>
      <w:r>
        <w:rPr>
          <w:rFonts w:ascii="Times New Roman" w:hAnsi="Times New Roman"/>
          <w:sz w:val="24"/>
          <w:szCs w:val="24"/>
        </w:rPr>
        <w:lastRenderedPageBreak/>
        <w:t xml:space="preserve">Wahyuni. 2012. Hubungan Kondisi Fisik Rumah dan Karakteristik Individu Dengan Kejadian TB Paru BTA Positif di Puskesmas Ciputat. </w:t>
      </w:r>
      <w:r>
        <w:rPr>
          <w:rFonts w:ascii="Times New Roman" w:hAnsi="Times New Roman"/>
          <w:i/>
          <w:sz w:val="24"/>
          <w:szCs w:val="24"/>
        </w:rPr>
        <w:t xml:space="preserve">Jurnal Keperawatan </w:t>
      </w:r>
      <w:r>
        <w:rPr>
          <w:rFonts w:ascii="Times New Roman" w:hAnsi="Times New Roman"/>
          <w:sz w:val="24"/>
          <w:szCs w:val="24"/>
        </w:rPr>
        <w:t>Volume 12 (5), 2012</w:t>
      </w:r>
    </w:p>
    <w:p w:rsidR="00114EF7" w:rsidRDefault="00114EF7" w:rsidP="00114EF7">
      <w:pPr>
        <w:spacing w:before="240" w:after="0" w:line="240" w:lineRule="auto"/>
        <w:ind w:left="851" w:hanging="851"/>
        <w:jc w:val="both"/>
        <w:rPr>
          <w:rFonts w:ascii="Times New Roman" w:hAnsi="Times New Roman"/>
          <w:sz w:val="24"/>
          <w:szCs w:val="24"/>
        </w:rPr>
      </w:pPr>
      <w:r>
        <w:rPr>
          <w:rFonts w:ascii="Times New Roman" w:hAnsi="Times New Roman"/>
          <w:sz w:val="24"/>
          <w:szCs w:val="24"/>
        </w:rPr>
        <w:t xml:space="preserve">Wawan &amp; Dewi, 2011. </w:t>
      </w:r>
      <w:r>
        <w:rPr>
          <w:rFonts w:ascii="Times New Roman" w:hAnsi="Times New Roman"/>
          <w:i/>
          <w:sz w:val="24"/>
          <w:szCs w:val="24"/>
        </w:rPr>
        <w:t>Teori dan Pengukuran Pengetahuan, Sikap dan Perilaku</w:t>
      </w:r>
      <w:r>
        <w:rPr>
          <w:rFonts w:ascii="Times New Roman" w:hAnsi="Times New Roman"/>
          <w:sz w:val="24"/>
          <w:szCs w:val="24"/>
        </w:rPr>
        <w:t xml:space="preserve"> </w:t>
      </w:r>
      <w:r>
        <w:rPr>
          <w:rFonts w:ascii="Times New Roman" w:hAnsi="Times New Roman"/>
          <w:i/>
          <w:sz w:val="24"/>
          <w:szCs w:val="24"/>
        </w:rPr>
        <w:t>Manusia</w:t>
      </w:r>
      <w:r>
        <w:rPr>
          <w:rFonts w:ascii="Times New Roman" w:hAnsi="Times New Roman"/>
          <w:sz w:val="24"/>
          <w:szCs w:val="24"/>
        </w:rPr>
        <w:t>. Yogyakarta: Nuha Medika</w:t>
      </w:r>
    </w:p>
    <w:p w:rsidR="00114EF7" w:rsidRDefault="00114EF7" w:rsidP="00114EF7">
      <w:pPr>
        <w:spacing w:before="240" w:after="0" w:line="240" w:lineRule="auto"/>
        <w:ind w:left="1843" w:hanging="1843"/>
        <w:jc w:val="both"/>
        <w:rPr>
          <w:rFonts w:ascii="Times New Roman" w:hAnsi="Times New Roman"/>
          <w:sz w:val="24"/>
          <w:szCs w:val="24"/>
        </w:rPr>
      </w:pPr>
      <w:r>
        <w:rPr>
          <w:rFonts w:ascii="Times New Roman" w:hAnsi="Times New Roman"/>
          <w:sz w:val="24"/>
          <w:szCs w:val="24"/>
        </w:rPr>
        <w:t xml:space="preserve">WHO. 2018. </w:t>
      </w:r>
      <w:r>
        <w:rPr>
          <w:rFonts w:ascii="Times New Roman" w:hAnsi="Times New Roman"/>
          <w:i/>
          <w:sz w:val="24"/>
          <w:szCs w:val="24"/>
        </w:rPr>
        <w:t>Global tuberculosis report.</w:t>
      </w:r>
    </w:p>
    <w:p w:rsidR="00114EF7" w:rsidRDefault="00114EF7" w:rsidP="00114EF7">
      <w:pPr>
        <w:spacing w:before="240" w:after="0" w:line="240" w:lineRule="auto"/>
        <w:ind w:left="851" w:hanging="851"/>
        <w:jc w:val="both"/>
        <w:rPr>
          <w:rFonts w:ascii="Times New Roman" w:hAnsi="Times New Roman"/>
          <w:sz w:val="24"/>
          <w:szCs w:val="24"/>
        </w:rPr>
      </w:pPr>
      <w:r>
        <w:rPr>
          <w:rFonts w:ascii="Times New Roman" w:hAnsi="Times New Roman"/>
          <w:sz w:val="24"/>
          <w:szCs w:val="24"/>
        </w:rPr>
        <w:t>Yuliastuti dkk. 2014. Tingkat Pengetahuan TB Paru Mempengaruhi Penggunaan Masker Pada Penderita TB Paru</w:t>
      </w:r>
      <w:r>
        <w:rPr>
          <w:rFonts w:ascii="Times New Roman" w:hAnsi="Times New Roman"/>
          <w:i/>
          <w:sz w:val="24"/>
          <w:szCs w:val="24"/>
        </w:rPr>
        <w:t xml:space="preserve">. JIK </w:t>
      </w:r>
      <w:r>
        <w:rPr>
          <w:rFonts w:ascii="Times New Roman" w:hAnsi="Times New Roman"/>
          <w:sz w:val="24"/>
          <w:szCs w:val="24"/>
        </w:rPr>
        <w:t>Vol. 7, no. 2 Agustus 2014</w:t>
      </w:r>
    </w:p>
    <w:p w:rsidR="00114EF7" w:rsidRDefault="00114EF7" w:rsidP="00114EF7"/>
    <w:p w:rsidR="00B22E61" w:rsidRPr="00B22E61" w:rsidRDefault="00B22E61" w:rsidP="00B22E61">
      <w:pPr>
        <w:spacing w:after="0" w:line="480" w:lineRule="auto"/>
        <w:ind w:left="284"/>
        <w:jc w:val="both"/>
        <w:rPr>
          <w:rFonts w:ascii="Times New Roman" w:eastAsia="Times New Roman" w:hAnsi="Times New Roman"/>
          <w:sz w:val="24"/>
          <w:szCs w:val="24"/>
          <w:lang w:eastAsia="id-ID"/>
        </w:rPr>
      </w:pPr>
      <w:bookmarkStart w:id="0" w:name="_GoBack"/>
      <w:bookmarkEnd w:id="0"/>
    </w:p>
    <w:p w:rsidR="00CF6194" w:rsidRDefault="00CF6194"/>
    <w:sectPr w:rsidR="00CF6194" w:rsidSect="006E0ED6">
      <w:headerReference w:type="default" r:id="rId8"/>
      <w:footerReference w:type="first" r:id="rId9"/>
      <w:pgSz w:w="11906" w:h="16838"/>
      <w:pgMar w:top="1701" w:right="1701" w:bottom="1701" w:left="2268"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BB" w:rsidRDefault="00343BBB" w:rsidP="006E0ED6">
      <w:pPr>
        <w:spacing w:after="0" w:line="240" w:lineRule="auto"/>
      </w:pPr>
      <w:r>
        <w:separator/>
      </w:r>
    </w:p>
  </w:endnote>
  <w:endnote w:type="continuationSeparator" w:id="0">
    <w:p w:rsidR="00343BBB" w:rsidRDefault="00343BBB" w:rsidP="006E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205837"/>
      <w:docPartObj>
        <w:docPartGallery w:val="Page Numbers (Bottom of Page)"/>
        <w:docPartUnique/>
      </w:docPartObj>
    </w:sdtPr>
    <w:sdtEndPr>
      <w:rPr>
        <w:rFonts w:ascii="Times New Roman" w:hAnsi="Times New Roman"/>
        <w:noProof/>
        <w:sz w:val="24"/>
        <w:szCs w:val="24"/>
      </w:rPr>
    </w:sdtEndPr>
    <w:sdtContent>
      <w:p w:rsidR="006E0ED6" w:rsidRPr="006E0ED6" w:rsidRDefault="00434131">
        <w:pPr>
          <w:pStyle w:val="Footer"/>
          <w:jc w:val="center"/>
          <w:rPr>
            <w:rFonts w:ascii="Times New Roman" w:hAnsi="Times New Roman"/>
            <w:sz w:val="24"/>
            <w:szCs w:val="24"/>
          </w:rPr>
        </w:pPr>
        <w:r>
          <w:rPr>
            <w:rFonts w:ascii="Times New Roman" w:hAnsi="Times New Roman"/>
            <w:sz w:val="24"/>
            <w:szCs w:val="24"/>
          </w:rPr>
          <w:t>53</w:t>
        </w:r>
      </w:p>
    </w:sdtContent>
  </w:sdt>
  <w:p w:rsidR="006E0ED6" w:rsidRDefault="006E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BB" w:rsidRDefault="00343BBB" w:rsidP="006E0ED6">
      <w:pPr>
        <w:spacing w:after="0" w:line="240" w:lineRule="auto"/>
      </w:pPr>
      <w:r>
        <w:separator/>
      </w:r>
    </w:p>
  </w:footnote>
  <w:footnote w:type="continuationSeparator" w:id="0">
    <w:p w:rsidR="00343BBB" w:rsidRDefault="00343BBB" w:rsidP="006E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52455"/>
      <w:docPartObj>
        <w:docPartGallery w:val="Page Numbers (Top of Page)"/>
        <w:docPartUnique/>
      </w:docPartObj>
    </w:sdtPr>
    <w:sdtEndPr>
      <w:rPr>
        <w:rFonts w:ascii="Times New Roman" w:hAnsi="Times New Roman"/>
        <w:noProof/>
        <w:sz w:val="24"/>
        <w:szCs w:val="24"/>
      </w:rPr>
    </w:sdtEndPr>
    <w:sdtContent>
      <w:p w:rsidR="006E0ED6" w:rsidRPr="006E0ED6" w:rsidRDefault="00434131">
        <w:pPr>
          <w:pStyle w:val="Header"/>
          <w:jc w:val="right"/>
          <w:rPr>
            <w:rFonts w:ascii="Times New Roman" w:hAnsi="Times New Roman"/>
            <w:sz w:val="24"/>
            <w:szCs w:val="24"/>
          </w:rPr>
        </w:pPr>
        <w:r>
          <w:rPr>
            <w:rFonts w:ascii="Times New Roman" w:hAnsi="Times New Roman"/>
            <w:sz w:val="24"/>
            <w:szCs w:val="24"/>
          </w:rPr>
          <w:t>54</w:t>
        </w:r>
      </w:p>
    </w:sdtContent>
  </w:sdt>
  <w:p w:rsidR="006E0ED6" w:rsidRDefault="006E0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D6"/>
    <w:rsid w:val="00114EF7"/>
    <w:rsid w:val="00343BBB"/>
    <w:rsid w:val="00434131"/>
    <w:rsid w:val="00571025"/>
    <w:rsid w:val="00682C2A"/>
    <w:rsid w:val="006E0ED6"/>
    <w:rsid w:val="00B22E61"/>
    <w:rsid w:val="00B557C6"/>
    <w:rsid w:val="00CF61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D6"/>
    <w:rPr>
      <w:rFonts w:ascii="Calibri" w:eastAsia="Calibri" w:hAnsi="Calibri" w:cs="Times New Roman"/>
    </w:rPr>
  </w:style>
  <w:style w:type="paragraph" w:styleId="Footer">
    <w:name w:val="footer"/>
    <w:basedOn w:val="Normal"/>
    <w:link w:val="FooterChar"/>
    <w:uiPriority w:val="99"/>
    <w:unhideWhenUsed/>
    <w:rsid w:val="006E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D6"/>
    <w:rPr>
      <w:rFonts w:ascii="Calibri" w:eastAsia="Calibri" w:hAnsi="Calibri" w:cs="Times New Roman"/>
    </w:rPr>
  </w:style>
  <w:style w:type="character" w:styleId="Hyperlink">
    <w:name w:val="Hyperlink"/>
    <w:uiPriority w:val="99"/>
    <w:semiHidden/>
    <w:unhideWhenUsed/>
    <w:rsid w:val="00114EF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D6"/>
    <w:rPr>
      <w:rFonts w:ascii="Calibri" w:eastAsia="Calibri" w:hAnsi="Calibri" w:cs="Times New Roman"/>
    </w:rPr>
  </w:style>
  <w:style w:type="paragraph" w:styleId="Footer">
    <w:name w:val="footer"/>
    <w:basedOn w:val="Normal"/>
    <w:link w:val="FooterChar"/>
    <w:uiPriority w:val="99"/>
    <w:unhideWhenUsed/>
    <w:rsid w:val="006E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D6"/>
    <w:rPr>
      <w:rFonts w:ascii="Calibri" w:eastAsia="Calibri" w:hAnsi="Calibri" w:cs="Times New Roman"/>
    </w:rPr>
  </w:style>
  <w:style w:type="character" w:styleId="Hyperlink">
    <w:name w:val="Hyperlink"/>
    <w:uiPriority w:val="99"/>
    <w:semiHidden/>
    <w:unhideWhenUsed/>
    <w:rsid w:val="00114E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ondanriset.blogspot.com/2006/10/prinsip-prinsip-etika-peneliti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895</Words>
  <Characters>5103</Characters>
  <Application>Microsoft Office Word</Application>
  <DocSecurity>0</DocSecurity>
  <Lines>42</Lines>
  <Paragraphs>11</Paragraphs>
  <ScaleCrop>false</ScaleCrop>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music.joee22@gmail.com</cp:lastModifiedBy>
  <cp:revision>5</cp:revision>
  <dcterms:created xsi:type="dcterms:W3CDTF">2018-12-03T14:29:00Z</dcterms:created>
  <dcterms:modified xsi:type="dcterms:W3CDTF">2021-03-07T23:46:00Z</dcterms:modified>
</cp:coreProperties>
</file>